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132" w:rsidRDefault="00331132" w:rsidP="00331132">
      <w:pPr>
        <w:shd w:val="clear" w:color="auto" w:fill="FFFFFF"/>
        <w:spacing w:line="312" w:lineRule="exact"/>
        <w:jc w:val="center"/>
      </w:pPr>
      <w:r>
        <w:rPr>
          <w:b/>
          <w:bCs/>
          <w:spacing w:val="-2"/>
          <w:sz w:val="28"/>
          <w:szCs w:val="28"/>
        </w:rPr>
        <w:t xml:space="preserve">АДМИНИСТРАЦИЯ ГОРОДСКОГО ПОСЕЛЕНИЯ </w:t>
      </w:r>
      <w:r>
        <w:rPr>
          <w:b/>
          <w:bCs/>
          <w:sz w:val="28"/>
          <w:szCs w:val="28"/>
        </w:rPr>
        <w:t>«ХИЛОКСКОЕ»</w:t>
      </w:r>
    </w:p>
    <w:p w:rsidR="00331132" w:rsidRPr="000A1E89" w:rsidRDefault="00331132" w:rsidP="00331132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</w:p>
    <w:p w:rsidR="00331132" w:rsidRDefault="00331132" w:rsidP="00331132">
      <w:pPr>
        <w:shd w:val="clear" w:color="auto" w:fill="FFFFFF"/>
        <w:jc w:val="center"/>
      </w:pPr>
      <w:r>
        <w:rPr>
          <w:b/>
          <w:bCs/>
          <w:spacing w:val="-1"/>
          <w:sz w:val="28"/>
          <w:szCs w:val="28"/>
        </w:rPr>
        <w:t>ПОСТАНОВЛЕНИЕ</w:t>
      </w:r>
    </w:p>
    <w:p w:rsidR="00331132" w:rsidRPr="000A1E89" w:rsidRDefault="00331132" w:rsidP="00331132">
      <w:pPr>
        <w:shd w:val="clear" w:color="auto" w:fill="FFFFFF"/>
        <w:jc w:val="center"/>
        <w:rPr>
          <w:b/>
          <w:bCs/>
          <w:spacing w:val="-2"/>
          <w:sz w:val="26"/>
          <w:szCs w:val="26"/>
        </w:rPr>
      </w:pPr>
    </w:p>
    <w:p w:rsidR="00331132" w:rsidRDefault="00331132" w:rsidP="00331132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331132" w:rsidRDefault="00A94F49" w:rsidP="00331132">
      <w:pPr>
        <w:shd w:val="clear" w:color="auto" w:fill="FFFFFF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13 декабря </w:t>
      </w:r>
      <w:r w:rsidR="00331132">
        <w:rPr>
          <w:bCs/>
          <w:spacing w:val="-2"/>
          <w:sz w:val="28"/>
          <w:szCs w:val="28"/>
        </w:rPr>
        <w:t>2021 г.</w:t>
      </w:r>
      <w:r w:rsidR="00331132" w:rsidRPr="004B296C">
        <w:rPr>
          <w:bCs/>
          <w:spacing w:val="-2"/>
          <w:sz w:val="28"/>
          <w:szCs w:val="28"/>
        </w:rPr>
        <w:tab/>
        <w:t xml:space="preserve">    </w:t>
      </w:r>
      <w:r w:rsidR="00331132">
        <w:rPr>
          <w:bCs/>
          <w:spacing w:val="-2"/>
          <w:sz w:val="28"/>
          <w:szCs w:val="28"/>
        </w:rPr>
        <w:t xml:space="preserve">              </w:t>
      </w:r>
      <w:r w:rsidR="00331132" w:rsidRPr="004B296C">
        <w:rPr>
          <w:bCs/>
          <w:spacing w:val="-2"/>
          <w:sz w:val="28"/>
          <w:szCs w:val="28"/>
        </w:rPr>
        <w:t xml:space="preserve">                     </w:t>
      </w:r>
      <w:r w:rsidR="00331132" w:rsidRPr="004B296C">
        <w:rPr>
          <w:bCs/>
          <w:spacing w:val="-2"/>
          <w:sz w:val="28"/>
          <w:szCs w:val="28"/>
        </w:rPr>
        <w:tab/>
        <w:t xml:space="preserve">  </w:t>
      </w:r>
      <w:r w:rsidR="00331132">
        <w:rPr>
          <w:bCs/>
          <w:spacing w:val="-2"/>
          <w:sz w:val="28"/>
          <w:szCs w:val="28"/>
        </w:rPr>
        <w:t xml:space="preserve">      </w:t>
      </w:r>
      <w:r>
        <w:rPr>
          <w:bCs/>
          <w:spacing w:val="-2"/>
          <w:sz w:val="28"/>
          <w:szCs w:val="28"/>
        </w:rPr>
        <w:t xml:space="preserve">      </w:t>
      </w:r>
      <w:r w:rsidR="00331132">
        <w:rPr>
          <w:bCs/>
          <w:spacing w:val="-2"/>
          <w:sz w:val="28"/>
          <w:szCs w:val="28"/>
        </w:rPr>
        <w:t xml:space="preserve">                  </w:t>
      </w:r>
      <w:r w:rsidR="00331132" w:rsidRPr="004B296C">
        <w:rPr>
          <w:bCs/>
          <w:spacing w:val="-2"/>
          <w:sz w:val="28"/>
          <w:szCs w:val="28"/>
        </w:rPr>
        <w:t xml:space="preserve">     </w:t>
      </w:r>
      <w:r>
        <w:rPr>
          <w:bCs/>
          <w:spacing w:val="-2"/>
          <w:sz w:val="28"/>
          <w:szCs w:val="28"/>
        </w:rPr>
        <w:t xml:space="preserve">    </w:t>
      </w:r>
      <w:r w:rsidR="00331132" w:rsidRPr="004B296C">
        <w:rPr>
          <w:bCs/>
          <w:spacing w:val="-2"/>
          <w:sz w:val="28"/>
          <w:szCs w:val="28"/>
        </w:rPr>
        <w:t xml:space="preserve">  </w:t>
      </w:r>
      <w:r w:rsidR="00331132">
        <w:rPr>
          <w:bCs/>
          <w:spacing w:val="-2"/>
          <w:sz w:val="28"/>
          <w:szCs w:val="28"/>
        </w:rPr>
        <w:t xml:space="preserve">№ </w:t>
      </w:r>
      <w:r>
        <w:rPr>
          <w:bCs/>
          <w:spacing w:val="-2"/>
          <w:sz w:val="28"/>
          <w:szCs w:val="28"/>
        </w:rPr>
        <w:t>563</w:t>
      </w:r>
    </w:p>
    <w:p w:rsidR="00331132" w:rsidRPr="00007B58" w:rsidRDefault="00331132" w:rsidP="00331132">
      <w:pPr>
        <w:shd w:val="clear" w:color="auto" w:fill="FFFFFF"/>
        <w:jc w:val="center"/>
        <w:rPr>
          <w:bCs/>
          <w:spacing w:val="-2"/>
          <w:sz w:val="28"/>
          <w:szCs w:val="28"/>
        </w:rPr>
      </w:pPr>
      <w:r w:rsidRPr="00007B58">
        <w:rPr>
          <w:bCs/>
          <w:spacing w:val="-2"/>
          <w:sz w:val="28"/>
          <w:szCs w:val="28"/>
        </w:rPr>
        <w:t>г. Хилок</w:t>
      </w:r>
    </w:p>
    <w:p w:rsidR="00331132" w:rsidRPr="004B296C" w:rsidRDefault="00331132" w:rsidP="00331132">
      <w:pPr>
        <w:shd w:val="clear" w:color="auto" w:fill="FFFFFF"/>
        <w:jc w:val="both"/>
        <w:rPr>
          <w:bCs/>
          <w:spacing w:val="-2"/>
          <w:sz w:val="28"/>
          <w:szCs w:val="28"/>
          <w:u w:val="single"/>
        </w:rPr>
      </w:pPr>
    </w:p>
    <w:p w:rsidR="00331132" w:rsidRPr="00A2043B" w:rsidRDefault="00331132" w:rsidP="0033113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</w:t>
      </w:r>
      <w:r w:rsidRPr="00A2043B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внесении </w:t>
      </w:r>
      <w:r w:rsidR="00CF4AB4">
        <w:rPr>
          <w:b/>
          <w:color w:val="000000"/>
          <w:sz w:val="28"/>
          <w:szCs w:val="28"/>
        </w:rPr>
        <w:t>дополнений</w:t>
      </w:r>
      <w:r>
        <w:rPr>
          <w:b/>
          <w:color w:val="000000"/>
          <w:sz w:val="28"/>
          <w:szCs w:val="28"/>
        </w:rPr>
        <w:t xml:space="preserve"> в </w:t>
      </w:r>
      <w:r w:rsidRPr="00A2043B">
        <w:rPr>
          <w:b/>
          <w:color w:val="000000"/>
          <w:sz w:val="28"/>
          <w:szCs w:val="28"/>
        </w:rPr>
        <w:t>муниципальн</w:t>
      </w:r>
      <w:r>
        <w:rPr>
          <w:b/>
          <w:color w:val="000000"/>
          <w:sz w:val="28"/>
          <w:szCs w:val="28"/>
        </w:rPr>
        <w:t>ую</w:t>
      </w:r>
      <w:r w:rsidRPr="00A2043B">
        <w:rPr>
          <w:b/>
          <w:color w:val="000000"/>
          <w:sz w:val="28"/>
          <w:szCs w:val="28"/>
        </w:rPr>
        <w:t xml:space="preserve"> программ</w:t>
      </w:r>
      <w:r>
        <w:rPr>
          <w:b/>
          <w:color w:val="000000"/>
          <w:sz w:val="28"/>
          <w:szCs w:val="28"/>
        </w:rPr>
        <w:t xml:space="preserve">у от 24.04.2018 № 368 </w:t>
      </w:r>
      <w:r w:rsidRPr="00A2043B">
        <w:rPr>
          <w:b/>
          <w:color w:val="000000"/>
          <w:sz w:val="28"/>
          <w:szCs w:val="28"/>
        </w:rPr>
        <w:t>«Комплексное развитие</w:t>
      </w:r>
      <w:r>
        <w:rPr>
          <w:b/>
          <w:color w:val="000000"/>
          <w:sz w:val="28"/>
          <w:szCs w:val="28"/>
        </w:rPr>
        <w:t xml:space="preserve"> с</w:t>
      </w:r>
      <w:r w:rsidRPr="00D93A0D">
        <w:rPr>
          <w:b/>
          <w:color w:val="000000"/>
          <w:sz w:val="28"/>
          <w:szCs w:val="28"/>
        </w:rPr>
        <w:t xml:space="preserve">истем </w:t>
      </w:r>
      <w:r w:rsidRPr="00A2043B">
        <w:rPr>
          <w:b/>
          <w:color w:val="000000"/>
          <w:sz w:val="28"/>
          <w:szCs w:val="28"/>
        </w:rPr>
        <w:t>коммунальной инфраструктуры на территории городского поселения «Хило</w:t>
      </w:r>
      <w:r>
        <w:rPr>
          <w:b/>
          <w:color w:val="000000"/>
          <w:sz w:val="28"/>
          <w:szCs w:val="28"/>
        </w:rPr>
        <w:t>кское» на 2018-2022 годы»</w:t>
      </w:r>
    </w:p>
    <w:p w:rsidR="00331132" w:rsidRPr="00387A23" w:rsidRDefault="00331132" w:rsidP="0033113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331132" w:rsidRDefault="00331132" w:rsidP="00331132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  <w:r w:rsidRPr="00E76543">
        <w:rPr>
          <w:color w:val="000000"/>
          <w:sz w:val="28"/>
          <w:szCs w:val="28"/>
        </w:rPr>
        <w:t>В соответствии с федеральным</w:t>
      </w:r>
      <w:r>
        <w:rPr>
          <w:color w:val="000000"/>
          <w:sz w:val="28"/>
          <w:szCs w:val="28"/>
        </w:rPr>
        <w:t xml:space="preserve"> </w:t>
      </w:r>
      <w:hyperlink r:id="rId5" w:tgtFrame="_blank" w:history="1">
        <w:r w:rsidRPr="001B7B83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Pr="00E76543">
        <w:rPr>
          <w:color w:val="000000"/>
          <w:sz w:val="28"/>
          <w:szCs w:val="28"/>
        </w:rPr>
        <w:t>от 06.10.2003 г. N 131-ФЗ "Об общих принципах организации местного самоупра</w:t>
      </w:r>
      <w:r>
        <w:rPr>
          <w:color w:val="000000"/>
          <w:sz w:val="28"/>
          <w:szCs w:val="28"/>
        </w:rPr>
        <w:t xml:space="preserve">вления в Российской Федерации", </w:t>
      </w:r>
      <w:r w:rsidRPr="00E76543">
        <w:rPr>
          <w:color w:val="000000"/>
          <w:sz w:val="28"/>
          <w:szCs w:val="28"/>
        </w:rPr>
        <w:t>приказом Министерства регионального развития РФ от 06.05.2011г. №204 «О разработке программ комплексного развития систем коммунальной инфраструктуры муниципальных образований»</w:t>
      </w:r>
      <w:r>
        <w:rPr>
          <w:color w:val="000000"/>
          <w:sz w:val="28"/>
          <w:szCs w:val="28"/>
        </w:rPr>
        <w:t xml:space="preserve"> </w:t>
      </w:r>
      <w:r w:rsidRPr="00E76543">
        <w:rPr>
          <w:color w:val="000000"/>
          <w:sz w:val="28"/>
          <w:szCs w:val="28"/>
        </w:rPr>
        <w:t>и руководствуясь</w:t>
      </w:r>
      <w:r>
        <w:rPr>
          <w:color w:val="000000"/>
          <w:sz w:val="28"/>
          <w:szCs w:val="28"/>
        </w:rPr>
        <w:t xml:space="preserve"> </w:t>
      </w:r>
      <w:hyperlink r:id="rId6" w:tgtFrame="_blank" w:history="1">
        <w:r w:rsidRPr="001B7B83">
          <w:rPr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 «Хилокское»</w:t>
      </w:r>
      <w:r w:rsidRPr="00E76543">
        <w:rPr>
          <w:color w:val="000000"/>
          <w:sz w:val="28"/>
          <w:szCs w:val="28"/>
        </w:rPr>
        <w:t xml:space="preserve"> </w:t>
      </w:r>
      <w:r w:rsidRPr="00E76543">
        <w:rPr>
          <w:b/>
          <w:color w:val="000000"/>
          <w:sz w:val="28"/>
          <w:szCs w:val="28"/>
        </w:rPr>
        <w:t>постановляю:</w:t>
      </w:r>
    </w:p>
    <w:p w:rsidR="00331132" w:rsidRPr="00407FF0" w:rsidRDefault="00331132" w:rsidP="00D43DED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CF0769">
        <w:rPr>
          <w:spacing w:val="2"/>
          <w:sz w:val="28"/>
          <w:szCs w:val="28"/>
          <w:shd w:val="clear" w:color="auto" w:fill="FFFFFF"/>
        </w:rPr>
        <w:t>Внести в</w:t>
      </w:r>
      <w:r w:rsidRPr="007E1A43">
        <w:rPr>
          <w:b/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8"/>
          <w:szCs w:val="28"/>
        </w:rPr>
        <w:t>п</w:t>
      </w:r>
      <w:r w:rsidRPr="0007727E">
        <w:rPr>
          <w:bCs/>
          <w:color w:val="000000"/>
          <w:sz w:val="28"/>
          <w:szCs w:val="28"/>
        </w:rPr>
        <w:t>аспорт</w:t>
      </w:r>
      <w:r>
        <w:rPr>
          <w:bCs/>
          <w:color w:val="000000"/>
          <w:sz w:val="28"/>
          <w:szCs w:val="28"/>
        </w:rPr>
        <w:t xml:space="preserve"> </w:t>
      </w:r>
      <w:r w:rsidRPr="0007727E">
        <w:rPr>
          <w:bCs/>
          <w:color w:val="000000"/>
          <w:sz w:val="28"/>
          <w:szCs w:val="28"/>
        </w:rPr>
        <w:t>муниципальной долгосрочной целевой программы «Комплексное развитие системы коммунальной инфраструктуры на территории городского поселения «Хилокское» на 2018-2022 годы»</w:t>
      </w:r>
      <w:r w:rsidR="00407FF0">
        <w:rPr>
          <w:bCs/>
          <w:color w:val="000000"/>
          <w:sz w:val="28"/>
          <w:szCs w:val="28"/>
        </w:rPr>
        <w:t>, в</w:t>
      </w:r>
      <w:r w:rsidR="00577915" w:rsidRPr="00407FF0">
        <w:rPr>
          <w:sz w:val="28"/>
        </w:rPr>
        <w:t xml:space="preserve"> таблицу «П</w:t>
      </w:r>
      <w:r w:rsidR="0046394E" w:rsidRPr="00407FF0">
        <w:rPr>
          <w:sz w:val="28"/>
        </w:rPr>
        <w:t>еречень программных мероприятий по развитию коммунальной инфраструктуры на те</w:t>
      </w:r>
      <w:r w:rsidR="00577915" w:rsidRPr="00407FF0">
        <w:rPr>
          <w:sz w:val="28"/>
        </w:rPr>
        <w:t>рритории городского поселения «Х</w:t>
      </w:r>
      <w:r w:rsidR="0046394E" w:rsidRPr="00407FF0">
        <w:rPr>
          <w:sz w:val="28"/>
        </w:rPr>
        <w:t>илокское»</w:t>
      </w:r>
      <w:r w:rsidR="00407FF0" w:rsidRPr="00407FF0">
        <w:rPr>
          <w:sz w:val="28"/>
        </w:rPr>
        <w:t xml:space="preserve"> </w:t>
      </w:r>
      <w:r w:rsidR="00407FF0">
        <w:rPr>
          <w:sz w:val="28"/>
        </w:rPr>
        <w:t xml:space="preserve">следующие </w:t>
      </w:r>
      <w:r w:rsidR="00CF4AB4">
        <w:rPr>
          <w:sz w:val="28"/>
        </w:rPr>
        <w:t>дополнения</w:t>
      </w:r>
      <w:r w:rsidR="00407FF0">
        <w:rPr>
          <w:sz w:val="28"/>
        </w:rPr>
        <w:t>:</w:t>
      </w:r>
    </w:p>
    <w:p w:rsidR="00407FF0" w:rsidRPr="006F5D24" w:rsidRDefault="00407FF0" w:rsidP="00D43DED">
      <w:pPr>
        <w:pStyle w:val="a7"/>
        <w:numPr>
          <w:ilvl w:val="1"/>
          <w:numId w:val="1"/>
        </w:numPr>
        <w:shd w:val="clear" w:color="auto" w:fill="FFFFFF"/>
        <w:ind w:left="0" w:firstLine="709"/>
        <w:jc w:val="both"/>
        <w:rPr>
          <w:bCs/>
          <w:sz w:val="28"/>
          <w:szCs w:val="28"/>
        </w:rPr>
      </w:pPr>
      <w:r w:rsidRPr="006F5D24">
        <w:rPr>
          <w:sz w:val="28"/>
          <w:szCs w:val="28"/>
        </w:rPr>
        <w:t xml:space="preserve">Раздел 1. </w:t>
      </w:r>
      <w:r w:rsidR="00060322">
        <w:rPr>
          <w:sz w:val="28"/>
          <w:szCs w:val="28"/>
        </w:rPr>
        <w:t>«</w:t>
      </w:r>
      <w:r w:rsidRPr="006F5D24">
        <w:rPr>
          <w:bCs/>
          <w:sz w:val="28"/>
          <w:szCs w:val="28"/>
        </w:rPr>
        <w:t>Система теплоснабжения</w:t>
      </w:r>
      <w:r w:rsidR="00060322">
        <w:rPr>
          <w:bCs/>
          <w:sz w:val="28"/>
          <w:szCs w:val="28"/>
        </w:rPr>
        <w:t>»</w:t>
      </w:r>
      <w:r w:rsidRPr="006F5D24">
        <w:rPr>
          <w:bCs/>
          <w:sz w:val="28"/>
          <w:szCs w:val="28"/>
        </w:rPr>
        <w:t xml:space="preserve"> дополнить строкой следующего содержания:</w:t>
      </w:r>
    </w:p>
    <w:tbl>
      <w:tblPr>
        <w:tblStyle w:val="a8"/>
        <w:tblW w:w="9640" w:type="dxa"/>
        <w:tblInd w:w="-289" w:type="dxa"/>
        <w:tblLook w:val="04A0" w:firstRow="1" w:lastRow="0" w:firstColumn="1" w:lastColumn="0" w:noHBand="0" w:noVBand="1"/>
      </w:tblPr>
      <w:tblGrid>
        <w:gridCol w:w="486"/>
        <w:gridCol w:w="1718"/>
        <w:gridCol w:w="1669"/>
        <w:gridCol w:w="1641"/>
        <w:gridCol w:w="718"/>
        <w:gridCol w:w="616"/>
        <w:gridCol w:w="616"/>
        <w:gridCol w:w="616"/>
        <w:gridCol w:w="616"/>
        <w:gridCol w:w="944"/>
      </w:tblGrid>
      <w:tr w:rsidR="00BF78A9" w:rsidTr="003A1161">
        <w:tc>
          <w:tcPr>
            <w:tcW w:w="486" w:type="dxa"/>
            <w:vMerge w:val="restart"/>
            <w:vAlign w:val="center"/>
          </w:tcPr>
          <w:p w:rsidR="00407FF0" w:rsidRPr="00387A23" w:rsidRDefault="00407FF0" w:rsidP="00407FF0">
            <w:pPr>
              <w:spacing w:before="100" w:beforeAutospacing="1" w:after="100" w:afterAutospacing="1"/>
              <w:jc w:val="center"/>
            </w:pPr>
            <w:r w:rsidRPr="00387A23">
              <w:t>№</w:t>
            </w:r>
          </w:p>
          <w:p w:rsidR="00407FF0" w:rsidRPr="00387A23" w:rsidRDefault="00407FF0" w:rsidP="00407FF0">
            <w:pPr>
              <w:spacing w:before="100" w:beforeAutospacing="1" w:after="100" w:afterAutospacing="1"/>
              <w:jc w:val="center"/>
            </w:pPr>
            <w:r w:rsidRPr="00387A23">
              <w:t>п/п</w:t>
            </w:r>
          </w:p>
        </w:tc>
        <w:tc>
          <w:tcPr>
            <w:tcW w:w="1718" w:type="dxa"/>
            <w:vMerge w:val="restart"/>
            <w:vAlign w:val="center"/>
          </w:tcPr>
          <w:p w:rsidR="00407FF0" w:rsidRPr="00387A23" w:rsidRDefault="00407FF0" w:rsidP="00407FF0">
            <w:pPr>
              <w:spacing w:before="100" w:beforeAutospacing="1" w:after="100" w:afterAutospacing="1"/>
              <w:jc w:val="center"/>
            </w:pPr>
            <w:r w:rsidRPr="00387A23">
              <w:t>Наименование мероприятия</w:t>
            </w:r>
          </w:p>
        </w:tc>
        <w:tc>
          <w:tcPr>
            <w:tcW w:w="1669" w:type="dxa"/>
            <w:vMerge w:val="restart"/>
            <w:vAlign w:val="center"/>
          </w:tcPr>
          <w:p w:rsidR="00407FF0" w:rsidRPr="00387A23" w:rsidRDefault="00407FF0" w:rsidP="00407FF0">
            <w:pPr>
              <w:spacing w:before="100" w:beforeAutospacing="1" w:after="100" w:afterAutospacing="1"/>
              <w:jc w:val="center"/>
            </w:pPr>
            <w:r w:rsidRPr="00387A23">
              <w:t>Цели реализации мероприятий</w:t>
            </w:r>
          </w:p>
        </w:tc>
        <w:tc>
          <w:tcPr>
            <w:tcW w:w="1641" w:type="dxa"/>
            <w:vMerge w:val="restart"/>
            <w:vAlign w:val="center"/>
          </w:tcPr>
          <w:p w:rsidR="00407FF0" w:rsidRPr="00387A23" w:rsidRDefault="00407FF0" w:rsidP="00407FF0">
            <w:pPr>
              <w:spacing w:before="100" w:beforeAutospacing="1" w:after="100" w:afterAutospacing="1"/>
              <w:jc w:val="center"/>
            </w:pPr>
            <w:r w:rsidRPr="00387A23">
              <w:t>Источники финансирования</w:t>
            </w:r>
          </w:p>
        </w:tc>
        <w:tc>
          <w:tcPr>
            <w:tcW w:w="4126" w:type="dxa"/>
            <w:gridSpan w:val="6"/>
            <w:vAlign w:val="center"/>
          </w:tcPr>
          <w:p w:rsidR="00407FF0" w:rsidRPr="00387A23" w:rsidRDefault="00407FF0" w:rsidP="00407FF0">
            <w:pPr>
              <w:spacing w:before="100" w:beforeAutospacing="1" w:after="100" w:afterAutospacing="1"/>
              <w:jc w:val="center"/>
            </w:pPr>
            <w:r w:rsidRPr="00387A23">
              <w:t>Объемы финансирования, тыс.рублей</w:t>
            </w:r>
          </w:p>
        </w:tc>
      </w:tr>
      <w:tr w:rsidR="00BF78A9" w:rsidTr="003A1161">
        <w:tc>
          <w:tcPr>
            <w:tcW w:w="486" w:type="dxa"/>
            <w:vMerge/>
            <w:vAlign w:val="center"/>
          </w:tcPr>
          <w:p w:rsidR="00407FF0" w:rsidRDefault="00407FF0" w:rsidP="00407FF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18" w:type="dxa"/>
            <w:vMerge/>
            <w:vAlign w:val="center"/>
          </w:tcPr>
          <w:p w:rsidR="00407FF0" w:rsidRPr="00407FF0" w:rsidRDefault="00407FF0" w:rsidP="00407FF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69" w:type="dxa"/>
            <w:vMerge/>
            <w:vAlign w:val="center"/>
          </w:tcPr>
          <w:p w:rsidR="00407FF0" w:rsidRDefault="00407FF0" w:rsidP="00407FF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41" w:type="dxa"/>
            <w:vMerge/>
            <w:vAlign w:val="center"/>
          </w:tcPr>
          <w:p w:rsidR="00407FF0" w:rsidRDefault="00407FF0" w:rsidP="00407FF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vAlign w:val="center"/>
          </w:tcPr>
          <w:p w:rsidR="00407FF0" w:rsidRDefault="00407FF0" w:rsidP="00407FF0">
            <w:pPr>
              <w:jc w:val="both"/>
              <w:rPr>
                <w:color w:val="000000"/>
                <w:sz w:val="28"/>
                <w:szCs w:val="28"/>
              </w:rPr>
            </w:pPr>
            <w:r w:rsidRPr="00387A23">
              <w:rPr>
                <w:b/>
                <w:bCs/>
              </w:rPr>
              <w:t>Всего</w:t>
            </w:r>
          </w:p>
        </w:tc>
        <w:tc>
          <w:tcPr>
            <w:tcW w:w="616" w:type="dxa"/>
            <w:vAlign w:val="center"/>
          </w:tcPr>
          <w:p w:rsidR="00407FF0" w:rsidRDefault="00407FF0" w:rsidP="00407FF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616" w:type="dxa"/>
            <w:vAlign w:val="center"/>
          </w:tcPr>
          <w:p w:rsidR="00407FF0" w:rsidRDefault="00407FF0" w:rsidP="00407FF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616" w:type="dxa"/>
            <w:vAlign w:val="center"/>
          </w:tcPr>
          <w:p w:rsidR="00407FF0" w:rsidRDefault="00407FF0" w:rsidP="00407FF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616" w:type="dxa"/>
            <w:vAlign w:val="center"/>
          </w:tcPr>
          <w:p w:rsidR="00407FF0" w:rsidRDefault="00407FF0" w:rsidP="00407FF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944" w:type="dxa"/>
            <w:vAlign w:val="center"/>
          </w:tcPr>
          <w:p w:rsidR="00407FF0" w:rsidRDefault="00407FF0" w:rsidP="00407FF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</w:rPr>
              <w:t>2022</w:t>
            </w:r>
          </w:p>
        </w:tc>
      </w:tr>
      <w:tr w:rsidR="00BF78A9" w:rsidTr="003A1161">
        <w:tc>
          <w:tcPr>
            <w:tcW w:w="486" w:type="dxa"/>
          </w:tcPr>
          <w:p w:rsidR="00407FF0" w:rsidRDefault="00407FF0" w:rsidP="00407FF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18" w:type="dxa"/>
          </w:tcPr>
          <w:p w:rsidR="00407FF0" w:rsidRDefault="00407FF0" w:rsidP="00407FF0">
            <w:pPr>
              <w:jc w:val="both"/>
              <w:rPr>
                <w:color w:val="000000"/>
                <w:szCs w:val="28"/>
              </w:rPr>
            </w:pPr>
            <w:r w:rsidRPr="00BF78A9">
              <w:rPr>
                <w:color w:val="000000"/>
                <w:szCs w:val="28"/>
              </w:rPr>
              <w:t>Котельная МБУ СОШ №12, 673200, Забайкальский край, г. Хилок, ул. Новая, 22: Приобретение, доставка, установка котла Квр-1,16; приобретение, доставка, установка дымососов ДН-6,3 и ДН-9;</w:t>
            </w:r>
            <w:r w:rsidRPr="00BF78A9">
              <w:t xml:space="preserve"> п</w:t>
            </w:r>
            <w:r w:rsidRPr="00BF78A9">
              <w:rPr>
                <w:color w:val="000000"/>
                <w:szCs w:val="28"/>
              </w:rPr>
              <w:t>риобретение, доставка центробежного консольного насоса К-100-80-160 2 шт.</w:t>
            </w:r>
            <w:r w:rsidR="00953C14">
              <w:rPr>
                <w:color w:val="000000"/>
                <w:szCs w:val="28"/>
              </w:rPr>
              <w:t>;</w:t>
            </w:r>
          </w:p>
          <w:p w:rsidR="00953C14" w:rsidRDefault="00953C14" w:rsidP="00407FF0">
            <w:pPr>
              <w:jc w:val="both"/>
              <w:rPr>
                <w:color w:val="000000"/>
                <w:szCs w:val="28"/>
              </w:rPr>
            </w:pPr>
            <w:r w:rsidRPr="00953C14">
              <w:rPr>
                <w:color w:val="000000"/>
                <w:szCs w:val="28"/>
              </w:rPr>
              <w:t>Ремонт крыши котельной</w:t>
            </w:r>
            <w:r>
              <w:rPr>
                <w:color w:val="000000"/>
                <w:szCs w:val="28"/>
              </w:rPr>
              <w:t>;</w:t>
            </w:r>
          </w:p>
          <w:p w:rsidR="00953C14" w:rsidRDefault="00953C14" w:rsidP="00407FF0">
            <w:pPr>
              <w:jc w:val="both"/>
              <w:rPr>
                <w:color w:val="000000"/>
                <w:szCs w:val="28"/>
              </w:rPr>
            </w:pPr>
            <w:r w:rsidRPr="00953C14">
              <w:rPr>
                <w:color w:val="000000"/>
                <w:szCs w:val="28"/>
              </w:rPr>
              <w:lastRenderedPageBreak/>
              <w:t>Ограждение площадки под уголь</w:t>
            </w:r>
            <w:r>
              <w:rPr>
                <w:color w:val="000000"/>
                <w:szCs w:val="28"/>
              </w:rPr>
              <w:t>;</w:t>
            </w:r>
          </w:p>
          <w:p w:rsidR="00953C14" w:rsidRDefault="00953C14" w:rsidP="00407FF0">
            <w:pPr>
              <w:jc w:val="both"/>
              <w:rPr>
                <w:color w:val="000000"/>
                <w:szCs w:val="28"/>
              </w:rPr>
            </w:pPr>
            <w:r w:rsidRPr="00953C14">
              <w:rPr>
                <w:color w:val="000000"/>
                <w:szCs w:val="28"/>
              </w:rPr>
              <w:t>Устройство площадки под размещение золошлаковых отходов</w:t>
            </w:r>
            <w:r>
              <w:rPr>
                <w:color w:val="000000"/>
                <w:szCs w:val="28"/>
              </w:rPr>
              <w:t>;</w:t>
            </w:r>
          </w:p>
          <w:p w:rsidR="00953C14" w:rsidRPr="00BF78A9" w:rsidRDefault="00953C14" w:rsidP="00407FF0">
            <w:pPr>
              <w:jc w:val="both"/>
              <w:rPr>
                <w:color w:val="000000"/>
                <w:szCs w:val="28"/>
              </w:rPr>
            </w:pPr>
            <w:r w:rsidRPr="00BF78A9">
              <w:rPr>
                <w:color w:val="000000"/>
                <w:szCs w:val="28"/>
              </w:rPr>
              <w:t>Устройство расширительного бака V=6,3 м3</w:t>
            </w:r>
          </w:p>
          <w:p w:rsidR="00555C06" w:rsidRDefault="00C9019D" w:rsidP="00555C06">
            <w:pPr>
              <w:jc w:val="both"/>
              <w:rPr>
                <w:color w:val="000000"/>
                <w:szCs w:val="28"/>
              </w:rPr>
            </w:pPr>
            <w:r w:rsidRPr="00BF78A9">
              <w:rPr>
                <w:color w:val="000000"/>
                <w:szCs w:val="28"/>
              </w:rPr>
              <w:t xml:space="preserve">Котельная МБУ СОШ №13: Приобретение, доставка, установка котла Квр-1,28; приобретение, доставка, установка дымососов ДН-6,3 и ДН-9; Устройство расширительного бака V=6,3 м3; </w:t>
            </w:r>
            <w:r w:rsidR="008249A7" w:rsidRPr="00BF78A9">
              <w:rPr>
                <w:color w:val="000000"/>
                <w:szCs w:val="28"/>
              </w:rPr>
              <w:t xml:space="preserve">приобретение, доставка центробежного консольного насоса К-100-65-200 2 шт.; </w:t>
            </w:r>
          </w:p>
          <w:p w:rsidR="00555C06" w:rsidRDefault="00555C06" w:rsidP="00555C06">
            <w:pPr>
              <w:jc w:val="both"/>
              <w:rPr>
                <w:color w:val="000000"/>
                <w:szCs w:val="28"/>
              </w:rPr>
            </w:pPr>
            <w:r w:rsidRPr="00953C14">
              <w:rPr>
                <w:color w:val="000000"/>
                <w:szCs w:val="28"/>
              </w:rPr>
              <w:t>Ремонт крыши котельной</w:t>
            </w:r>
            <w:r>
              <w:rPr>
                <w:color w:val="000000"/>
                <w:szCs w:val="28"/>
              </w:rPr>
              <w:t>;</w:t>
            </w:r>
          </w:p>
          <w:p w:rsidR="00555C06" w:rsidRDefault="00555C06" w:rsidP="00555C06">
            <w:pPr>
              <w:jc w:val="both"/>
              <w:rPr>
                <w:color w:val="000000"/>
                <w:szCs w:val="28"/>
              </w:rPr>
            </w:pPr>
            <w:r w:rsidRPr="00953C14">
              <w:rPr>
                <w:color w:val="000000"/>
                <w:szCs w:val="28"/>
              </w:rPr>
              <w:t>Ограждение площадки под уголь</w:t>
            </w:r>
            <w:r>
              <w:rPr>
                <w:color w:val="000000"/>
                <w:szCs w:val="28"/>
              </w:rPr>
              <w:t>;</w:t>
            </w:r>
          </w:p>
          <w:p w:rsidR="00555C06" w:rsidRDefault="00555C06" w:rsidP="00555C06">
            <w:pPr>
              <w:jc w:val="both"/>
              <w:rPr>
                <w:color w:val="000000"/>
                <w:szCs w:val="28"/>
              </w:rPr>
            </w:pPr>
            <w:r w:rsidRPr="00953C14">
              <w:rPr>
                <w:color w:val="000000"/>
                <w:szCs w:val="28"/>
              </w:rPr>
              <w:t>Устройство площадки под размещение золошлаковых отходов</w:t>
            </w:r>
            <w:r>
              <w:rPr>
                <w:color w:val="000000"/>
                <w:szCs w:val="28"/>
              </w:rPr>
              <w:t>;</w:t>
            </w:r>
          </w:p>
          <w:p w:rsidR="00204B8A" w:rsidRPr="00BF78A9" w:rsidRDefault="00204B8A" w:rsidP="00407FF0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Капитальный ремонт отопления муниципальной бани</w:t>
            </w:r>
          </w:p>
        </w:tc>
        <w:tc>
          <w:tcPr>
            <w:tcW w:w="1669" w:type="dxa"/>
          </w:tcPr>
          <w:p w:rsidR="00407FF0" w:rsidRDefault="00BF78A9" w:rsidP="00407FF0">
            <w:pPr>
              <w:jc w:val="both"/>
              <w:rPr>
                <w:color w:val="000000"/>
                <w:sz w:val="28"/>
                <w:szCs w:val="28"/>
              </w:rPr>
            </w:pPr>
            <w:r w:rsidRPr="00387A23">
              <w:lastRenderedPageBreak/>
              <w:t>Повышение надежности работы системы теплоснабжения, снижение потерь тепла.</w:t>
            </w:r>
          </w:p>
        </w:tc>
        <w:tc>
          <w:tcPr>
            <w:tcW w:w="1641" w:type="dxa"/>
          </w:tcPr>
          <w:p w:rsidR="00407FF0" w:rsidRDefault="00BF78A9" w:rsidP="00407FF0">
            <w:pPr>
              <w:jc w:val="both"/>
              <w:rPr>
                <w:color w:val="000000"/>
                <w:sz w:val="28"/>
                <w:szCs w:val="28"/>
              </w:rPr>
            </w:pPr>
            <w:r>
              <w:t>Краевой бюджет, местный бюджет, обслуживающие организации</w:t>
            </w:r>
          </w:p>
        </w:tc>
        <w:tc>
          <w:tcPr>
            <w:tcW w:w="718" w:type="dxa"/>
          </w:tcPr>
          <w:p w:rsidR="00407FF0" w:rsidRDefault="00407FF0" w:rsidP="00407FF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407FF0" w:rsidRDefault="00407FF0" w:rsidP="00407FF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407FF0" w:rsidRDefault="00407FF0" w:rsidP="00407FF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407FF0" w:rsidRDefault="00407FF0" w:rsidP="00407FF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407FF0" w:rsidRDefault="00407FF0" w:rsidP="00407FF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44" w:type="dxa"/>
          </w:tcPr>
          <w:p w:rsidR="00407FF0" w:rsidRDefault="00E47215" w:rsidP="00204B8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9000,00</w:t>
            </w:r>
            <w:bookmarkStart w:id="0" w:name="_GoBack"/>
            <w:bookmarkEnd w:id="0"/>
          </w:p>
        </w:tc>
      </w:tr>
    </w:tbl>
    <w:p w:rsidR="00060322" w:rsidRDefault="00060322" w:rsidP="0006032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60322" w:rsidRPr="00060322" w:rsidRDefault="00060322" w:rsidP="00D43DED">
      <w:pPr>
        <w:pStyle w:val="a7"/>
        <w:numPr>
          <w:ilvl w:val="1"/>
          <w:numId w:val="1"/>
        </w:numPr>
        <w:shd w:val="clear" w:color="auto" w:fill="FFFFFF"/>
        <w:ind w:left="0" w:firstLine="709"/>
        <w:jc w:val="both"/>
        <w:rPr>
          <w:bCs/>
          <w:sz w:val="28"/>
          <w:szCs w:val="28"/>
        </w:rPr>
      </w:pPr>
      <w:r w:rsidRPr="00060322">
        <w:rPr>
          <w:sz w:val="28"/>
          <w:szCs w:val="28"/>
        </w:rPr>
        <w:t xml:space="preserve">Раздел 1. </w:t>
      </w:r>
      <w:r>
        <w:rPr>
          <w:sz w:val="28"/>
          <w:szCs w:val="28"/>
        </w:rPr>
        <w:t>«</w:t>
      </w:r>
      <w:r w:rsidRPr="00060322">
        <w:rPr>
          <w:bCs/>
          <w:sz w:val="28"/>
          <w:szCs w:val="28"/>
        </w:rPr>
        <w:t xml:space="preserve">Система </w:t>
      </w:r>
      <w:r>
        <w:rPr>
          <w:bCs/>
          <w:sz w:val="28"/>
          <w:szCs w:val="28"/>
        </w:rPr>
        <w:t>водо</w:t>
      </w:r>
      <w:r w:rsidRPr="00060322">
        <w:rPr>
          <w:bCs/>
          <w:sz w:val="28"/>
          <w:szCs w:val="28"/>
        </w:rPr>
        <w:t>снабжения</w:t>
      </w:r>
      <w:r>
        <w:rPr>
          <w:bCs/>
          <w:sz w:val="28"/>
          <w:szCs w:val="28"/>
        </w:rPr>
        <w:t>»</w:t>
      </w:r>
      <w:r w:rsidRPr="00060322">
        <w:rPr>
          <w:bCs/>
          <w:sz w:val="28"/>
          <w:szCs w:val="28"/>
        </w:rPr>
        <w:t xml:space="preserve"> дополнить строкой следующего содержания:</w:t>
      </w:r>
    </w:p>
    <w:tbl>
      <w:tblPr>
        <w:tblStyle w:val="a8"/>
        <w:tblW w:w="9676" w:type="dxa"/>
        <w:tblInd w:w="-289" w:type="dxa"/>
        <w:tblLook w:val="04A0" w:firstRow="1" w:lastRow="0" w:firstColumn="1" w:lastColumn="0" w:noHBand="0" w:noVBand="1"/>
      </w:tblPr>
      <w:tblGrid>
        <w:gridCol w:w="486"/>
        <w:gridCol w:w="1532"/>
        <w:gridCol w:w="2169"/>
        <w:gridCol w:w="1641"/>
        <w:gridCol w:w="718"/>
        <w:gridCol w:w="616"/>
        <w:gridCol w:w="616"/>
        <w:gridCol w:w="616"/>
        <w:gridCol w:w="666"/>
        <w:gridCol w:w="616"/>
      </w:tblGrid>
      <w:tr w:rsidR="00DC65FD" w:rsidRPr="00387A23" w:rsidTr="00DC65FD">
        <w:tc>
          <w:tcPr>
            <w:tcW w:w="486" w:type="dxa"/>
            <w:vMerge w:val="restart"/>
            <w:vAlign w:val="center"/>
          </w:tcPr>
          <w:p w:rsidR="00060322" w:rsidRPr="00387A23" w:rsidRDefault="00060322" w:rsidP="009F333F">
            <w:pPr>
              <w:spacing w:before="100" w:beforeAutospacing="1" w:after="100" w:afterAutospacing="1"/>
              <w:jc w:val="center"/>
            </w:pPr>
            <w:r w:rsidRPr="00387A23">
              <w:t>№</w:t>
            </w:r>
          </w:p>
          <w:p w:rsidR="00060322" w:rsidRPr="00387A23" w:rsidRDefault="00060322" w:rsidP="009F333F">
            <w:pPr>
              <w:spacing w:before="100" w:beforeAutospacing="1" w:after="100" w:afterAutospacing="1"/>
              <w:jc w:val="center"/>
            </w:pPr>
            <w:r w:rsidRPr="00387A23">
              <w:t>п/п</w:t>
            </w:r>
          </w:p>
        </w:tc>
        <w:tc>
          <w:tcPr>
            <w:tcW w:w="1532" w:type="dxa"/>
            <w:vMerge w:val="restart"/>
            <w:vAlign w:val="center"/>
          </w:tcPr>
          <w:p w:rsidR="00060322" w:rsidRPr="00387A23" w:rsidRDefault="00060322" w:rsidP="009F333F">
            <w:pPr>
              <w:spacing w:before="100" w:beforeAutospacing="1" w:after="100" w:afterAutospacing="1"/>
              <w:jc w:val="center"/>
            </w:pPr>
            <w:r w:rsidRPr="00387A23">
              <w:t>Наименование мероприятия</w:t>
            </w:r>
          </w:p>
        </w:tc>
        <w:tc>
          <w:tcPr>
            <w:tcW w:w="2169" w:type="dxa"/>
            <w:vMerge w:val="restart"/>
            <w:vAlign w:val="center"/>
          </w:tcPr>
          <w:p w:rsidR="00060322" w:rsidRPr="00387A23" w:rsidRDefault="00060322" w:rsidP="009F333F">
            <w:pPr>
              <w:spacing w:before="100" w:beforeAutospacing="1" w:after="100" w:afterAutospacing="1"/>
              <w:jc w:val="center"/>
            </w:pPr>
            <w:r w:rsidRPr="00387A23">
              <w:t>Цели реализации мероприятий</w:t>
            </w:r>
          </w:p>
        </w:tc>
        <w:tc>
          <w:tcPr>
            <w:tcW w:w="1641" w:type="dxa"/>
            <w:vMerge w:val="restart"/>
            <w:vAlign w:val="center"/>
          </w:tcPr>
          <w:p w:rsidR="00060322" w:rsidRPr="00387A23" w:rsidRDefault="00060322" w:rsidP="009F333F">
            <w:pPr>
              <w:spacing w:before="100" w:beforeAutospacing="1" w:after="100" w:afterAutospacing="1"/>
              <w:jc w:val="center"/>
            </w:pPr>
            <w:r w:rsidRPr="00387A23">
              <w:t>Источники финансирования</w:t>
            </w:r>
          </w:p>
        </w:tc>
        <w:tc>
          <w:tcPr>
            <w:tcW w:w="3848" w:type="dxa"/>
            <w:gridSpan w:val="6"/>
            <w:vAlign w:val="center"/>
          </w:tcPr>
          <w:p w:rsidR="00060322" w:rsidRPr="00387A23" w:rsidRDefault="00060322" w:rsidP="009F333F">
            <w:pPr>
              <w:spacing w:before="100" w:beforeAutospacing="1" w:after="100" w:afterAutospacing="1"/>
              <w:jc w:val="center"/>
            </w:pPr>
            <w:r w:rsidRPr="00387A23">
              <w:t>Объемы финансирования, тыс.рублей</w:t>
            </w:r>
          </w:p>
        </w:tc>
      </w:tr>
      <w:tr w:rsidR="00DC65FD" w:rsidTr="00DC65FD">
        <w:tc>
          <w:tcPr>
            <w:tcW w:w="486" w:type="dxa"/>
            <w:vMerge/>
            <w:vAlign w:val="center"/>
          </w:tcPr>
          <w:p w:rsidR="00060322" w:rsidRDefault="00060322" w:rsidP="009F333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32" w:type="dxa"/>
            <w:vMerge/>
            <w:vAlign w:val="center"/>
          </w:tcPr>
          <w:p w:rsidR="00060322" w:rsidRPr="00407FF0" w:rsidRDefault="00060322" w:rsidP="009F333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69" w:type="dxa"/>
            <w:vMerge/>
            <w:vAlign w:val="center"/>
          </w:tcPr>
          <w:p w:rsidR="00060322" w:rsidRDefault="00060322" w:rsidP="009F333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41" w:type="dxa"/>
            <w:vMerge/>
            <w:vAlign w:val="center"/>
          </w:tcPr>
          <w:p w:rsidR="00060322" w:rsidRDefault="00060322" w:rsidP="009F333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vAlign w:val="center"/>
          </w:tcPr>
          <w:p w:rsidR="00060322" w:rsidRDefault="00060322" w:rsidP="009F333F">
            <w:pPr>
              <w:jc w:val="both"/>
              <w:rPr>
                <w:color w:val="000000"/>
                <w:sz w:val="28"/>
                <w:szCs w:val="28"/>
              </w:rPr>
            </w:pPr>
            <w:r w:rsidRPr="00387A23">
              <w:rPr>
                <w:b/>
                <w:bCs/>
              </w:rPr>
              <w:t>Всего</w:t>
            </w:r>
          </w:p>
        </w:tc>
        <w:tc>
          <w:tcPr>
            <w:tcW w:w="616" w:type="dxa"/>
            <w:vAlign w:val="center"/>
          </w:tcPr>
          <w:p w:rsidR="00060322" w:rsidRDefault="00060322" w:rsidP="009F333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616" w:type="dxa"/>
            <w:vAlign w:val="center"/>
          </w:tcPr>
          <w:p w:rsidR="00060322" w:rsidRDefault="00060322" w:rsidP="009F333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616" w:type="dxa"/>
            <w:vAlign w:val="center"/>
          </w:tcPr>
          <w:p w:rsidR="00060322" w:rsidRDefault="00060322" w:rsidP="009F333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666" w:type="dxa"/>
            <w:vAlign w:val="center"/>
          </w:tcPr>
          <w:p w:rsidR="00060322" w:rsidRDefault="00060322" w:rsidP="009F333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616" w:type="dxa"/>
            <w:vAlign w:val="center"/>
          </w:tcPr>
          <w:p w:rsidR="00060322" w:rsidRDefault="00060322" w:rsidP="009F333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</w:rPr>
              <w:t>2022</w:t>
            </w:r>
          </w:p>
        </w:tc>
      </w:tr>
      <w:tr w:rsidR="00DC65FD" w:rsidTr="00DC65FD">
        <w:tc>
          <w:tcPr>
            <w:tcW w:w="486" w:type="dxa"/>
          </w:tcPr>
          <w:p w:rsidR="00060322" w:rsidRDefault="00060322" w:rsidP="009F333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32" w:type="dxa"/>
          </w:tcPr>
          <w:p w:rsidR="00060322" w:rsidRPr="00BF78A9" w:rsidRDefault="00060322" w:rsidP="009F333F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Разработка схемы водоснабжения и водоотведения</w:t>
            </w:r>
            <w:r w:rsidRPr="00BF78A9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169" w:type="dxa"/>
          </w:tcPr>
          <w:p w:rsidR="00060322" w:rsidRPr="00DC65FD" w:rsidRDefault="00DC65FD" w:rsidP="00DC65FD">
            <w:r w:rsidRPr="00DC65FD">
              <w:t>Определение долгосрочной перспективы развития централизованных систем водоснабжения и водоотведения</w:t>
            </w:r>
            <w:r>
              <w:t>.</w:t>
            </w:r>
          </w:p>
        </w:tc>
        <w:tc>
          <w:tcPr>
            <w:tcW w:w="1641" w:type="dxa"/>
          </w:tcPr>
          <w:p w:rsidR="00060322" w:rsidRDefault="00060322" w:rsidP="009F333F">
            <w:pPr>
              <w:jc w:val="both"/>
              <w:rPr>
                <w:color w:val="000000"/>
                <w:sz w:val="28"/>
                <w:szCs w:val="28"/>
              </w:rPr>
            </w:pPr>
            <w:r>
              <w:t>Краевой бюджет, местный бюджет, обслуживающие организации</w:t>
            </w:r>
          </w:p>
        </w:tc>
        <w:tc>
          <w:tcPr>
            <w:tcW w:w="718" w:type="dxa"/>
          </w:tcPr>
          <w:p w:rsidR="00060322" w:rsidRDefault="00060322" w:rsidP="009F333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060322" w:rsidRDefault="00060322" w:rsidP="009F333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060322" w:rsidRDefault="00060322" w:rsidP="009F333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</w:tcPr>
          <w:p w:rsidR="00060322" w:rsidRDefault="00060322" w:rsidP="009F333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66" w:type="dxa"/>
          </w:tcPr>
          <w:p w:rsidR="00060322" w:rsidRDefault="00DC65FD" w:rsidP="009F333F">
            <w:pPr>
              <w:jc w:val="both"/>
              <w:rPr>
                <w:color w:val="000000"/>
                <w:sz w:val="28"/>
                <w:szCs w:val="28"/>
              </w:rPr>
            </w:pPr>
            <w:r w:rsidRPr="00DC65FD">
              <w:rPr>
                <w:color w:val="000000"/>
                <w:szCs w:val="28"/>
              </w:rPr>
              <w:t>44,99</w:t>
            </w:r>
          </w:p>
        </w:tc>
        <w:tc>
          <w:tcPr>
            <w:tcW w:w="616" w:type="dxa"/>
          </w:tcPr>
          <w:p w:rsidR="00060322" w:rsidRDefault="00060322" w:rsidP="009F333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060322" w:rsidRPr="00060322" w:rsidRDefault="00060322" w:rsidP="0006032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60322" w:rsidRDefault="00060322" w:rsidP="00407FF0">
      <w:pPr>
        <w:shd w:val="clear" w:color="auto" w:fill="FFFFFF"/>
        <w:ind w:left="420"/>
        <w:jc w:val="both"/>
        <w:rPr>
          <w:color w:val="000000"/>
          <w:sz w:val="28"/>
          <w:szCs w:val="28"/>
        </w:rPr>
      </w:pPr>
    </w:p>
    <w:p w:rsidR="00D43DED" w:rsidRPr="00EF1853" w:rsidRDefault="00D43DED" w:rsidP="00D43DED">
      <w:pPr>
        <w:pStyle w:val="a7"/>
        <w:widowControl/>
        <w:numPr>
          <w:ilvl w:val="0"/>
          <w:numId w:val="3"/>
        </w:numPr>
        <w:ind w:left="0" w:firstLine="709"/>
        <w:contextualSpacing w:val="0"/>
        <w:jc w:val="both"/>
        <w:rPr>
          <w:sz w:val="28"/>
          <w:szCs w:val="28"/>
        </w:rPr>
      </w:pPr>
      <w:r w:rsidRPr="00EF1853">
        <w:rPr>
          <w:sz w:val="28"/>
          <w:szCs w:val="28"/>
        </w:rPr>
        <w:lastRenderedPageBreak/>
        <w:t xml:space="preserve">Настоящее постановление вступает в силу на следующий день после дня его </w:t>
      </w:r>
      <w:r w:rsidRPr="00673FE7">
        <w:rPr>
          <w:sz w:val="28"/>
          <w:szCs w:val="28"/>
        </w:rPr>
        <w:t>официального опубликования (обнародования)</w:t>
      </w:r>
      <w:r w:rsidRPr="00EF1853">
        <w:rPr>
          <w:sz w:val="28"/>
          <w:szCs w:val="28"/>
        </w:rPr>
        <w:t>.</w:t>
      </w:r>
    </w:p>
    <w:p w:rsidR="00D43DED" w:rsidRPr="00EF1853" w:rsidRDefault="00D43DED" w:rsidP="00D43DED">
      <w:pPr>
        <w:pStyle w:val="a7"/>
        <w:widowControl/>
        <w:numPr>
          <w:ilvl w:val="0"/>
          <w:numId w:val="3"/>
        </w:numPr>
        <w:ind w:left="0" w:firstLine="709"/>
        <w:contextualSpacing w:val="0"/>
        <w:jc w:val="both"/>
        <w:rPr>
          <w:sz w:val="28"/>
          <w:szCs w:val="28"/>
        </w:rPr>
      </w:pPr>
      <w:r w:rsidRPr="00EF1853">
        <w:rPr>
          <w:sz w:val="28"/>
          <w:szCs w:val="28"/>
        </w:rPr>
        <w:t>Обнародовать настоящее постановление в соответствии с Уставом  городского поселения «Хилокское».</w:t>
      </w:r>
    </w:p>
    <w:p w:rsidR="00331132" w:rsidRDefault="00331132" w:rsidP="00D43DED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3FE7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D43DED" w:rsidRPr="00673FE7" w:rsidRDefault="00D43DED" w:rsidP="00D43DED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B125A1" w:rsidRDefault="00B125A1"/>
    <w:p w:rsidR="00D43DED" w:rsidRDefault="00D43DED"/>
    <w:p w:rsidR="00D43DED" w:rsidRDefault="00D43DED"/>
    <w:p w:rsidR="00D43DED" w:rsidRDefault="00D43DED" w:rsidP="00D43DED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>Глава городского поселения «Хилокское»                                    И.В. Пинаева</w:t>
      </w:r>
    </w:p>
    <w:p w:rsidR="00D43DED" w:rsidRDefault="00D43DED"/>
    <w:sectPr w:rsidR="00D4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4361"/>
    <w:multiLevelType w:val="multilevel"/>
    <w:tmpl w:val="BC8253A8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1" w15:restartNumberingAfterBreak="0">
    <w:nsid w:val="0C8A4DB7"/>
    <w:multiLevelType w:val="hybridMultilevel"/>
    <w:tmpl w:val="D2FEF9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C0A45"/>
    <w:multiLevelType w:val="multilevel"/>
    <w:tmpl w:val="BC8253A8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E63"/>
    <w:rsid w:val="00016014"/>
    <w:rsid w:val="00060322"/>
    <w:rsid w:val="00204B8A"/>
    <w:rsid w:val="00331132"/>
    <w:rsid w:val="003A1161"/>
    <w:rsid w:val="00407FF0"/>
    <w:rsid w:val="0046394E"/>
    <w:rsid w:val="00555C06"/>
    <w:rsid w:val="0056289F"/>
    <w:rsid w:val="00577915"/>
    <w:rsid w:val="006F5D24"/>
    <w:rsid w:val="008249A7"/>
    <w:rsid w:val="00953C14"/>
    <w:rsid w:val="00A94F49"/>
    <w:rsid w:val="00B125A1"/>
    <w:rsid w:val="00BF78A9"/>
    <w:rsid w:val="00C9019D"/>
    <w:rsid w:val="00CF4AB4"/>
    <w:rsid w:val="00D34E63"/>
    <w:rsid w:val="00D43DED"/>
    <w:rsid w:val="00DC65FD"/>
    <w:rsid w:val="00E01392"/>
    <w:rsid w:val="00E47215"/>
    <w:rsid w:val="00FB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1CBAC"/>
  <w15:chartTrackingRefBased/>
  <w15:docId w15:val="{69B2D5DB-C6D9-41FC-AA6C-F474C6CC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1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31132"/>
    <w:rPr>
      <w:color w:val="103C8B"/>
      <w:u w:val="single"/>
    </w:rPr>
  </w:style>
  <w:style w:type="paragraph" w:styleId="a4">
    <w:name w:val="No Spacing"/>
    <w:uiPriority w:val="99"/>
    <w:qFormat/>
    <w:rsid w:val="0033113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6394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394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Знак Знак Знак2"/>
    <w:basedOn w:val="a"/>
    <w:uiPriority w:val="99"/>
    <w:rsid w:val="0046394E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List Paragraph"/>
    <w:basedOn w:val="a"/>
    <w:uiPriority w:val="34"/>
    <w:qFormat/>
    <w:rsid w:val="00407FF0"/>
    <w:pPr>
      <w:ind w:left="720"/>
      <w:contextualSpacing/>
    </w:pPr>
  </w:style>
  <w:style w:type="table" w:styleId="a8">
    <w:name w:val="Table Grid"/>
    <w:basedOn w:val="a1"/>
    <w:uiPriority w:val="39"/>
    <w:rsid w:val="00407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yandex.ru/redir/nWO_r1F33ck?data=TUZzNUtUalhlNGlhWTkxbVlaU3JvMnQxQUhGRE5jUER0TVF5MHBDVzRSc1RmTE8zNUxyVHJidU5zV05mUFQ5YmNuVlJKX1dkT002SXRzUWg5RmhDZUItOVQ2UGw0R3FmN1A5VGlMbFNnZlo2QXIxcGdTTXBQcmd0dTdQSlpWZk9YUlRua2toWTNHcGNZZWgxbFpURDJ4eTJBczZGLXM4Vk53d1VjVUVRc2pxSU53dmVvVm9lNFZEbzNmZlVXUWo1Tng3cC1GbEh1WFA2aXUyTlc3RHAtQk5qQ0x1emlXRUt4clpXLUZXTjFWWQ&amp;b64e=2&amp;sign=9547ec2e64ac4d1964ea8193d117c918&amp;keyno=17" TargetMode="External"/><Relationship Id="rId5" Type="http://schemas.openxmlformats.org/officeDocument/2006/relationships/hyperlink" Target="https://clck.yandex.ru/redir/nWO_r1F33ck?data=TUZzNUtUalhlNGlhWTkxbVlaU3JvMnQxQUhGRE5jUER0TVF5MHBDVzRSc1RmTE8zNUxyVHJidU5zV05mUFQ5YmNuVlJKX1dkT001MWNybkc2Y3k0U0M0ckxheXpXZkNGVGZERGpSR3Y0d1hSUmhkaXRoVkRkejNobVpfdlVMUmhUZ2RXclQwejdsbnVKRDE1THhYTkI1c093U0dLWXdfRFVPVUpQWGpVVWxFVW1FcFh2Z1VKbEFDc1ZGUVF2MHVYd2NvVFZxWmZBelJsZDFiQ1gwLWhBMkR1XzhyOHR4MHg&amp;b64e=2&amp;sign=82ef79b282505c88f7300fa7abf3b69e&amp;keyno=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</dc:creator>
  <cp:keywords/>
  <dc:description/>
  <cp:lastModifiedBy>GKH</cp:lastModifiedBy>
  <cp:revision>12</cp:revision>
  <cp:lastPrinted>2021-11-29T02:35:00Z</cp:lastPrinted>
  <dcterms:created xsi:type="dcterms:W3CDTF">2021-11-26T00:59:00Z</dcterms:created>
  <dcterms:modified xsi:type="dcterms:W3CDTF">2021-12-15T06:52:00Z</dcterms:modified>
</cp:coreProperties>
</file>