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b w:val="0"/>
          <w:bCs w:val="0"/>
          <w:color w:val="auto"/>
          <w:sz w:val="24"/>
          <w:szCs w:val="24"/>
        </w:rPr>
        <w:id w:val="-499195920"/>
        <w:docPartObj>
          <w:docPartGallery w:val="Table of Contents"/>
          <w:docPartUnique/>
        </w:docPartObj>
      </w:sdtPr>
      <w:sdtContent>
        <w:p w:rsidR="00027EDE" w:rsidRDefault="00027EDE" w:rsidP="00027EDE">
          <w:pPr>
            <w:pStyle w:val="affb"/>
            <w:jc w:val="center"/>
            <w:rPr>
              <w:rFonts w:ascii="Times New Roman" w:hAnsi="Times New Roman" w:cs="Times New Roman"/>
              <w:color w:val="auto"/>
              <w:sz w:val="36"/>
              <w:szCs w:val="36"/>
            </w:rPr>
          </w:pPr>
          <w:r>
            <w:rPr>
              <w:rFonts w:ascii="Times New Roman" w:hAnsi="Times New Roman" w:cs="Times New Roman"/>
              <w:color w:val="auto"/>
              <w:sz w:val="36"/>
              <w:szCs w:val="36"/>
            </w:rPr>
            <w:t xml:space="preserve">Содержание </w:t>
          </w:r>
        </w:p>
        <w:p w:rsidR="00027EDE" w:rsidRDefault="00027EDE" w:rsidP="00027EDE"/>
        <w:p w:rsidR="00027EDE" w:rsidRPr="00027EDE" w:rsidRDefault="00027EDE" w:rsidP="00027EDE"/>
        <w:p w:rsidR="00D177AE" w:rsidRDefault="00027EDE">
          <w:pPr>
            <w:pStyle w:val="13"/>
            <w:tabs>
              <w:tab w:val="right" w:leader="dot" w:pos="9061"/>
            </w:tabs>
            <w:rPr>
              <w:rFonts w:asciiTheme="minorHAnsi" w:eastAsiaTheme="minorEastAsia" w:hAnsiTheme="minorHAnsi" w:cstheme="minorBidi"/>
              <w:noProof/>
              <w:sz w:val="22"/>
              <w:szCs w:val="22"/>
            </w:rPr>
          </w:pPr>
          <w:r w:rsidRPr="00027EDE">
            <w:rPr>
              <w:sz w:val="28"/>
              <w:szCs w:val="28"/>
            </w:rPr>
            <w:fldChar w:fldCharType="begin"/>
          </w:r>
          <w:r w:rsidRPr="00027EDE">
            <w:rPr>
              <w:sz w:val="28"/>
              <w:szCs w:val="28"/>
            </w:rPr>
            <w:instrText xml:space="preserve"> TOC \o "1-3" \h \z \u </w:instrText>
          </w:r>
          <w:r w:rsidRPr="00027EDE">
            <w:rPr>
              <w:sz w:val="28"/>
              <w:szCs w:val="28"/>
            </w:rPr>
            <w:fldChar w:fldCharType="separate"/>
          </w:r>
          <w:hyperlink w:anchor="_Toc80285554" w:history="1">
            <w:r w:rsidR="00D177AE" w:rsidRPr="0082021E">
              <w:rPr>
                <w:rStyle w:val="af0"/>
                <w:rFonts w:ascii="Times New Roman" w:hAnsi="Times New Roman"/>
                <w:b/>
                <w:noProof/>
              </w:rPr>
              <w:t xml:space="preserve">Часть </w:t>
            </w:r>
            <w:r w:rsidR="00D177AE" w:rsidRPr="0082021E">
              <w:rPr>
                <w:rStyle w:val="af0"/>
                <w:rFonts w:ascii="Times New Roman" w:hAnsi="Times New Roman"/>
                <w:b/>
                <w:noProof/>
                <w:lang w:val="en-US"/>
              </w:rPr>
              <w:t>I</w:t>
            </w:r>
            <w:r w:rsidR="00D177AE" w:rsidRPr="0082021E">
              <w:rPr>
                <w:rStyle w:val="af0"/>
                <w:rFonts w:ascii="Times New Roman" w:hAnsi="Times New Roman"/>
                <w:b/>
                <w:noProof/>
              </w:rPr>
              <w:t>.  Порядок применения Правил землепользования и застройки городского поселения «Хилокское» и внесения в них изменений.</w:t>
            </w:r>
            <w:r w:rsidR="00D177AE">
              <w:rPr>
                <w:noProof/>
                <w:webHidden/>
              </w:rPr>
              <w:tab/>
            </w:r>
            <w:r w:rsidR="00D177AE">
              <w:rPr>
                <w:noProof/>
                <w:webHidden/>
              </w:rPr>
              <w:fldChar w:fldCharType="begin"/>
            </w:r>
            <w:r w:rsidR="00D177AE">
              <w:rPr>
                <w:noProof/>
                <w:webHidden/>
              </w:rPr>
              <w:instrText xml:space="preserve"> PAGEREF _Toc80285554 \h </w:instrText>
            </w:r>
            <w:r w:rsidR="00D177AE">
              <w:rPr>
                <w:noProof/>
                <w:webHidden/>
              </w:rPr>
            </w:r>
            <w:r w:rsidR="00D177AE">
              <w:rPr>
                <w:noProof/>
                <w:webHidden/>
              </w:rPr>
              <w:fldChar w:fldCharType="separate"/>
            </w:r>
            <w:r w:rsidR="00D177AE">
              <w:rPr>
                <w:noProof/>
                <w:webHidden/>
              </w:rPr>
              <w:t>2</w:t>
            </w:r>
            <w:r w:rsidR="00D177AE">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55" w:history="1">
            <w:r w:rsidRPr="0082021E">
              <w:rPr>
                <w:rStyle w:val="af0"/>
                <w:rFonts w:ascii="Times New Roman" w:hAnsi="Times New Roman"/>
                <w:noProof/>
              </w:rPr>
              <w:t>Глава 1. Общие положения</w:t>
            </w:r>
            <w:r>
              <w:rPr>
                <w:noProof/>
                <w:webHidden/>
              </w:rPr>
              <w:tab/>
            </w:r>
            <w:r>
              <w:rPr>
                <w:noProof/>
                <w:webHidden/>
              </w:rPr>
              <w:fldChar w:fldCharType="begin"/>
            </w:r>
            <w:r>
              <w:rPr>
                <w:noProof/>
                <w:webHidden/>
              </w:rPr>
              <w:instrText xml:space="preserve"> PAGEREF _Toc80285555 \h </w:instrText>
            </w:r>
            <w:r>
              <w:rPr>
                <w:noProof/>
                <w:webHidden/>
              </w:rPr>
            </w:r>
            <w:r>
              <w:rPr>
                <w:noProof/>
                <w:webHidden/>
              </w:rPr>
              <w:fldChar w:fldCharType="separate"/>
            </w:r>
            <w:r>
              <w:rPr>
                <w:noProof/>
                <w:webHidden/>
              </w:rPr>
              <w:t>2</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56" w:history="1">
            <w:r w:rsidRPr="0082021E">
              <w:rPr>
                <w:rStyle w:val="af0"/>
                <w:rFonts w:ascii="Times New Roman" w:hAnsi="Times New Roman"/>
                <w:noProof/>
              </w:rPr>
              <w:t>Глава 2. Полномочия органом местного самоуправления в области градостроительной деятельности</w:t>
            </w:r>
            <w:r>
              <w:rPr>
                <w:noProof/>
                <w:webHidden/>
              </w:rPr>
              <w:tab/>
            </w:r>
            <w:r>
              <w:rPr>
                <w:noProof/>
                <w:webHidden/>
              </w:rPr>
              <w:fldChar w:fldCharType="begin"/>
            </w:r>
            <w:r>
              <w:rPr>
                <w:noProof/>
                <w:webHidden/>
              </w:rPr>
              <w:instrText xml:space="preserve"> PAGEREF _Toc80285556 \h </w:instrText>
            </w:r>
            <w:r>
              <w:rPr>
                <w:noProof/>
                <w:webHidden/>
              </w:rPr>
            </w:r>
            <w:r>
              <w:rPr>
                <w:noProof/>
                <w:webHidden/>
              </w:rPr>
              <w:fldChar w:fldCharType="separate"/>
            </w:r>
            <w:r>
              <w:rPr>
                <w:noProof/>
                <w:webHidden/>
              </w:rPr>
              <w:t>10</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57" w:history="1">
            <w:r w:rsidRPr="0082021E">
              <w:rPr>
                <w:rStyle w:val="af0"/>
                <w:rFonts w:ascii="Times New Roman" w:hAnsi="Times New Roman"/>
                <w:noProof/>
              </w:rPr>
              <w:t>Глава 3. Контроль над использованием территорий и строительными изменениями объектов недвижимости, производимыми их владельцами</w:t>
            </w:r>
            <w:r>
              <w:rPr>
                <w:noProof/>
                <w:webHidden/>
              </w:rPr>
              <w:tab/>
            </w:r>
            <w:r>
              <w:rPr>
                <w:noProof/>
                <w:webHidden/>
              </w:rPr>
              <w:fldChar w:fldCharType="begin"/>
            </w:r>
            <w:r>
              <w:rPr>
                <w:noProof/>
                <w:webHidden/>
              </w:rPr>
              <w:instrText xml:space="preserve"> PAGEREF _Toc80285557 \h </w:instrText>
            </w:r>
            <w:r>
              <w:rPr>
                <w:noProof/>
                <w:webHidden/>
              </w:rPr>
            </w:r>
            <w:r>
              <w:rPr>
                <w:noProof/>
                <w:webHidden/>
              </w:rPr>
              <w:fldChar w:fldCharType="separate"/>
            </w:r>
            <w:r>
              <w:rPr>
                <w:noProof/>
                <w:webHidden/>
              </w:rPr>
              <w:t>15</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58" w:history="1">
            <w:r w:rsidRPr="0082021E">
              <w:rPr>
                <w:rStyle w:val="af0"/>
                <w:rFonts w:ascii="Times New Roman" w:hAnsi="Times New Roman"/>
                <w:noProof/>
              </w:rPr>
              <w:t>Глава 4. Изменение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_Toc80285558 \h </w:instrText>
            </w:r>
            <w:r>
              <w:rPr>
                <w:noProof/>
                <w:webHidden/>
              </w:rPr>
            </w:r>
            <w:r>
              <w:rPr>
                <w:noProof/>
                <w:webHidden/>
              </w:rPr>
              <w:fldChar w:fldCharType="separate"/>
            </w:r>
            <w:r>
              <w:rPr>
                <w:noProof/>
                <w:webHidden/>
              </w:rPr>
              <w:t>17</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59" w:history="1">
            <w:r w:rsidRPr="0082021E">
              <w:rPr>
                <w:rStyle w:val="af0"/>
                <w:rFonts w:ascii="Times New Roman" w:hAnsi="Times New Roman"/>
                <w:noProof/>
              </w:rPr>
              <w:t>Глава 5. Проведение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_Toc80285559 \h </w:instrText>
            </w:r>
            <w:r>
              <w:rPr>
                <w:noProof/>
                <w:webHidden/>
              </w:rPr>
            </w:r>
            <w:r>
              <w:rPr>
                <w:noProof/>
                <w:webHidden/>
              </w:rPr>
              <w:fldChar w:fldCharType="separate"/>
            </w:r>
            <w:r>
              <w:rPr>
                <w:noProof/>
                <w:webHidden/>
              </w:rPr>
              <w:t>21</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60" w:history="1">
            <w:r w:rsidRPr="0082021E">
              <w:rPr>
                <w:rStyle w:val="af0"/>
                <w:rFonts w:ascii="Times New Roman" w:hAnsi="Times New Roman"/>
                <w:noProof/>
              </w:rPr>
              <w:t>Глава 6. Внесение изменений в правила землепользования и застройки</w:t>
            </w:r>
            <w:r>
              <w:rPr>
                <w:noProof/>
                <w:webHidden/>
              </w:rPr>
              <w:tab/>
            </w:r>
            <w:r>
              <w:rPr>
                <w:noProof/>
                <w:webHidden/>
              </w:rPr>
              <w:fldChar w:fldCharType="begin"/>
            </w:r>
            <w:r>
              <w:rPr>
                <w:noProof/>
                <w:webHidden/>
              </w:rPr>
              <w:instrText xml:space="preserve"> PAGEREF _Toc80285560 \h </w:instrText>
            </w:r>
            <w:r>
              <w:rPr>
                <w:noProof/>
                <w:webHidden/>
              </w:rPr>
            </w:r>
            <w:r>
              <w:rPr>
                <w:noProof/>
                <w:webHidden/>
              </w:rPr>
              <w:fldChar w:fldCharType="separate"/>
            </w:r>
            <w:r>
              <w:rPr>
                <w:noProof/>
                <w:webHidden/>
              </w:rPr>
              <w:t>24</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61" w:history="1">
            <w:r w:rsidRPr="0082021E">
              <w:rPr>
                <w:rStyle w:val="af0"/>
                <w:rFonts w:ascii="Times New Roman" w:hAnsi="Times New Roman"/>
                <w:noProof/>
              </w:rPr>
              <w:t>Глава 7. Порядок подготовки документации по планировке территории</w:t>
            </w:r>
            <w:r>
              <w:rPr>
                <w:noProof/>
                <w:webHidden/>
              </w:rPr>
              <w:tab/>
            </w:r>
            <w:r>
              <w:rPr>
                <w:noProof/>
                <w:webHidden/>
              </w:rPr>
              <w:fldChar w:fldCharType="begin"/>
            </w:r>
            <w:r>
              <w:rPr>
                <w:noProof/>
                <w:webHidden/>
              </w:rPr>
              <w:instrText xml:space="preserve"> PAGEREF _Toc80285561 \h </w:instrText>
            </w:r>
            <w:r>
              <w:rPr>
                <w:noProof/>
                <w:webHidden/>
              </w:rPr>
            </w:r>
            <w:r>
              <w:rPr>
                <w:noProof/>
                <w:webHidden/>
              </w:rPr>
              <w:fldChar w:fldCharType="separate"/>
            </w:r>
            <w:r>
              <w:rPr>
                <w:noProof/>
                <w:webHidden/>
              </w:rPr>
              <w:t>26</w:t>
            </w:r>
            <w:r>
              <w:rPr>
                <w:noProof/>
                <w:webHidden/>
              </w:rPr>
              <w:fldChar w:fldCharType="end"/>
            </w:r>
          </w:hyperlink>
        </w:p>
        <w:p w:rsidR="00D177AE" w:rsidRDefault="00D177AE">
          <w:pPr>
            <w:pStyle w:val="13"/>
            <w:tabs>
              <w:tab w:val="right" w:leader="dot" w:pos="9061"/>
            </w:tabs>
            <w:rPr>
              <w:rFonts w:asciiTheme="minorHAnsi" w:eastAsiaTheme="minorEastAsia" w:hAnsiTheme="minorHAnsi" w:cstheme="minorBidi"/>
              <w:noProof/>
              <w:sz w:val="22"/>
              <w:szCs w:val="22"/>
            </w:rPr>
          </w:pPr>
          <w:hyperlink w:anchor="_Toc80285562" w:history="1">
            <w:r w:rsidRPr="0082021E">
              <w:rPr>
                <w:rStyle w:val="af0"/>
                <w:rFonts w:ascii="Times New Roman" w:hAnsi="Times New Roman"/>
                <w:b/>
                <w:noProof/>
              </w:rPr>
              <w:t xml:space="preserve">Часть </w:t>
            </w:r>
            <w:r w:rsidRPr="0082021E">
              <w:rPr>
                <w:rStyle w:val="af0"/>
                <w:rFonts w:ascii="Times New Roman" w:hAnsi="Times New Roman"/>
                <w:b/>
                <w:noProof/>
                <w:lang w:val="en-US"/>
              </w:rPr>
              <w:t>II</w:t>
            </w:r>
            <w:r w:rsidRPr="0082021E">
              <w:rPr>
                <w:rStyle w:val="af0"/>
                <w:rFonts w:ascii="Times New Roman" w:hAnsi="Times New Roman"/>
                <w:b/>
                <w:noProof/>
              </w:rPr>
              <w:t>. Карты градостроительного зонирования</w:t>
            </w:r>
            <w:r>
              <w:rPr>
                <w:noProof/>
                <w:webHidden/>
              </w:rPr>
              <w:tab/>
            </w:r>
            <w:r>
              <w:rPr>
                <w:noProof/>
                <w:webHidden/>
              </w:rPr>
              <w:fldChar w:fldCharType="begin"/>
            </w:r>
            <w:r>
              <w:rPr>
                <w:noProof/>
                <w:webHidden/>
              </w:rPr>
              <w:instrText xml:space="preserve"> PAGEREF _Toc80285562 \h </w:instrText>
            </w:r>
            <w:r>
              <w:rPr>
                <w:noProof/>
                <w:webHidden/>
              </w:rPr>
            </w:r>
            <w:r>
              <w:rPr>
                <w:noProof/>
                <w:webHidden/>
              </w:rPr>
              <w:fldChar w:fldCharType="separate"/>
            </w:r>
            <w:r>
              <w:rPr>
                <w:noProof/>
                <w:webHidden/>
              </w:rPr>
              <w:t>36</w:t>
            </w:r>
            <w:r>
              <w:rPr>
                <w:noProof/>
                <w:webHidden/>
              </w:rPr>
              <w:fldChar w:fldCharType="end"/>
            </w:r>
          </w:hyperlink>
        </w:p>
        <w:p w:rsidR="00D177AE" w:rsidRDefault="00D177AE">
          <w:pPr>
            <w:pStyle w:val="13"/>
            <w:tabs>
              <w:tab w:val="right" w:leader="dot" w:pos="9061"/>
            </w:tabs>
            <w:rPr>
              <w:rFonts w:asciiTheme="minorHAnsi" w:eastAsiaTheme="minorEastAsia" w:hAnsiTheme="minorHAnsi" w:cstheme="minorBidi"/>
              <w:noProof/>
              <w:sz w:val="22"/>
              <w:szCs w:val="22"/>
            </w:rPr>
          </w:pPr>
          <w:hyperlink w:anchor="_Toc80285563" w:history="1">
            <w:r w:rsidRPr="0082021E">
              <w:rPr>
                <w:rStyle w:val="af0"/>
                <w:rFonts w:ascii="Times New Roman" w:hAnsi="Times New Roman"/>
                <w:b/>
                <w:noProof/>
              </w:rPr>
              <w:t xml:space="preserve">Часть </w:t>
            </w:r>
            <w:r w:rsidRPr="0082021E">
              <w:rPr>
                <w:rStyle w:val="af0"/>
                <w:rFonts w:ascii="Times New Roman" w:hAnsi="Times New Roman"/>
                <w:b/>
                <w:noProof/>
                <w:lang w:val="en-US"/>
              </w:rPr>
              <w:t>III</w:t>
            </w:r>
            <w:r w:rsidRPr="0082021E">
              <w:rPr>
                <w:rStyle w:val="af0"/>
                <w:rFonts w:ascii="Times New Roman" w:hAnsi="Times New Roman"/>
                <w:b/>
                <w:noProof/>
              </w:rPr>
              <w:t>. Градостроительные регламенты</w:t>
            </w:r>
            <w:r>
              <w:rPr>
                <w:noProof/>
                <w:webHidden/>
              </w:rPr>
              <w:tab/>
            </w:r>
            <w:r>
              <w:rPr>
                <w:noProof/>
                <w:webHidden/>
              </w:rPr>
              <w:fldChar w:fldCharType="begin"/>
            </w:r>
            <w:r>
              <w:rPr>
                <w:noProof/>
                <w:webHidden/>
              </w:rPr>
              <w:instrText xml:space="preserve"> PAGEREF _Toc80285563 \h </w:instrText>
            </w:r>
            <w:r>
              <w:rPr>
                <w:noProof/>
                <w:webHidden/>
              </w:rPr>
            </w:r>
            <w:r>
              <w:rPr>
                <w:noProof/>
                <w:webHidden/>
              </w:rPr>
              <w:fldChar w:fldCharType="separate"/>
            </w:r>
            <w:r>
              <w:rPr>
                <w:noProof/>
                <w:webHidden/>
              </w:rPr>
              <w:t>37</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64" w:history="1">
            <w:r w:rsidRPr="0082021E">
              <w:rPr>
                <w:rStyle w:val="af0"/>
                <w:rFonts w:ascii="Times New Roman" w:hAnsi="Times New Roman"/>
                <w:noProof/>
              </w:rPr>
              <w:t>Глава 1. Территориальное планирование</w:t>
            </w:r>
            <w:r>
              <w:rPr>
                <w:noProof/>
                <w:webHidden/>
              </w:rPr>
              <w:tab/>
            </w:r>
            <w:r>
              <w:rPr>
                <w:noProof/>
                <w:webHidden/>
              </w:rPr>
              <w:fldChar w:fldCharType="begin"/>
            </w:r>
            <w:r>
              <w:rPr>
                <w:noProof/>
                <w:webHidden/>
              </w:rPr>
              <w:instrText xml:space="preserve"> PAGEREF _Toc80285564 \h </w:instrText>
            </w:r>
            <w:r>
              <w:rPr>
                <w:noProof/>
                <w:webHidden/>
              </w:rPr>
            </w:r>
            <w:r>
              <w:rPr>
                <w:noProof/>
                <w:webHidden/>
              </w:rPr>
              <w:fldChar w:fldCharType="separate"/>
            </w:r>
            <w:r>
              <w:rPr>
                <w:noProof/>
                <w:webHidden/>
              </w:rPr>
              <w:t>37</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65" w:history="1">
            <w:r w:rsidRPr="0082021E">
              <w:rPr>
                <w:rStyle w:val="af0"/>
                <w:rFonts w:ascii="Times New Roman" w:hAnsi="Times New Roman"/>
                <w:noProof/>
              </w:rPr>
              <w:t>Глава 2. Градостроительное зонирование</w:t>
            </w:r>
            <w:r>
              <w:rPr>
                <w:noProof/>
                <w:webHidden/>
              </w:rPr>
              <w:tab/>
            </w:r>
            <w:r>
              <w:rPr>
                <w:noProof/>
                <w:webHidden/>
              </w:rPr>
              <w:fldChar w:fldCharType="begin"/>
            </w:r>
            <w:r>
              <w:rPr>
                <w:noProof/>
                <w:webHidden/>
              </w:rPr>
              <w:instrText xml:space="preserve"> PAGEREF _Toc80285565 \h </w:instrText>
            </w:r>
            <w:r>
              <w:rPr>
                <w:noProof/>
                <w:webHidden/>
              </w:rPr>
            </w:r>
            <w:r>
              <w:rPr>
                <w:noProof/>
                <w:webHidden/>
              </w:rPr>
              <w:fldChar w:fldCharType="separate"/>
            </w:r>
            <w:r>
              <w:rPr>
                <w:noProof/>
                <w:webHidden/>
              </w:rPr>
              <w:t>40</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66" w:history="1">
            <w:r w:rsidRPr="0082021E">
              <w:rPr>
                <w:rStyle w:val="af0"/>
                <w:rFonts w:ascii="Times New Roman" w:hAnsi="Times New Roman"/>
                <w:noProof/>
              </w:rPr>
              <w:t>Глава 3. Планировка территории</w:t>
            </w:r>
            <w:r>
              <w:rPr>
                <w:noProof/>
                <w:webHidden/>
              </w:rPr>
              <w:tab/>
            </w:r>
            <w:r>
              <w:rPr>
                <w:noProof/>
                <w:webHidden/>
              </w:rPr>
              <w:fldChar w:fldCharType="begin"/>
            </w:r>
            <w:r>
              <w:rPr>
                <w:noProof/>
                <w:webHidden/>
              </w:rPr>
              <w:instrText xml:space="preserve"> PAGEREF _Toc80285566 \h </w:instrText>
            </w:r>
            <w:r>
              <w:rPr>
                <w:noProof/>
                <w:webHidden/>
              </w:rPr>
            </w:r>
            <w:r>
              <w:rPr>
                <w:noProof/>
                <w:webHidden/>
              </w:rPr>
              <w:fldChar w:fldCharType="separate"/>
            </w:r>
            <w:r>
              <w:rPr>
                <w:noProof/>
                <w:webHidden/>
              </w:rPr>
              <w:t>45</w:t>
            </w:r>
            <w:r>
              <w:rPr>
                <w:noProof/>
                <w:webHidden/>
              </w:rPr>
              <w:fldChar w:fldCharType="end"/>
            </w:r>
          </w:hyperlink>
        </w:p>
        <w:p w:rsidR="00D177AE" w:rsidRDefault="00D177AE">
          <w:pPr>
            <w:pStyle w:val="35"/>
            <w:tabs>
              <w:tab w:val="right" w:leader="dot" w:pos="9061"/>
            </w:tabs>
            <w:rPr>
              <w:rFonts w:asciiTheme="minorHAnsi" w:eastAsiaTheme="minorEastAsia" w:hAnsiTheme="minorHAnsi" w:cstheme="minorBidi"/>
              <w:noProof/>
              <w:sz w:val="22"/>
              <w:szCs w:val="22"/>
            </w:rPr>
          </w:pPr>
          <w:hyperlink w:anchor="_Toc80285567" w:history="1">
            <w:r w:rsidRPr="0082021E">
              <w:rPr>
                <w:rStyle w:val="af0"/>
                <w:rFonts w:ascii="Times New Roman" w:hAnsi="Times New Roman"/>
                <w:noProof/>
              </w:rPr>
              <w:t>Глава 4. Установленные ограничения использования территории городского поселения</w:t>
            </w:r>
            <w:r>
              <w:rPr>
                <w:noProof/>
                <w:webHidden/>
              </w:rPr>
              <w:tab/>
            </w:r>
            <w:r>
              <w:rPr>
                <w:noProof/>
                <w:webHidden/>
              </w:rPr>
              <w:fldChar w:fldCharType="begin"/>
            </w:r>
            <w:r>
              <w:rPr>
                <w:noProof/>
                <w:webHidden/>
              </w:rPr>
              <w:instrText xml:space="preserve"> PAGEREF _Toc80285567 \h </w:instrText>
            </w:r>
            <w:r>
              <w:rPr>
                <w:noProof/>
                <w:webHidden/>
              </w:rPr>
            </w:r>
            <w:r>
              <w:rPr>
                <w:noProof/>
                <w:webHidden/>
              </w:rPr>
              <w:fldChar w:fldCharType="separate"/>
            </w:r>
            <w:r>
              <w:rPr>
                <w:noProof/>
                <w:webHidden/>
              </w:rPr>
              <w:t>137</w:t>
            </w:r>
            <w:r>
              <w:rPr>
                <w:noProof/>
                <w:webHidden/>
              </w:rPr>
              <w:fldChar w:fldCharType="end"/>
            </w:r>
          </w:hyperlink>
        </w:p>
        <w:p w:rsidR="00D177AE" w:rsidRDefault="00D177AE">
          <w:pPr>
            <w:pStyle w:val="13"/>
            <w:tabs>
              <w:tab w:val="right" w:leader="dot" w:pos="9061"/>
            </w:tabs>
            <w:rPr>
              <w:rFonts w:asciiTheme="minorHAnsi" w:eastAsiaTheme="minorEastAsia" w:hAnsiTheme="minorHAnsi" w:cstheme="minorBidi"/>
              <w:noProof/>
              <w:sz w:val="22"/>
              <w:szCs w:val="22"/>
            </w:rPr>
          </w:pPr>
          <w:hyperlink w:anchor="_Toc80285568" w:history="1">
            <w:r w:rsidRPr="0082021E">
              <w:rPr>
                <w:rStyle w:val="af0"/>
                <w:rFonts w:ascii="Times New Roman" w:hAnsi="Times New Roman"/>
                <w:b/>
                <w:noProof/>
              </w:rPr>
              <w:t>Перечень территорий, подлежащих комплексному и устойчивому развитию</w:t>
            </w:r>
            <w:r>
              <w:rPr>
                <w:noProof/>
                <w:webHidden/>
              </w:rPr>
              <w:tab/>
            </w:r>
            <w:r>
              <w:rPr>
                <w:noProof/>
                <w:webHidden/>
              </w:rPr>
              <w:fldChar w:fldCharType="begin"/>
            </w:r>
            <w:r>
              <w:rPr>
                <w:noProof/>
                <w:webHidden/>
              </w:rPr>
              <w:instrText xml:space="preserve"> PAGEREF _Toc80285568 \h </w:instrText>
            </w:r>
            <w:r>
              <w:rPr>
                <w:noProof/>
                <w:webHidden/>
              </w:rPr>
            </w:r>
            <w:r>
              <w:rPr>
                <w:noProof/>
                <w:webHidden/>
              </w:rPr>
              <w:fldChar w:fldCharType="separate"/>
            </w:r>
            <w:r>
              <w:rPr>
                <w:noProof/>
                <w:webHidden/>
              </w:rPr>
              <w:t>153</w:t>
            </w:r>
            <w:r>
              <w:rPr>
                <w:noProof/>
                <w:webHidden/>
              </w:rPr>
              <w:fldChar w:fldCharType="end"/>
            </w:r>
          </w:hyperlink>
        </w:p>
        <w:p w:rsidR="00027EDE" w:rsidRDefault="00027EDE" w:rsidP="00027EDE">
          <w:pPr>
            <w:jc w:val="both"/>
          </w:pPr>
          <w:r w:rsidRPr="00027EDE">
            <w:rPr>
              <w:b/>
              <w:bCs/>
              <w:sz w:val="28"/>
              <w:szCs w:val="28"/>
            </w:rPr>
            <w:fldChar w:fldCharType="end"/>
          </w:r>
        </w:p>
      </w:sdtContent>
    </w:sdt>
    <w:p w:rsidR="00027EDE" w:rsidRDefault="00027EDE" w:rsidP="00027EDE"/>
    <w:p w:rsidR="00027EDE" w:rsidRDefault="00027EDE" w:rsidP="00027EDE"/>
    <w:p w:rsidR="00027EDE" w:rsidRDefault="00027EDE" w:rsidP="00027EDE"/>
    <w:p w:rsidR="00027EDE" w:rsidRDefault="00027EDE" w:rsidP="00027EDE"/>
    <w:p w:rsidR="00027EDE" w:rsidRDefault="00027EDE" w:rsidP="00027EDE"/>
    <w:p w:rsidR="00027EDE" w:rsidRDefault="00027EDE" w:rsidP="00027EDE"/>
    <w:p w:rsidR="00593ED2" w:rsidRDefault="00593ED2" w:rsidP="00027EDE"/>
    <w:p w:rsidR="00593ED2" w:rsidRDefault="00593ED2" w:rsidP="00027EDE"/>
    <w:p w:rsidR="00D92BC4" w:rsidRDefault="00D92BC4" w:rsidP="00027EDE"/>
    <w:p w:rsidR="00D92BC4" w:rsidRDefault="00D92BC4" w:rsidP="00027EDE"/>
    <w:p w:rsidR="00D92BC4" w:rsidRDefault="00D92BC4" w:rsidP="00027EDE"/>
    <w:p w:rsidR="00D92BC4" w:rsidRDefault="00D92BC4" w:rsidP="00027EDE"/>
    <w:p w:rsidR="00D177AE" w:rsidRDefault="00D177AE" w:rsidP="00027EDE"/>
    <w:p w:rsidR="00D177AE" w:rsidRDefault="00D177AE" w:rsidP="00027EDE"/>
    <w:p w:rsidR="00D177AE" w:rsidRDefault="00D177AE" w:rsidP="00027EDE">
      <w:bookmarkStart w:id="0" w:name="_GoBack"/>
      <w:bookmarkEnd w:id="0"/>
    </w:p>
    <w:p w:rsidR="00593ED2" w:rsidRDefault="00593ED2" w:rsidP="00027EDE"/>
    <w:p w:rsidR="00593ED2" w:rsidRDefault="00593ED2" w:rsidP="00027EDE"/>
    <w:p w:rsidR="00593ED2" w:rsidRDefault="00593ED2" w:rsidP="00027EDE"/>
    <w:p w:rsidR="00556DC0" w:rsidRDefault="00BC6F62" w:rsidP="00FC613D">
      <w:pPr>
        <w:autoSpaceDE w:val="0"/>
        <w:autoSpaceDN w:val="0"/>
        <w:adjustRightInd w:val="0"/>
        <w:jc w:val="center"/>
        <w:rPr>
          <w:b/>
          <w:sz w:val="32"/>
          <w:szCs w:val="28"/>
        </w:rPr>
      </w:pPr>
      <w:r w:rsidRPr="00FC613D">
        <w:rPr>
          <w:b/>
          <w:sz w:val="32"/>
          <w:szCs w:val="28"/>
        </w:rPr>
        <w:lastRenderedPageBreak/>
        <w:t>Проект п</w:t>
      </w:r>
      <w:r w:rsidR="00E75F81" w:rsidRPr="00FC613D">
        <w:rPr>
          <w:b/>
          <w:sz w:val="32"/>
          <w:szCs w:val="28"/>
        </w:rPr>
        <w:t>равил</w:t>
      </w:r>
      <w:r w:rsidR="00FC613D" w:rsidRPr="00FC613D">
        <w:rPr>
          <w:b/>
          <w:sz w:val="32"/>
          <w:szCs w:val="28"/>
        </w:rPr>
        <w:t xml:space="preserve"> </w:t>
      </w:r>
      <w:r w:rsidR="00266A78" w:rsidRPr="00FC613D">
        <w:rPr>
          <w:b/>
          <w:sz w:val="32"/>
          <w:szCs w:val="28"/>
        </w:rPr>
        <w:t xml:space="preserve">землепользования и застройки </w:t>
      </w:r>
      <w:r w:rsidR="00FC613D" w:rsidRPr="00FC613D">
        <w:rPr>
          <w:b/>
          <w:sz w:val="32"/>
          <w:szCs w:val="28"/>
        </w:rPr>
        <w:br/>
      </w:r>
      <w:r w:rsidR="00266A78" w:rsidRPr="00FC613D">
        <w:rPr>
          <w:b/>
          <w:sz w:val="32"/>
          <w:szCs w:val="28"/>
        </w:rPr>
        <w:t>городского поселения</w:t>
      </w:r>
      <w:r w:rsidR="00A55C46" w:rsidRPr="00FC613D">
        <w:rPr>
          <w:b/>
          <w:sz w:val="32"/>
          <w:szCs w:val="28"/>
        </w:rPr>
        <w:t xml:space="preserve">  «</w:t>
      </w:r>
      <w:r w:rsidR="00FF163E" w:rsidRPr="00FC613D">
        <w:rPr>
          <w:b/>
          <w:sz w:val="32"/>
          <w:szCs w:val="28"/>
        </w:rPr>
        <w:t>Хилокское</w:t>
      </w:r>
      <w:r w:rsidR="00A55C46" w:rsidRPr="00FC613D">
        <w:rPr>
          <w:b/>
          <w:sz w:val="32"/>
          <w:szCs w:val="28"/>
        </w:rPr>
        <w:t>»</w:t>
      </w:r>
      <w:r w:rsidR="00266A78" w:rsidRPr="00FC613D">
        <w:rPr>
          <w:b/>
          <w:sz w:val="32"/>
          <w:szCs w:val="28"/>
        </w:rPr>
        <w:t xml:space="preserve"> </w:t>
      </w:r>
    </w:p>
    <w:p w:rsidR="001C4C99" w:rsidRDefault="001C4C99" w:rsidP="00FC613D">
      <w:pPr>
        <w:autoSpaceDE w:val="0"/>
        <w:autoSpaceDN w:val="0"/>
        <w:adjustRightInd w:val="0"/>
        <w:jc w:val="center"/>
        <w:rPr>
          <w:b/>
          <w:sz w:val="32"/>
          <w:szCs w:val="28"/>
        </w:rPr>
      </w:pPr>
    </w:p>
    <w:p w:rsidR="001C4C99" w:rsidRPr="001C4C99" w:rsidRDefault="001C4C99" w:rsidP="001C4C99">
      <w:pPr>
        <w:pStyle w:val="1"/>
        <w:rPr>
          <w:rFonts w:ascii="Times New Roman" w:hAnsi="Times New Roman"/>
          <w:b/>
          <w:i w:val="0"/>
          <w:sz w:val="28"/>
          <w:szCs w:val="28"/>
        </w:rPr>
      </w:pPr>
      <w:bookmarkStart w:id="1" w:name="_Toc80285554"/>
      <w:r w:rsidRPr="001C4C99">
        <w:rPr>
          <w:rFonts w:ascii="Times New Roman" w:hAnsi="Times New Roman"/>
          <w:b/>
          <w:i w:val="0"/>
          <w:sz w:val="28"/>
          <w:szCs w:val="28"/>
        </w:rPr>
        <w:t xml:space="preserve">Часть </w:t>
      </w:r>
      <w:r w:rsidRPr="001C4C99">
        <w:rPr>
          <w:rFonts w:ascii="Times New Roman" w:hAnsi="Times New Roman"/>
          <w:b/>
          <w:i w:val="0"/>
          <w:sz w:val="28"/>
          <w:szCs w:val="28"/>
          <w:lang w:val="en-US"/>
        </w:rPr>
        <w:t>I</w:t>
      </w:r>
      <w:r w:rsidRPr="001C4C99">
        <w:rPr>
          <w:rFonts w:ascii="Times New Roman" w:hAnsi="Times New Roman"/>
          <w:b/>
          <w:i w:val="0"/>
          <w:sz w:val="28"/>
          <w:szCs w:val="28"/>
        </w:rPr>
        <w:t>.  Порядок применения Правил землепользования и застройки городского поселения «Хилокское» и внесения в них изменений.</w:t>
      </w:r>
      <w:bookmarkEnd w:id="1"/>
    </w:p>
    <w:p w:rsidR="00481E3C" w:rsidRPr="00FC613D" w:rsidRDefault="006B51F6" w:rsidP="00AB7FEC">
      <w:pPr>
        <w:pStyle w:val="3"/>
        <w:rPr>
          <w:rFonts w:ascii="Times New Roman" w:hAnsi="Times New Roman"/>
          <w:sz w:val="28"/>
        </w:rPr>
      </w:pPr>
      <w:r>
        <w:rPr>
          <w:rFonts w:ascii="Times New Roman" w:hAnsi="Times New Roman"/>
          <w:sz w:val="28"/>
        </w:rPr>
        <w:br/>
      </w:r>
      <w:bookmarkStart w:id="2" w:name="_Toc80285555"/>
      <w:r w:rsidR="00481E3C" w:rsidRPr="00FC613D">
        <w:rPr>
          <w:rFonts w:ascii="Times New Roman" w:hAnsi="Times New Roman"/>
          <w:sz w:val="28"/>
        </w:rPr>
        <w:t>Глава 1. Общие положения</w:t>
      </w:r>
      <w:bookmarkEnd w:id="2"/>
    </w:p>
    <w:p w:rsidR="00481E3C" w:rsidRPr="00FC613D" w:rsidRDefault="00481E3C" w:rsidP="00B0684E">
      <w:pPr>
        <w:pStyle w:val="6"/>
        <w:jc w:val="both"/>
        <w:rPr>
          <w:sz w:val="24"/>
        </w:rPr>
      </w:pPr>
      <w:r w:rsidRPr="00FC613D">
        <w:rPr>
          <w:sz w:val="24"/>
        </w:rPr>
        <w:t>Статья 1. П</w:t>
      </w:r>
      <w:r w:rsidR="000900CC" w:rsidRPr="00FC613D">
        <w:rPr>
          <w:sz w:val="24"/>
        </w:rPr>
        <w:t xml:space="preserve">редмет регулирования </w:t>
      </w:r>
      <w:r w:rsidRPr="00FC613D">
        <w:rPr>
          <w:sz w:val="24"/>
        </w:rPr>
        <w:t>Правил землепользования и застройки</w:t>
      </w:r>
    </w:p>
    <w:p w:rsidR="00481E3C" w:rsidRPr="00104935" w:rsidRDefault="00481E3C" w:rsidP="00A91B75">
      <w:pPr>
        <w:autoSpaceDE w:val="0"/>
        <w:autoSpaceDN w:val="0"/>
        <w:adjustRightInd w:val="0"/>
        <w:ind w:firstLine="709"/>
        <w:jc w:val="both"/>
      </w:pPr>
      <w:r w:rsidRPr="00104935">
        <w:t>1. Настоящие Правила землепользования и застройки городского поселения «</w:t>
      </w:r>
      <w:r w:rsidR="00FF163E" w:rsidRPr="00FF163E">
        <w:t>Хилокское</w:t>
      </w:r>
      <w:r w:rsidRPr="00104935">
        <w:t>» муниципального района «</w:t>
      </w:r>
      <w:r w:rsidR="00FF163E">
        <w:t xml:space="preserve">Хилокский </w:t>
      </w:r>
      <w:r w:rsidRPr="00104935">
        <w:t>район» Забайкальского края (далее — Правила) являются местным нормативным правовым актом, разработанным в соответствии со статьями 30-40 Градостроительного кодекса Российской Федерации, статьями 7, 11, 85 Земельного кодекса Российской Федерации, статьей 14 Федерального закона «Об общих принципах организации местного самоуправления в Российской Федерации», Федеральным законом «Об объектах культурного наследия (памятниках истории и культуры) народов Российской Федерации», Федеральным законом «Об охране окружающей среды», иными законами и нормативными правовыми актами Российской Федерации, Забайкальского края, нормативными правовыми актами Адм</w:t>
      </w:r>
      <w:r w:rsidR="00A55C46" w:rsidRPr="00104935">
        <w:t>инистрации городского поселения «</w:t>
      </w:r>
      <w:r w:rsidR="00FF163E">
        <w:t>Хилокское</w:t>
      </w:r>
      <w:r w:rsidRPr="00104935">
        <w:t>» муниципального района «</w:t>
      </w:r>
      <w:r w:rsidR="00FF163E">
        <w:t>Хилокский</w:t>
      </w:r>
      <w:r w:rsidRPr="00104935">
        <w:t xml:space="preserve"> район» Забайкальского края (далее — Администрация городского поселения), а также в соответствии с утвержденным документом территориального планирования — Генеральным планом городского поселения «</w:t>
      </w:r>
      <w:r w:rsidR="00FF163E">
        <w:t>Хилокское</w:t>
      </w:r>
      <w:r w:rsidRPr="00104935">
        <w:t>» муниципального района «</w:t>
      </w:r>
      <w:r w:rsidR="00FF163E">
        <w:t xml:space="preserve">Хилокский </w:t>
      </w:r>
      <w:r w:rsidRPr="00104935">
        <w:t>район» Забайкальского края, с учетом положений иных актов и документов, определяющих основные направления социально-экономического и градостроительного развития городского поселения «</w:t>
      </w:r>
      <w:r w:rsidR="00FF163E">
        <w:t>Хилокское</w:t>
      </w:r>
      <w:r w:rsidRPr="00104935">
        <w:t>».</w:t>
      </w:r>
    </w:p>
    <w:p w:rsidR="00481E3C" w:rsidRPr="00104935" w:rsidRDefault="00481E3C" w:rsidP="00A91B75">
      <w:pPr>
        <w:ind w:firstLine="709"/>
        <w:jc w:val="both"/>
        <w:rPr>
          <w:bCs/>
        </w:rPr>
      </w:pPr>
      <w:r w:rsidRPr="00104935">
        <w:t>2. Действие Правил распространяется на все земельные участки, здания и сооружения в пределах границ городского поселения «</w:t>
      </w:r>
      <w:r w:rsidR="00FF163E">
        <w:t>Хилокское</w:t>
      </w:r>
      <w:r w:rsidRPr="00104935">
        <w:t>» муниципального района «</w:t>
      </w:r>
      <w:r w:rsidR="00FF163E">
        <w:t>Хилокский</w:t>
      </w:r>
      <w:r w:rsidRPr="00104935">
        <w:t xml:space="preserve"> район» Забайкальского края (далее – городское поселение), установленных Законом </w:t>
      </w:r>
      <w:r w:rsidRPr="00104935">
        <w:rPr>
          <w:bCs/>
        </w:rPr>
        <w:t>Забайкальского края от 18.12.2009 № 317-ЗЗК «О границах сельских и городских поселений Забайкальского края».</w:t>
      </w:r>
    </w:p>
    <w:p w:rsidR="00481E3C" w:rsidRPr="00104935" w:rsidRDefault="00481E3C" w:rsidP="00A91B75">
      <w:pPr>
        <w:autoSpaceDE w:val="0"/>
        <w:autoSpaceDN w:val="0"/>
        <w:adjustRightInd w:val="0"/>
        <w:ind w:firstLine="709"/>
        <w:jc w:val="both"/>
      </w:pPr>
      <w:r w:rsidRPr="00104935">
        <w:t>Настоящие Правила не распространяются на объекты градостроительной деятельности особого регулирования, в части урегулированной соответствующими федеральными законами и законами Забайкальского края.</w:t>
      </w:r>
    </w:p>
    <w:p w:rsidR="00481E3C" w:rsidRPr="00104935" w:rsidRDefault="00481E3C" w:rsidP="00A91B75">
      <w:pPr>
        <w:pStyle w:val="aff"/>
        <w:ind w:firstLine="709"/>
        <w:jc w:val="both"/>
        <w:rPr>
          <w:rFonts w:eastAsia="SimSun"/>
          <w:szCs w:val="24"/>
        </w:rPr>
      </w:pPr>
      <w:r w:rsidRPr="00104935">
        <w:rPr>
          <w:szCs w:val="24"/>
        </w:rPr>
        <w:t>Настоящие Правила обязательны для органов государственной власти и местного самоуправления, физических и юридических лиц, осуществляющих градостроительную деятельность на территории городского поселения (далее — субъектов градостроительной деятельности).</w:t>
      </w:r>
      <w:r w:rsidRPr="00104935">
        <w:rPr>
          <w:rFonts w:eastAsia="SimSun"/>
          <w:szCs w:val="24"/>
        </w:rPr>
        <w:t xml:space="preserve"> </w:t>
      </w:r>
    </w:p>
    <w:p w:rsidR="00481E3C" w:rsidRPr="00104935" w:rsidRDefault="00481E3C" w:rsidP="00A91B75">
      <w:pPr>
        <w:pStyle w:val="aff"/>
        <w:ind w:firstLine="709"/>
        <w:jc w:val="both"/>
        <w:rPr>
          <w:rFonts w:eastAsia="SimSun"/>
          <w:szCs w:val="24"/>
        </w:rPr>
      </w:pPr>
      <w:r w:rsidRPr="00104935">
        <w:rPr>
          <w:rFonts w:eastAsia="SimSun"/>
          <w:szCs w:val="24"/>
        </w:rPr>
        <w:t>Субъектами градостроительных отношений на территории городского</w:t>
      </w:r>
      <w:r w:rsidRPr="00104935">
        <w:rPr>
          <w:szCs w:val="24"/>
          <w:lang w:eastAsia="ru-RU"/>
        </w:rPr>
        <w:t xml:space="preserve"> </w:t>
      </w:r>
      <w:r w:rsidRPr="00104935">
        <w:rPr>
          <w:rFonts w:eastAsia="SimSun"/>
          <w:szCs w:val="24"/>
        </w:rPr>
        <w:t>поселения являются:</w:t>
      </w:r>
    </w:p>
    <w:p w:rsidR="00481E3C" w:rsidRPr="00104935" w:rsidRDefault="00481E3C" w:rsidP="00A91B75">
      <w:pPr>
        <w:autoSpaceDN w:val="0"/>
        <w:adjustRightInd w:val="0"/>
        <w:ind w:firstLine="709"/>
        <w:jc w:val="both"/>
      </w:pPr>
      <w:r w:rsidRPr="00104935">
        <w:rPr>
          <w:rFonts w:eastAsia="SimSun"/>
          <w:lang w:eastAsia="zh-CN"/>
        </w:rPr>
        <w:t xml:space="preserve">1) </w:t>
      </w:r>
      <w:r w:rsidRPr="00104935">
        <w:t>Российская Федерация, субъекты Российской Федерации, муниципальные образования</w:t>
      </w:r>
      <w:r w:rsidRPr="00104935">
        <w:rPr>
          <w:rFonts w:eastAsia="SimSun"/>
          <w:lang w:eastAsia="zh-CN"/>
        </w:rPr>
        <w:t>;</w:t>
      </w:r>
    </w:p>
    <w:p w:rsidR="00481E3C" w:rsidRPr="00104935" w:rsidRDefault="00481E3C" w:rsidP="00A91B75">
      <w:pPr>
        <w:ind w:firstLine="709"/>
        <w:jc w:val="both"/>
        <w:rPr>
          <w:rFonts w:eastAsia="SimSun"/>
          <w:lang w:eastAsia="zh-CN"/>
        </w:rPr>
      </w:pPr>
      <w:r w:rsidRPr="00104935">
        <w:rPr>
          <w:rFonts w:eastAsia="SimSun"/>
          <w:lang w:eastAsia="zh-CN"/>
        </w:rPr>
        <w:t>2) физические и юридические лица.</w:t>
      </w:r>
    </w:p>
    <w:p w:rsidR="00481E3C" w:rsidRPr="00104935" w:rsidRDefault="00481E3C" w:rsidP="00A91B75">
      <w:pPr>
        <w:autoSpaceDN w:val="0"/>
        <w:adjustRightInd w:val="0"/>
        <w:ind w:firstLine="709"/>
        <w:jc w:val="both"/>
      </w:pPr>
      <w:r w:rsidRPr="00104935">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481E3C" w:rsidRPr="00104935" w:rsidRDefault="00481E3C" w:rsidP="00A91B75">
      <w:pPr>
        <w:autoSpaceDN w:val="0"/>
        <w:adjustRightInd w:val="0"/>
        <w:ind w:firstLine="709"/>
        <w:jc w:val="both"/>
        <w:rPr>
          <w:rFonts w:eastAsia="SimSun"/>
          <w:lang w:eastAsia="zh-CN"/>
        </w:rPr>
      </w:pPr>
      <w:r w:rsidRPr="00104935">
        <w:rPr>
          <w:rFonts w:eastAsia="SimSun"/>
          <w:lang w:eastAsia="zh-CN"/>
        </w:rPr>
        <w:t xml:space="preserve">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w:t>
      </w:r>
      <w:r w:rsidRPr="00104935">
        <w:rPr>
          <w:rFonts w:eastAsia="SimSun"/>
          <w:lang w:eastAsia="zh-CN"/>
        </w:rPr>
        <w:lastRenderedPageBreak/>
        <w:t>объектов, объединения или разделения (межевания) принадлежащих им земельных участков, иных действий, урегулированных настоящими Правилами.</w:t>
      </w:r>
    </w:p>
    <w:p w:rsidR="00481E3C" w:rsidRPr="00104935" w:rsidRDefault="00481E3C" w:rsidP="00A91B75">
      <w:pPr>
        <w:autoSpaceDE w:val="0"/>
        <w:autoSpaceDN w:val="0"/>
        <w:adjustRightInd w:val="0"/>
        <w:ind w:firstLine="709"/>
        <w:jc w:val="both"/>
      </w:pPr>
      <w:r w:rsidRPr="00104935">
        <w:t>Правила являются документом градостроительного зонирования, который утверждается муниципальным правовым актом Совета городского поселения,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81E3C" w:rsidRPr="00104935" w:rsidRDefault="00481E3C" w:rsidP="00A91B75">
      <w:pPr>
        <w:autoSpaceDE w:val="0"/>
        <w:autoSpaceDN w:val="0"/>
        <w:adjustRightInd w:val="0"/>
        <w:ind w:firstLine="709"/>
        <w:jc w:val="both"/>
      </w:pPr>
      <w:r w:rsidRPr="00104935">
        <w:t>Настоящие Правила регламентируют деятельность указанных субъектов в отношении:</w:t>
      </w:r>
    </w:p>
    <w:p w:rsidR="00481E3C" w:rsidRPr="00104935" w:rsidRDefault="00481E3C" w:rsidP="00A91B75">
      <w:pPr>
        <w:autoSpaceDE w:val="0"/>
        <w:autoSpaceDN w:val="0"/>
        <w:adjustRightInd w:val="0"/>
        <w:ind w:firstLine="709"/>
        <w:jc w:val="both"/>
      </w:pPr>
      <w:r w:rsidRPr="00104935">
        <w:t xml:space="preserve">- деятельности органов местного самоуправления по регулированию землепользования и застройки на основе градостроительного зонирования; </w:t>
      </w:r>
    </w:p>
    <w:p w:rsidR="00481E3C" w:rsidRPr="00104935" w:rsidRDefault="00481E3C" w:rsidP="00A91B75">
      <w:pPr>
        <w:autoSpaceDE w:val="0"/>
        <w:autoSpaceDN w:val="0"/>
        <w:adjustRightInd w:val="0"/>
        <w:ind w:firstLine="709"/>
        <w:jc w:val="both"/>
      </w:pPr>
      <w:r w:rsidRPr="00104935">
        <w:t>- деятельности физических и юридических лиц по изменению видов разрешенного использования земельных участков и иных объектов недвижимости;</w:t>
      </w:r>
    </w:p>
    <w:p w:rsidR="00481E3C" w:rsidRPr="00104935" w:rsidRDefault="00481E3C" w:rsidP="00A91B75">
      <w:pPr>
        <w:autoSpaceDE w:val="0"/>
        <w:autoSpaceDN w:val="0"/>
        <w:adjustRightInd w:val="0"/>
        <w:ind w:firstLine="709"/>
        <w:jc w:val="both"/>
      </w:pPr>
      <w:r w:rsidRPr="00104935">
        <w:t>- деятельности органов местного самоуправления по подготовке документации по планировке территории для строительства;</w:t>
      </w:r>
    </w:p>
    <w:p w:rsidR="00481E3C" w:rsidRPr="00104935" w:rsidRDefault="00481E3C" w:rsidP="00A91B75">
      <w:pPr>
        <w:autoSpaceDE w:val="0"/>
        <w:autoSpaceDN w:val="0"/>
        <w:adjustRightInd w:val="0"/>
        <w:ind w:firstLine="709"/>
        <w:jc w:val="both"/>
      </w:pPr>
      <w:r w:rsidRPr="00104935">
        <w:t>- проведения публичных слушаний по вопросам землепользования и застройки;</w:t>
      </w:r>
    </w:p>
    <w:p w:rsidR="00481E3C" w:rsidRPr="00104935" w:rsidRDefault="00481E3C" w:rsidP="00A91B75">
      <w:pPr>
        <w:autoSpaceDE w:val="0"/>
        <w:autoSpaceDN w:val="0"/>
        <w:adjustRightInd w:val="0"/>
        <w:ind w:firstLine="709"/>
        <w:jc w:val="both"/>
      </w:pPr>
      <w:r w:rsidRPr="00104935">
        <w:t>- соблюдения настоящих Правил посредством контроля над использованием и строительными изменениями объектов недвижимости;</w:t>
      </w:r>
    </w:p>
    <w:p w:rsidR="00481E3C" w:rsidRPr="00104935" w:rsidRDefault="00481E3C" w:rsidP="00A91B75">
      <w:pPr>
        <w:autoSpaceDE w:val="0"/>
        <w:autoSpaceDN w:val="0"/>
        <w:adjustRightInd w:val="0"/>
        <w:ind w:firstLine="709"/>
        <w:jc w:val="both"/>
      </w:pPr>
      <w:r w:rsidRPr="00104935">
        <w:t>- обеспечения открытости и доступности для граждан информации о землепользовании и застройке;</w:t>
      </w:r>
    </w:p>
    <w:p w:rsidR="00481E3C" w:rsidRPr="00104935" w:rsidRDefault="00481E3C" w:rsidP="00A91B75">
      <w:pPr>
        <w:autoSpaceDE w:val="0"/>
        <w:autoSpaceDN w:val="0"/>
        <w:adjustRightInd w:val="0"/>
        <w:ind w:firstLine="709"/>
        <w:jc w:val="both"/>
      </w:pPr>
      <w:r w:rsidRPr="00104935">
        <w:t>- внесения дополнений и изменений в настоящие Правила, в том числе по инициативе граждан и юридических лиц;</w:t>
      </w:r>
    </w:p>
    <w:p w:rsidR="00481E3C" w:rsidRPr="00104935" w:rsidRDefault="00481E3C" w:rsidP="00A91B75">
      <w:pPr>
        <w:autoSpaceDE w:val="0"/>
        <w:autoSpaceDN w:val="0"/>
        <w:adjustRightInd w:val="0"/>
        <w:ind w:firstLine="709"/>
        <w:jc w:val="both"/>
      </w:pPr>
      <w:r w:rsidRPr="00104935">
        <w:t>- иных действий, связанных с регулированием землепользования и застройки;</w:t>
      </w:r>
    </w:p>
    <w:p w:rsidR="00481E3C" w:rsidRPr="00104935" w:rsidRDefault="00481E3C" w:rsidP="00A91B75">
      <w:pPr>
        <w:autoSpaceDE w:val="0"/>
        <w:autoSpaceDN w:val="0"/>
        <w:adjustRightInd w:val="0"/>
        <w:ind w:firstLine="709"/>
        <w:jc w:val="both"/>
      </w:pPr>
      <w:r w:rsidRPr="00104935">
        <w:t>3. Настоящие Правила применяются наряду:</w:t>
      </w:r>
    </w:p>
    <w:p w:rsidR="00481E3C" w:rsidRPr="00104935" w:rsidRDefault="00481E3C" w:rsidP="00A91B75">
      <w:pPr>
        <w:autoSpaceDE w:val="0"/>
        <w:autoSpaceDN w:val="0"/>
        <w:adjustRightInd w:val="0"/>
        <w:ind w:firstLine="709"/>
        <w:jc w:val="both"/>
      </w:pPr>
      <w:r w:rsidRPr="00104935">
        <w:t>- с иными нормативными правовыми актами органов государственной власти, Забайкальского края, Администрации городского поселения;</w:t>
      </w:r>
    </w:p>
    <w:p w:rsidR="00481E3C" w:rsidRPr="00104935" w:rsidRDefault="00481E3C" w:rsidP="00A91B75">
      <w:pPr>
        <w:autoSpaceDE w:val="0"/>
        <w:autoSpaceDN w:val="0"/>
        <w:adjustRightInd w:val="0"/>
        <w:ind w:firstLine="709"/>
        <w:jc w:val="both"/>
      </w:pPr>
      <w:r w:rsidRPr="00104935">
        <w:t>- с государственными правовыми актами и техническими регламентами, установленными в целях обеспечения безопасности жизни, деятельности и здоровья людей, сохранения окружающей природной и культурно-исторической среды, иными обязательными требованиями.</w:t>
      </w:r>
    </w:p>
    <w:p w:rsidR="00481E3C" w:rsidRPr="00104935" w:rsidRDefault="00481E3C" w:rsidP="00A91B75">
      <w:pPr>
        <w:autoSpaceDE w:val="0"/>
        <w:autoSpaceDN w:val="0"/>
        <w:adjustRightInd w:val="0"/>
        <w:ind w:firstLine="709"/>
        <w:jc w:val="both"/>
      </w:pPr>
      <w:r w:rsidRPr="00104935">
        <w:t xml:space="preserve">4. Настоящие Правила являются правовым актом постоянного действия. Постоянное действие Правил обеспечивается путем внесения в них дополнений и изменений. </w:t>
      </w:r>
    </w:p>
    <w:p w:rsidR="00481E3C" w:rsidRPr="00104935" w:rsidRDefault="00481E3C" w:rsidP="00A91B75">
      <w:pPr>
        <w:autoSpaceDE w:val="0"/>
        <w:autoSpaceDN w:val="0"/>
        <w:adjustRightInd w:val="0"/>
        <w:ind w:firstLine="709"/>
        <w:jc w:val="both"/>
      </w:pPr>
      <w:r w:rsidRPr="00104935">
        <w:t>5. По вопросам, касающимся землепользования и застройки, правовые акты органов местного самоуправления действуют в части, не противоречащей настоящим Правилам.</w:t>
      </w:r>
    </w:p>
    <w:p w:rsidR="00CF7BF7" w:rsidRPr="00B0684E" w:rsidRDefault="00CF7BF7" w:rsidP="00B0684E">
      <w:pPr>
        <w:pStyle w:val="6"/>
        <w:jc w:val="both"/>
        <w:rPr>
          <w:sz w:val="24"/>
        </w:rPr>
      </w:pPr>
      <w:r w:rsidRPr="00B0684E">
        <w:rPr>
          <w:sz w:val="24"/>
        </w:rPr>
        <w:t>Статья 2. Юридическая сила Правил</w:t>
      </w:r>
    </w:p>
    <w:p w:rsidR="00CF7BF7" w:rsidRPr="00104935" w:rsidRDefault="00CF7BF7" w:rsidP="00A91B75">
      <w:pPr>
        <w:autoSpaceDE w:val="0"/>
        <w:autoSpaceDN w:val="0"/>
        <w:adjustRightInd w:val="0"/>
        <w:ind w:firstLine="709"/>
        <w:jc w:val="both"/>
      </w:pPr>
      <w:r w:rsidRPr="00104935">
        <w:t>1. Права, предоставленные до принятия настоящих Правил, остаются в силе.</w:t>
      </w:r>
    </w:p>
    <w:p w:rsidR="00CF7BF7" w:rsidRPr="00104935" w:rsidRDefault="00CF7BF7" w:rsidP="00A91B75">
      <w:pPr>
        <w:autoSpaceDE w:val="0"/>
        <w:autoSpaceDN w:val="0"/>
        <w:adjustRightInd w:val="0"/>
        <w:ind w:firstLine="709"/>
        <w:jc w:val="both"/>
      </w:pPr>
      <w:r w:rsidRPr="00104935">
        <w:t>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CF7BF7" w:rsidRPr="00104935" w:rsidRDefault="00CF7BF7" w:rsidP="00A91B75">
      <w:pPr>
        <w:autoSpaceDE w:val="0"/>
        <w:autoSpaceDN w:val="0"/>
        <w:adjustRightInd w:val="0"/>
        <w:ind w:firstLine="709"/>
        <w:jc w:val="both"/>
      </w:pPr>
      <w:r w:rsidRPr="00104935">
        <w:t>2. Объекты недвижимости, существовавшие до вступления в силу настоящих Правил, являются несоответствующими Правилам в случаях, когда эти объекты: имеют виды разрешенного использования, которые не входят в число установленных, для соответствующих территориальных зон; имеют предельные параметры не соответствующие градостроительному регламенту.</w:t>
      </w:r>
    </w:p>
    <w:p w:rsidR="00CF7BF7" w:rsidRPr="00104935" w:rsidRDefault="00CF7BF7" w:rsidP="00A91B75">
      <w:pPr>
        <w:autoSpaceDE w:val="0"/>
        <w:autoSpaceDN w:val="0"/>
        <w:adjustRightInd w:val="0"/>
        <w:ind w:firstLine="709"/>
        <w:jc w:val="both"/>
      </w:pPr>
      <w:r w:rsidRPr="00104935">
        <w:t>3. Объекты недвижимости, несоответствующие Правилам могут существовать и использоваться без установления срока приведения этих объектов требованиям настоящих Правил.</w:t>
      </w:r>
    </w:p>
    <w:p w:rsidR="00CF7BF7" w:rsidRPr="00104935" w:rsidRDefault="00CF7BF7" w:rsidP="00A91B75">
      <w:pPr>
        <w:autoSpaceDE w:val="0"/>
        <w:autoSpaceDN w:val="0"/>
        <w:adjustRightInd w:val="0"/>
        <w:ind w:firstLine="709"/>
        <w:jc w:val="both"/>
      </w:pPr>
      <w:r w:rsidRPr="00104935">
        <w:t xml:space="preserve">Исключение составляют те несоответствующие одновременно и настоящим Правилам и техническим регламентам объекты недвижимости, существование и использование которых опасно для жизни и здоровья людей, окружающей среды или </w:t>
      </w:r>
      <w:r w:rsidRPr="00104935">
        <w:lastRenderedPageBreak/>
        <w:t>объектов культурного наследия. Применительно к этим объектам устанавливается срок приведения их в соответствие Правилам или накладывается запрет на использование таких объектов до приведения их в соответствие с федеральными законами.</w:t>
      </w:r>
    </w:p>
    <w:p w:rsidR="00CF7BF7" w:rsidRPr="00104935" w:rsidRDefault="00CF7BF7" w:rsidP="00A91B75">
      <w:pPr>
        <w:autoSpaceDE w:val="0"/>
        <w:autoSpaceDN w:val="0"/>
        <w:adjustRightInd w:val="0"/>
        <w:ind w:firstLine="709"/>
        <w:jc w:val="both"/>
      </w:pPr>
      <w:r w:rsidRPr="00104935">
        <w:t>4. Все изменения несоответствующих объектов, включая изменения видов их разрешенного использования, могут производиться только в направлении приведения их в соответствие с настоящими Правилами.</w:t>
      </w:r>
    </w:p>
    <w:p w:rsidR="00CF7BF7" w:rsidRPr="00104935" w:rsidRDefault="00CF7BF7" w:rsidP="00A91B75">
      <w:pPr>
        <w:autoSpaceDE w:val="0"/>
        <w:autoSpaceDN w:val="0"/>
        <w:adjustRightInd w:val="0"/>
        <w:ind w:firstLine="709"/>
        <w:jc w:val="both"/>
      </w:pPr>
      <w:r w:rsidRPr="00104935">
        <w:t>Строительные объекты, виды использования которых не содержатся в списке разрешенных для соответствующей территориальной зоны, не могут быть увеличены.</w:t>
      </w:r>
    </w:p>
    <w:p w:rsidR="00CF7BF7" w:rsidRPr="00104935" w:rsidRDefault="00CF7BF7" w:rsidP="00A91B75">
      <w:pPr>
        <w:autoSpaceDE w:val="0"/>
        <w:autoSpaceDN w:val="0"/>
        <w:adjustRightInd w:val="0"/>
        <w:ind w:firstLine="709"/>
        <w:jc w:val="both"/>
      </w:pPr>
      <w:r w:rsidRPr="00104935">
        <w:t>Объекты недвижимости, несоответствующие Правилам по строительным параметрам, поддерживаются, ремонтируются, реконструируются при условии, что эти действия не увеличивают степень несоответствия этих объектов.</w:t>
      </w:r>
    </w:p>
    <w:p w:rsidR="00CF7BF7" w:rsidRPr="00104935" w:rsidRDefault="00CF7BF7" w:rsidP="00A91B75">
      <w:pPr>
        <w:pStyle w:val="aff"/>
        <w:ind w:firstLine="709"/>
        <w:jc w:val="both"/>
        <w:rPr>
          <w:szCs w:val="24"/>
        </w:rPr>
      </w:pPr>
      <w:r w:rsidRPr="00104935">
        <w:rPr>
          <w:szCs w:val="24"/>
        </w:rPr>
        <w:t>5. 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w:t>
      </w:r>
    </w:p>
    <w:p w:rsidR="00CF7BF7" w:rsidRPr="00B0684E" w:rsidRDefault="00CF7BF7" w:rsidP="00B0684E">
      <w:pPr>
        <w:pStyle w:val="6"/>
        <w:jc w:val="both"/>
        <w:rPr>
          <w:sz w:val="24"/>
        </w:rPr>
      </w:pPr>
      <w:r w:rsidRPr="00B0684E">
        <w:rPr>
          <w:sz w:val="24"/>
        </w:rPr>
        <w:t xml:space="preserve">Статья 3. </w:t>
      </w:r>
      <w:r w:rsidR="0046679B">
        <w:rPr>
          <w:sz w:val="24"/>
        </w:rPr>
        <w:t>Н</w:t>
      </w:r>
      <w:r w:rsidRPr="00B0684E">
        <w:rPr>
          <w:sz w:val="24"/>
        </w:rPr>
        <w:t xml:space="preserve">азначение системы регулирования землепользования и застройки </w:t>
      </w:r>
    </w:p>
    <w:p w:rsidR="00CF7BF7" w:rsidRPr="00104935" w:rsidRDefault="00CF7BF7" w:rsidP="00A91B75">
      <w:pPr>
        <w:autoSpaceDE w:val="0"/>
        <w:autoSpaceDN w:val="0"/>
        <w:adjustRightInd w:val="0"/>
        <w:ind w:firstLine="709"/>
        <w:jc w:val="both"/>
      </w:pPr>
      <w:r w:rsidRPr="00104935">
        <w:t>1. Вводимая в городском поселении система регулирования землепользования и застройки основана на градостроительном зонировании – деятельности органов местного самоуправления по установлению в настоящих Правилах территориальных зон и градостроительных регламентов применительно к таким зонам.</w:t>
      </w:r>
    </w:p>
    <w:p w:rsidR="00CF7BF7" w:rsidRPr="00104935" w:rsidRDefault="00CF7BF7" w:rsidP="00A91B75">
      <w:pPr>
        <w:autoSpaceDE w:val="0"/>
        <w:autoSpaceDN w:val="0"/>
        <w:adjustRightInd w:val="0"/>
        <w:ind w:firstLine="709"/>
        <w:jc w:val="both"/>
      </w:pPr>
      <w:r w:rsidRPr="00104935">
        <w:t>2. Система регулирования землепользования и застройки предназначена для:</w:t>
      </w:r>
    </w:p>
    <w:p w:rsidR="00CF7BF7" w:rsidRPr="00104935" w:rsidRDefault="00CF7BF7" w:rsidP="00A91B75">
      <w:pPr>
        <w:autoSpaceDE w:val="0"/>
        <w:autoSpaceDN w:val="0"/>
        <w:adjustRightInd w:val="0"/>
        <w:ind w:firstLine="709"/>
        <w:jc w:val="both"/>
      </w:pPr>
      <w:r w:rsidRPr="00104935">
        <w:t>- введения градостроительных регламентов в целях обеспечения правообладателям земельных участков и иных объектов недвижимости и лицам, желающим приобрести права на земельные участки и иные объекты недвижимости, правовых гарантий использования объектов недвижимости, а также изменения видов разрешенного использования объектов недвижимости в процессе их эксплуатации;</w:t>
      </w:r>
    </w:p>
    <w:p w:rsidR="00CF7BF7" w:rsidRPr="00104935" w:rsidRDefault="00CF7BF7" w:rsidP="00A91B75">
      <w:pPr>
        <w:autoSpaceDE w:val="0"/>
        <w:autoSpaceDN w:val="0"/>
        <w:adjustRightInd w:val="0"/>
        <w:ind w:firstLine="709"/>
        <w:jc w:val="both"/>
      </w:pPr>
      <w:r w:rsidRPr="00104935">
        <w:t>- обеспечения реализации планов развития территории городского поселения, систем инженерного обеспечения и социального обслуживания, сохранения природной и культурно- исторической среды;</w:t>
      </w:r>
    </w:p>
    <w:p w:rsidR="00CF7BF7" w:rsidRPr="00104935" w:rsidRDefault="00CF7BF7" w:rsidP="00A91B75">
      <w:pPr>
        <w:autoSpaceDE w:val="0"/>
        <w:autoSpaceDN w:val="0"/>
        <w:adjustRightInd w:val="0"/>
        <w:ind w:firstLine="709"/>
        <w:jc w:val="both"/>
      </w:pPr>
      <w:r w:rsidRPr="00104935">
        <w:t>- повышения эффективности использования земельных участков, в том числе путем создания условий для привлечения инвестиций в строительство и обустройство территории городского поселения;</w:t>
      </w:r>
    </w:p>
    <w:p w:rsidR="00CF7BF7" w:rsidRPr="00104935" w:rsidRDefault="00CF7BF7" w:rsidP="00A91B75">
      <w:pPr>
        <w:autoSpaceDE w:val="0"/>
        <w:autoSpaceDN w:val="0"/>
        <w:adjustRightInd w:val="0"/>
        <w:ind w:firstLine="709"/>
        <w:jc w:val="both"/>
      </w:pPr>
      <w:r w:rsidRPr="00104935">
        <w:t>- обеспечения свободного доступа граждан к информации и их участия в принятии решений по вопросам застройки;</w:t>
      </w:r>
    </w:p>
    <w:p w:rsidR="00CF7BF7" w:rsidRPr="00104935" w:rsidRDefault="00CF7BF7" w:rsidP="00A91B75">
      <w:pPr>
        <w:autoSpaceDE w:val="0"/>
        <w:autoSpaceDN w:val="0"/>
        <w:adjustRightInd w:val="0"/>
        <w:ind w:firstLine="709"/>
        <w:jc w:val="both"/>
      </w:pPr>
      <w:r w:rsidRPr="00104935">
        <w:t>- эффективного контроля деятельности органов местного самоуправления со стороны граждан, а также контроля субъектов градостроительной (строительной) деятельности со стороны органов надзора и контроля.</w:t>
      </w:r>
    </w:p>
    <w:p w:rsidR="00C76091" w:rsidRPr="00B0684E" w:rsidRDefault="00C76091" w:rsidP="00B0684E">
      <w:pPr>
        <w:pStyle w:val="6"/>
        <w:jc w:val="both"/>
        <w:rPr>
          <w:sz w:val="24"/>
        </w:rPr>
      </w:pPr>
      <w:r w:rsidRPr="00B0684E">
        <w:rPr>
          <w:sz w:val="24"/>
        </w:rPr>
        <w:t xml:space="preserve">Статья </w:t>
      </w:r>
      <w:r w:rsidR="003751B0">
        <w:rPr>
          <w:sz w:val="24"/>
        </w:rPr>
        <w:t>4</w:t>
      </w:r>
      <w:r w:rsidRPr="00B0684E">
        <w:rPr>
          <w:sz w:val="24"/>
        </w:rPr>
        <w:t>. Открытость и доступность для граждан информации о землепользовании и застройке</w:t>
      </w:r>
    </w:p>
    <w:p w:rsidR="00C76091" w:rsidRPr="00104935" w:rsidRDefault="00C76091" w:rsidP="007036C4">
      <w:pPr>
        <w:autoSpaceDE w:val="0"/>
        <w:autoSpaceDN w:val="0"/>
        <w:adjustRightInd w:val="0"/>
        <w:ind w:firstLine="709"/>
        <w:jc w:val="both"/>
      </w:pPr>
      <w:r w:rsidRPr="00104935">
        <w:t>1. Настоящие Правила, включая все входящие в их состав правовые нормы, картографические материалы и иные приложения являются общедоступными, за исключением материалов содержащих сведения о территориальных зонах объектов, информация о которых является секретной (информацией ограниченного доступа) в соответствии с федеральным законодательством.</w:t>
      </w:r>
    </w:p>
    <w:p w:rsidR="00C76091" w:rsidRPr="00104935" w:rsidRDefault="00C76091" w:rsidP="007036C4">
      <w:pPr>
        <w:autoSpaceDE w:val="0"/>
        <w:autoSpaceDN w:val="0"/>
        <w:adjustRightInd w:val="0"/>
        <w:ind w:firstLine="709"/>
        <w:jc w:val="both"/>
      </w:pPr>
      <w:r w:rsidRPr="00104935">
        <w:t>Администрация городского поселения обеспечивает возможность ознакомления с настоящими Правилами путем:</w:t>
      </w:r>
    </w:p>
    <w:p w:rsidR="00C76091" w:rsidRPr="00104935" w:rsidRDefault="00C76091" w:rsidP="007036C4">
      <w:pPr>
        <w:autoSpaceDE w:val="0"/>
        <w:autoSpaceDN w:val="0"/>
        <w:adjustRightInd w:val="0"/>
        <w:ind w:firstLine="709"/>
        <w:jc w:val="both"/>
      </w:pPr>
      <w:r w:rsidRPr="00104935">
        <w:t>- публикации настоящих Правил на официальном сайте городского поселения;</w:t>
      </w:r>
    </w:p>
    <w:p w:rsidR="00C76091" w:rsidRPr="00104935" w:rsidRDefault="00C76091" w:rsidP="007036C4">
      <w:pPr>
        <w:autoSpaceDE w:val="0"/>
        <w:autoSpaceDN w:val="0"/>
        <w:adjustRightInd w:val="0"/>
        <w:ind w:firstLine="709"/>
        <w:jc w:val="both"/>
      </w:pPr>
      <w:r w:rsidRPr="00104935">
        <w:t>- создания условий для ознакомления с настоящими Правилами (в полном комплекте входящих в их состав документов и приложений) в Комиссии по подготовке правил землепользования и застройки, в Администрации городского поселения;</w:t>
      </w:r>
    </w:p>
    <w:p w:rsidR="00C76091" w:rsidRPr="00104935" w:rsidRDefault="00C76091" w:rsidP="007036C4">
      <w:pPr>
        <w:autoSpaceDE w:val="0"/>
        <w:autoSpaceDN w:val="0"/>
        <w:adjustRightInd w:val="0"/>
        <w:ind w:firstLine="709"/>
        <w:jc w:val="both"/>
      </w:pPr>
      <w:r w:rsidRPr="00104935">
        <w:lastRenderedPageBreak/>
        <w:t>- предоставления гражданам и юридическим лицам услуг по оформлению выписок из настоящих Правил, а также по изготовлению и предоставлению других градостроительных документов, в том числе документов, характеризующих условия землепользования и застройки отдельных земельных участков - градостроительных планов земельных участков.</w:t>
      </w:r>
    </w:p>
    <w:p w:rsidR="00C76091" w:rsidRPr="00104935" w:rsidRDefault="00C76091" w:rsidP="007036C4">
      <w:pPr>
        <w:autoSpaceDE w:val="0"/>
        <w:autoSpaceDN w:val="0"/>
        <w:adjustRightInd w:val="0"/>
        <w:ind w:firstLine="709"/>
        <w:jc w:val="both"/>
      </w:pPr>
      <w:r w:rsidRPr="00104935">
        <w:t>2. Граждане имеют право участвовать в принятии решений по вопросам землепользования и застройки в соответствии с законодательством и настоящими Правилами.</w:t>
      </w:r>
    </w:p>
    <w:p w:rsidR="00C76091" w:rsidRPr="00104935" w:rsidRDefault="00C76091" w:rsidP="007036C4">
      <w:pPr>
        <w:pStyle w:val="aff"/>
        <w:ind w:firstLine="709"/>
        <w:jc w:val="both"/>
        <w:rPr>
          <w:szCs w:val="24"/>
        </w:rPr>
      </w:pPr>
      <w:r w:rsidRPr="00104935">
        <w:rPr>
          <w:szCs w:val="24"/>
        </w:rPr>
        <w:t>3.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городского</w:t>
      </w:r>
      <w:r w:rsidRPr="00104935">
        <w:rPr>
          <w:szCs w:val="24"/>
          <w:lang w:eastAsia="ru-RU"/>
        </w:rPr>
        <w:t xml:space="preserve"> </w:t>
      </w:r>
      <w:r w:rsidRPr="00104935">
        <w:rPr>
          <w:szCs w:val="24"/>
        </w:rPr>
        <w:t>поселения.</w:t>
      </w:r>
    </w:p>
    <w:p w:rsidR="00C76091" w:rsidRPr="00104935" w:rsidRDefault="00C76091" w:rsidP="007036C4">
      <w:pPr>
        <w:pStyle w:val="aff"/>
        <w:ind w:firstLine="709"/>
        <w:jc w:val="both"/>
        <w:rPr>
          <w:szCs w:val="24"/>
        </w:rPr>
      </w:pPr>
      <w:r w:rsidRPr="00104935">
        <w:rPr>
          <w:szCs w:val="24"/>
        </w:rPr>
        <w:t>4.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C76091" w:rsidRPr="00104935" w:rsidRDefault="00C76091" w:rsidP="007036C4">
      <w:pPr>
        <w:pStyle w:val="aff"/>
        <w:ind w:firstLine="709"/>
        <w:jc w:val="both"/>
        <w:rPr>
          <w:szCs w:val="24"/>
        </w:rPr>
      </w:pPr>
      <w:r w:rsidRPr="00104935">
        <w:rPr>
          <w:szCs w:val="24"/>
        </w:rPr>
        <w:t>- участие в публичных слушаниях;</w:t>
      </w:r>
    </w:p>
    <w:p w:rsidR="00C76091" w:rsidRPr="00104935" w:rsidRDefault="00C76091" w:rsidP="007036C4">
      <w:pPr>
        <w:pStyle w:val="aff"/>
        <w:ind w:firstLine="709"/>
        <w:jc w:val="both"/>
        <w:rPr>
          <w:szCs w:val="24"/>
        </w:rPr>
      </w:pPr>
      <w:r w:rsidRPr="00104935">
        <w:rPr>
          <w:szCs w:val="24"/>
        </w:rPr>
        <w:t>- участие в собраниях, конференциях (собраниях делегатов);</w:t>
      </w:r>
    </w:p>
    <w:p w:rsidR="00C76091" w:rsidRPr="00104935" w:rsidRDefault="00C76091" w:rsidP="007036C4">
      <w:pPr>
        <w:pStyle w:val="aff"/>
        <w:ind w:firstLine="709"/>
        <w:jc w:val="both"/>
        <w:rPr>
          <w:szCs w:val="24"/>
        </w:rPr>
      </w:pPr>
      <w:r w:rsidRPr="00104935">
        <w:rPr>
          <w:szCs w:val="24"/>
        </w:rPr>
        <w:t>- участие в местных референдумах;</w:t>
      </w:r>
    </w:p>
    <w:p w:rsidR="00C76091" w:rsidRPr="00104935" w:rsidRDefault="00C76091" w:rsidP="007036C4">
      <w:pPr>
        <w:pStyle w:val="aff"/>
        <w:ind w:firstLine="709"/>
        <w:jc w:val="both"/>
        <w:rPr>
          <w:szCs w:val="24"/>
        </w:rPr>
      </w:pPr>
      <w:r w:rsidRPr="00104935">
        <w:rPr>
          <w:szCs w:val="24"/>
        </w:rPr>
        <w:t xml:space="preserve">- иных формах, установленных </w:t>
      </w:r>
      <w:hyperlink r:id="rId8" w:history="1">
        <w:r w:rsidRPr="00104935">
          <w:rPr>
            <w:szCs w:val="24"/>
          </w:rPr>
          <w:t>Уставом</w:t>
        </w:r>
      </w:hyperlink>
      <w:r w:rsidRPr="00104935">
        <w:rPr>
          <w:szCs w:val="24"/>
        </w:rPr>
        <w:t xml:space="preserve"> поселения.</w:t>
      </w:r>
    </w:p>
    <w:p w:rsidR="00C76091" w:rsidRPr="00104935" w:rsidRDefault="00C76091" w:rsidP="007036C4">
      <w:pPr>
        <w:pStyle w:val="aff"/>
        <w:ind w:firstLine="709"/>
        <w:jc w:val="both"/>
        <w:rPr>
          <w:szCs w:val="24"/>
        </w:rPr>
      </w:pPr>
      <w:r w:rsidRPr="00104935">
        <w:rPr>
          <w:szCs w:val="24"/>
        </w:rPr>
        <w:t>5. Порядок участия граждан, их объединений и юридических лиц в осуществлении градостроительной деятельности устанавливаются муниципальными правовыми актами органов местного самоуправления городского</w:t>
      </w:r>
      <w:r w:rsidRPr="00104935">
        <w:rPr>
          <w:szCs w:val="24"/>
          <w:lang w:eastAsia="ru-RU"/>
        </w:rPr>
        <w:t xml:space="preserve"> </w:t>
      </w:r>
      <w:r w:rsidRPr="00104935">
        <w:rPr>
          <w:szCs w:val="24"/>
        </w:rPr>
        <w:t>поселения в соответствии с действующим законодательством.</w:t>
      </w:r>
    </w:p>
    <w:p w:rsidR="00C76091" w:rsidRPr="00104935" w:rsidRDefault="00C76091" w:rsidP="007036C4">
      <w:pPr>
        <w:pStyle w:val="aff"/>
        <w:ind w:firstLine="709"/>
        <w:jc w:val="both"/>
        <w:rPr>
          <w:szCs w:val="24"/>
        </w:rPr>
      </w:pPr>
      <w:r w:rsidRPr="00104935">
        <w:rPr>
          <w:szCs w:val="24"/>
        </w:rPr>
        <w:t>6.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7165A9" w:rsidRPr="00B0684E" w:rsidRDefault="007B2D74" w:rsidP="00B0684E">
      <w:pPr>
        <w:pStyle w:val="6"/>
        <w:jc w:val="both"/>
        <w:rPr>
          <w:sz w:val="24"/>
        </w:rPr>
      </w:pPr>
      <w:r w:rsidRPr="00B0684E">
        <w:rPr>
          <w:sz w:val="24"/>
        </w:rPr>
        <w:t xml:space="preserve">Статья </w:t>
      </w:r>
      <w:r w:rsidR="003751B0">
        <w:rPr>
          <w:sz w:val="24"/>
        </w:rPr>
        <w:t>5</w:t>
      </w:r>
      <w:r w:rsidR="007165A9" w:rsidRPr="00B0684E">
        <w:rPr>
          <w:sz w:val="24"/>
        </w:rPr>
        <w:t xml:space="preserve">. Перечень документов в составе Правил </w:t>
      </w:r>
    </w:p>
    <w:p w:rsidR="008336F7" w:rsidRPr="00104935" w:rsidRDefault="007165A9" w:rsidP="008336F7">
      <w:pPr>
        <w:autoSpaceDE w:val="0"/>
        <w:autoSpaceDN w:val="0"/>
        <w:adjustRightInd w:val="0"/>
        <w:ind w:firstLine="540"/>
        <w:jc w:val="both"/>
        <w:rPr>
          <w:rFonts w:eastAsia="Calibri"/>
          <w:b/>
          <w:bCs/>
        </w:rPr>
      </w:pPr>
      <w:r w:rsidRPr="00104935">
        <w:t xml:space="preserve">1. Настоящие Правила содержат: </w:t>
      </w:r>
    </w:p>
    <w:p w:rsidR="008336F7" w:rsidRPr="00104935" w:rsidRDefault="008336F7" w:rsidP="008336F7">
      <w:pPr>
        <w:autoSpaceDE w:val="0"/>
        <w:autoSpaceDN w:val="0"/>
        <w:adjustRightInd w:val="0"/>
        <w:ind w:firstLine="540"/>
        <w:jc w:val="both"/>
        <w:rPr>
          <w:rFonts w:eastAsia="Calibri"/>
          <w:bCs/>
        </w:rPr>
      </w:pPr>
      <w:r w:rsidRPr="00104935">
        <w:rPr>
          <w:rFonts w:eastAsia="Calibri"/>
          <w:bCs/>
        </w:rPr>
        <w:t>1) порядок их применения и внесения изменений в указанные правила;</w:t>
      </w:r>
    </w:p>
    <w:p w:rsidR="008336F7" w:rsidRPr="00104935" w:rsidRDefault="008336F7" w:rsidP="008336F7">
      <w:pPr>
        <w:autoSpaceDE w:val="0"/>
        <w:autoSpaceDN w:val="0"/>
        <w:adjustRightInd w:val="0"/>
        <w:ind w:firstLine="540"/>
        <w:jc w:val="both"/>
        <w:rPr>
          <w:rFonts w:eastAsia="Calibri"/>
          <w:bCs/>
        </w:rPr>
      </w:pPr>
      <w:r w:rsidRPr="00104935">
        <w:rPr>
          <w:rFonts w:eastAsia="Calibri"/>
          <w:bCs/>
        </w:rPr>
        <w:t>2) карту градостроительного зонирования;</w:t>
      </w:r>
    </w:p>
    <w:p w:rsidR="008336F7" w:rsidRPr="00104935" w:rsidRDefault="008336F7" w:rsidP="008336F7">
      <w:pPr>
        <w:autoSpaceDE w:val="0"/>
        <w:autoSpaceDN w:val="0"/>
        <w:adjustRightInd w:val="0"/>
        <w:ind w:firstLine="540"/>
        <w:jc w:val="both"/>
        <w:rPr>
          <w:rFonts w:eastAsia="Calibri"/>
          <w:bCs/>
        </w:rPr>
      </w:pPr>
      <w:r w:rsidRPr="00104935">
        <w:rPr>
          <w:rFonts w:eastAsia="Calibri"/>
          <w:bCs/>
        </w:rPr>
        <w:t>3) градостроительные регламенты.</w:t>
      </w:r>
    </w:p>
    <w:p w:rsidR="008336F7" w:rsidRPr="00104935" w:rsidRDefault="001B6B77" w:rsidP="008336F7">
      <w:pPr>
        <w:autoSpaceDE w:val="0"/>
        <w:autoSpaceDN w:val="0"/>
        <w:adjustRightInd w:val="0"/>
        <w:ind w:firstLine="540"/>
        <w:jc w:val="both"/>
        <w:rPr>
          <w:rFonts w:eastAsia="Calibri"/>
          <w:bCs/>
        </w:rPr>
      </w:pPr>
      <w:r w:rsidRPr="00104935">
        <w:rPr>
          <w:rFonts w:eastAsia="Calibri"/>
          <w:bCs/>
        </w:rPr>
        <w:t>2</w:t>
      </w:r>
      <w:r w:rsidR="008336F7" w:rsidRPr="00104935">
        <w:rPr>
          <w:rFonts w:eastAsia="Calibri"/>
          <w:bCs/>
        </w:rPr>
        <w:t>. Порядок применения правил землепользования и застройки и внесения в них изменений включает в себя положения:</w:t>
      </w:r>
    </w:p>
    <w:p w:rsidR="008336F7" w:rsidRPr="00EE5E4F" w:rsidRDefault="008336F7" w:rsidP="00E236AC">
      <w:pPr>
        <w:pStyle w:val="afd"/>
        <w:numPr>
          <w:ilvl w:val="0"/>
          <w:numId w:val="12"/>
        </w:numPr>
        <w:autoSpaceDE w:val="0"/>
        <w:autoSpaceDN w:val="0"/>
        <w:adjustRightInd w:val="0"/>
        <w:ind w:left="0" w:firstLine="567"/>
        <w:jc w:val="both"/>
        <w:rPr>
          <w:rFonts w:eastAsia="Calibri"/>
          <w:bCs/>
        </w:rPr>
      </w:pPr>
      <w:r w:rsidRPr="00EE5E4F">
        <w:rPr>
          <w:rFonts w:eastAsia="Calibri"/>
          <w:bCs/>
        </w:rPr>
        <w:t>о регулировании землепользования и застройки органами местного самоуправления;</w:t>
      </w:r>
    </w:p>
    <w:p w:rsidR="008336F7" w:rsidRPr="00EE5E4F" w:rsidRDefault="008336F7" w:rsidP="00E236AC">
      <w:pPr>
        <w:pStyle w:val="afd"/>
        <w:numPr>
          <w:ilvl w:val="0"/>
          <w:numId w:val="12"/>
        </w:numPr>
        <w:autoSpaceDE w:val="0"/>
        <w:autoSpaceDN w:val="0"/>
        <w:adjustRightInd w:val="0"/>
        <w:ind w:left="0" w:firstLine="567"/>
        <w:jc w:val="both"/>
        <w:rPr>
          <w:rFonts w:eastAsia="Calibri"/>
          <w:bCs/>
        </w:rPr>
      </w:pPr>
      <w:r w:rsidRPr="00EE5E4F">
        <w:rPr>
          <w:rFonts w:eastAsia="Calibri"/>
          <w:bC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8336F7" w:rsidRPr="00EE5E4F" w:rsidRDefault="008336F7" w:rsidP="00E236AC">
      <w:pPr>
        <w:pStyle w:val="afd"/>
        <w:numPr>
          <w:ilvl w:val="0"/>
          <w:numId w:val="12"/>
        </w:numPr>
        <w:autoSpaceDE w:val="0"/>
        <w:autoSpaceDN w:val="0"/>
        <w:adjustRightInd w:val="0"/>
        <w:ind w:left="0" w:firstLine="567"/>
        <w:jc w:val="both"/>
        <w:rPr>
          <w:rFonts w:eastAsia="Calibri"/>
          <w:bCs/>
        </w:rPr>
      </w:pPr>
      <w:r w:rsidRPr="00EE5E4F">
        <w:rPr>
          <w:rFonts w:eastAsia="Calibri"/>
          <w:bCs/>
        </w:rPr>
        <w:t>о подготовке документации по планировке территории органами местного самоуправления;</w:t>
      </w:r>
    </w:p>
    <w:p w:rsidR="008336F7" w:rsidRPr="00EE5E4F" w:rsidRDefault="008336F7" w:rsidP="00E236AC">
      <w:pPr>
        <w:pStyle w:val="afd"/>
        <w:numPr>
          <w:ilvl w:val="0"/>
          <w:numId w:val="12"/>
        </w:numPr>
        <w:autoSpaceDE w:val="0"/>
        <w:autoSpaceDN w:val="0"/>
        <w:adjustRightInd w:val="0"/>
        <w:ind w:left="0" w:firstLine="567"/>
        <w:jc w:val="both"/>
        <w:rPr>
          <w:rFonts w:eastAsia="Calibri"/>
          <w:bCs/>
        </w:rPr>
      </w:pPr>
      <w:r w:rsidRPr="00EE5E4F">
        <w:rPr>
          <w:rFonts w:eastAsia="Calibri"/>
          <w:bCs/>
        </w:rPr>
        <w:t>о проведении общественных обсуждений или публичных слушаний по вопросам землепользования и застройки;</w:t>
      </w:r>
    </w:p>
    <w:p w:rsidR="008336F7" w:rsidRPr="00EE5E4F" w:rsidRDefault="008336F7" w:rsidP="00E236AC">
      <w:pPr>
        <w:pStyle w:val="afd"/>
        <w:numPr>
          <w:ilvl w:val="0"/>
          <w:numId w:val="12"/>
        </w:numPr>
        <w:autoSpaceDE w:val="0"/>
        <w:autoSpaceDN w:val="0"/>
        <w:adjustRightInd w:val="0"/>
        <w:ind w:left="0" w:firstLine="567"/>
        <w:jc w:val="both"/>
        <w:rPr>
          <w:rFonts w:eastAsia="Calibri"/>
          <w:bCs/>
        </w:rPr>
      </w:pPr>
      <w:r w:rsidRPr="00EE5E4F">
        <w:rPr>
          <w:rFonts w:eastAsia="Calibri"/>
          <w:bCs/>
        </w:rPr>
        <w:t>о внесении изменений в правила землепользования и застройки;</w:t>
      </w:r>
    </w:p>
    <w:p w:rsidR="008336F7" w:rsidRPr="00EE5E4F" w:rsidRDefault="008336F7" w:rsidP="00E236AC">
      <w:pPr>
        <w:pStyle w:val="afd"/>
        <w:numPr>
          <w:ilvl w:val="0"/>
          <w:numId w:val="12"/>
        </w:numPr>
        <w:autoSpaceDE w:val="0"/>
        <w:autoSpaceDN w:val="0"/>
        <w:adjustRightInd w:val="0"/>
        <w:ind w:left="0" w:firstLine="567"/>
        <w:jc w:val="both"/>
        <w:rPr>
          <w:rFonts w:eastAsia="Calibri"/>
          <w:bCs/>
        </w:rPr>
      </w:pPr>
      <w:r w:rsidRPr="00EE5E4F">
        <w:rPr>
          <w:rFonts w:eastAsia="Calibri"/>
          <w:bCs/>
        </w:rPr>
        <w:t>о регулировании иных вопросов землепользования и застройки.</w:t>
      </w:r>
    </w:p>
    <w:p w:rsidR="00455D49" w:rsidRPr="00104935" w:rsidRDefault="001B6B77" w:rsidP="00EE5E4F">
      <w:pPr>
        <w:autoSpaceDE w:val="0"/>
        <w:autoSpaceDN w:val="0"/>
        <w:adjustRightInd w:val="0"/>
        <w:ind w:firstLine="567"/>
        <w:jc w:val="both"/>
      </w:pPr>
      <w:r w:rsidRPr="00104935">
        <w:t>3.</w:t>
      </w:r>
      <w:r w:rsidR="007165A9" w:rsidRPr="00104935">
        <w:t>В указанные Правила могут вноситься дополнения и изменения. Дополнения могут вноситься путем включения в состав Правил отдельных нормативных правовых актов, картографических материалов и иных приложений, а также отдельных правовых норм и иных данных в указа</w:t>
      </w:r>
      <w:r w:rsidR="00A55C46" w:rsidRPr="00104935">
        <w:t>нные документы непосредственно.</w:t>
      </w:r>
    </w:p>
    <w:p w:rsidR="00455D49" w:rsidRPr="00B0684E" w:rsidRDefault="00455D49" w:rsidP="00EE5E4F">
      <w:pPr>
        <w:pStyle w:val="6"/>
        <w:ind w:firstLine="567"/>
        <w:jc w:val="both"/>
        <w:rPr>
          <w:sz w:val="24"/>
        </w:rPr>
      </w:pPr>
      <w:r w:rsidRPr="00B0684E">
        <w:rPr>
          <w:sz w:val="24"/>
        </w:rPr>
        <w:t>Стат</w:t>
      </w:r>
      <w:r w:rsidR="007B2D74" w:rsidRPr="00B0684E">
        <w:rPr>
          <w:sz w:val="24"/>
        </w:rPr>
        <w:t xml:space="preserve">ья </w:t>
      </w:r>
      <w:r w:rsidR="003751B0">
        <w:rPr>
          <w:sz w:val="24"/>
        </w:rPr>
        <w:t>6</w:t>
      </w:r>
      <w:r w:rsidRPr="00B0684E">
        <w:rPr>
          <w:sz w:val="24"/>
        </w:rPr>
        <w:t>.</w:t>
      </w:r>
      <w:r w:rsidR="002F5409">
        <w:rPr>
          <w:sz w:val="24"/>
        </w:rPr>
        <w:t xml:space="preserve"> Основные термины и определения</w:t>
      </w:r>
    </w:p>
    <w:p w:rsidR="00455D49" w:rsidRPr="00104935" w:rsidRDefault="00455D49" w:rsidP="007036C4">
      <w:pPr>
        <w:ind w:firstLine="709"/>
        <w:rPr>
          <w:rFonts w:eastAsia="SimSun"/>
        </w:rPr>
      </w:pPr>
      <w:r w:rsidRPr="00104935">
        <w:rPr>
          <w:rFonts w:eastAsia="SimSun"/>
        </w:rPr>
        <w:t>В целях настоящих Правилах, используются следующие основные понятия:</w:t>
      </w:r>
    </w:p>
    <w:p w:rsidR="00455D49" w:rsidRPr="00EE5E4F" w:rsidRDefault="00455D49" w:rsidP="00E236AC">
      <w:pPr>
        <w:pStyle w:val="afd"/>
        <w:numPr>
          <w:ilvl w:val="0"/>
          <w:numId w:val="11"/>
        </w:numPr>
        <w:ind w:left="0" w:firstLine="709"/>
        <w:jc w:val="both"/>
        <w:rPr>
          <w:rFonts w:eastAsia="SimSun"/>
          <w:iCs/>
          <w:lang w:eastAsia="zh-CN"/>
        </w:rPr>
      </w:pPr>
      <w:r w:rsidRPr="00EE5E4F">
        <w:rPr>
          <w:rFonts w:eastAsia="SimSun"/>
          <w:b/>
          <w:iCs/>
          <w:lang w:eastAsia="zh-CN"/>
        </w:rPr>
        <w:lastRenderedPageBreak/>
        <w:t>автостоянка</w:t>
      </w:r>
      <w:r w:rsidRPr="00EE5E4F">
        <w:rPr>
          <w:rFonts w:eastAsia="SimSun"/>
          <w:iCs/>
          <w:lang w:eastAsia="zh-CN"/>
        </w:rPr>
        <w:t xml:space="preserve"> – здание, сооружение (часть здания, сооружения) или специализированная открытая площадка, предназначенная для хранения автомототранспортных средств;</w:t>
      </w:r>
    </w:p>
    <w:p w:rsidR="00455D49" w:rsidRPr="00104935" w:rsidRDefault="00455D49" w:rsidP="00E236AC">
      <w:pPr>
        <w:pStyle w:val="aff"/>
        <w:numPr>
          <w:ilvl w:val="0"/>
          <w:numId w:val="11"/>
        </w:numPr>
        <w:ind w:left="0" w:firstLine="709"/>
        <w:jc w:val="both"/>
        <w:rPr>
          <w:szCs w:val="24"/>
        </w:rPr>
      </w:pPr>
      <w:r w:rsidRPr="00104935">
        <w:rPr>
          <w:rFonts w:eastAsia="SimSun"/>
          <w:b/>
          <w:iCs/>
          <w:szCs w:val="24"/>
          <w:lang w:eastAsia="zh-CN"/>
        </w:rPr>
        <w:t>блокированные</w:t>
      </w:r>
      <w:r w:rsidRPr="00104935">
        <w:rPr>
          <w:rFonts w:eastAsia="SimSun"/>
          <w:iCs/>
          <w:szCs w:val="24"/>
          <w:lang w:eastAsia="zh-CN"/>
        </w:rPr>
        <w:t xml:space="preserve"> </w:t>
      </w:r>
      <w:r w:rsidRPr="00104935">
        <w:rPr>
          <w:rFonts w:eastAsia="SimSun"/>
          <w:b/>
          <w:iCs/>
          <w:szCs w:val="24"/>
          <w:lang w:eastAsia="zh-CN"/>
        </w:rPr>
        <w:t>жилые дома (жилые дома блокированной застройки)</w:t>
      </w:r>
      <w:r w:rsidRPr="00104935">
        <w:rPr>
          <w:rFonts w:eastAsia="SimSun"/>
          <w:iCs/>
          <w:szCs w:val="24"/>
          <w:lang w:eastAsia="zh-CN"/>
        </w:rPr>
        <w:t xml:space="preserve"> </w:t>
      </w:r>
      <w:r w:rsidRPr="00104935">
        <w:rPr>
          <w:rFonts w:eastAsia="SimSun"/>
          <w:b/>
          <w:iCs/>
          <w:szCs w:val="24"/>
          <w:lang w:eastAsia="zh-CN"/>
        </w:rPr>
        <w:t>–</w:t>
      </w:r>
      <w:r w:rsidRPr="00104935">
        <w:rPr>
          <w:szCs w:val="24"/>
        </w:rPr>
        <w:t xml:space="preserve">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104935">
          <w:rPr>
            <w:szCs w:val="24"/>
          </w:rPr>
          <w:t>территорию общего пользования</w:t>
        </w:r>
      </w:hyperlink>
      <w:r w:rsidRPr="00104935">
        <w:rPr>
          <w:szCs w:val="24"/>
        </w:rPr>
        <w:t>;</w:t>
      </w:r>
    </w:p>
    <w:p w:rsidR="00455D49" w:rsidRPr="00EE5E4F" w:rsidRDefault="00455D49" w:rsidP="00E236AC">
      <w:pPr>
        <w:pStyle w:val="afd"/>
        <w:numPr>
          <w:ilvl w:val="0"/>
          <w:numId w:val="11"/>
        </w:numPr>
        <w:ind w:left="0" w:firstLine="709"/>
        <w:jc w:val="both"/>
        <w:rPr>
          <w:rFonts w:eastAsia="SimSun"/>
          <w:lang w:eastAsia="zh-CN"/>
        </w:rPr>
      </w:pPr>
      <w:r w:rsidRPr="00EE5E4F">
        <w:rPr>
          <w:rFonts w:eastAsia="SimSun"/>
          <w:b/>
          <w:iCs/>
          <w:lang w:eastAsia="zh-CN"/>
        </w:rPr>
        <w:t>владелец земельного участка, объекта капитального строительства</w:t>
      </w:r>
      <w:r w:rsidRPr="00EE5E4F">
        <w:rPr>
          <w:rFonts w:eastAsia="SimSun"/>
          <w:lang w:eastAsia="zh-CN"/>
        </w:rPr>
        <w:t xml:space="preserve"> – российские и иностранные физические и юридические лица (Российская Федерация, субъект Российской Федерации, муниципальное образование), обладающие зарегистрированными в установленном порядке вещными правами на земельные участки и объекты капитального строительства;</w:t>
      </w:r>
    </w:p>
    <w:p w:rsidR="00455D49" w:rsidRPr="00104935" w:rsidRDefault="00455D49" w:rsidP="00E236AC">
      <w:pPr>
        <w:pStyle w:val="aff"/>
        <w:numPr>
          <w:ilvl w:val="0"/>
          <w:numId w:val="11"/>
        </w:numPr>
        <w:ind w:left="0" w:firstLine="709"/>
        <w:jc w:val="both"/>
        <w:rPr>
          <w:iCs/>
          <w:szCs w:val="24"/>
        </w:rPr>
      </w:pPr>
      <w:r w:rsidRPr="00104935">
        <w:rPr>
          <w:b/>
          <w:iCs/>
          <w:szCs w:val="24"/>
        </w:rPr>
        <w:t>градостроительная деятельность</w:t>
      </w:r>
      <w:r w:rsidRPr="00104935">
        <w:rPr>
          <w:iCs/>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455D49" w:rsidRPr="00104935" w:rsidRDefault="00455D49" w:rsidP="00E236AC">
      <w:pPr>
        <w:pStyle w:val="aff"/>
        <w:numPr>
          <w:ilvl w:val="0"/>
          <w:numId w:val="11"/>
        </w:numPr>
        <w:ind w:left="0" w:firstLine="709"/>
        <w:jc w:val="both"/>
        <w:rPr>
          <w:szCs w:val="24"/>
        </w:rPr>
      </w:pPr>
      <w:r w:rsidRPr="00104935">
        <w:rPr>
          <w:b/>
          <w:iCs/>
          <w:szCs w:val="24"/>
        </w:rPr>
        <w:t xml:space="preserve">градостроительная документация </w:t>
      </w:r>
      <w:r w:rsidRPr="00104935">
        <w:rPr>
          <w:b/>
          <w:szCs w:val="24"/>
        </w:rPr>
        <w:t>городского поселения</w:t>
      </w:r>
      <w:r w:rsidRPr="00104935">
        <w:rPr>
          <w:iCs/>
          <w:szCs w:val="24"/>
        </w:rPr>
        <w:t xml:space="preserve"> </w:t>
      </w:r>
      <w:r w:rsidRPr="00104935">
        <w:rPr>
          <w:szCs w:val="24"/>
        </w:rPr>
        <w:t xml:space="preserve">– генеральный план </w:t>
      </w:r>
      <w:r w:rsidRPr="00104935">
        <w:rPr>
          <w:szCs w:val="24"/>
          <w:lang w:eastAsia="ru-RU"/>
        </w:rPr>
        <w:t xml:space="preserve">городского </w:t>
      </w:r>
      <w:r w:rsidRPr="00104935">
        <w:rPr>
          <w:szCs w:val="24"/>
        </w:rPr>
        <w:t xml:space="preserve">поселения, настоящие Правила и документация по планировке территории </w:t>
      </w:r>
      <w:r w:rsidRPr="00104935">
        <w:rPr>
          <w:szCs w:val="24"/>
          <w:lang w:eastAsia="ru-RU"/>
        </w:rPr>
        <w:t xml:space="preserve">городского </w:t>
      </w:r>
      <w:r w:rsidRPr="00104935">
        <w:rPr>
          <w:szCs w:val="24"/>
        </w:rPr>
        <w:t>поселения;</w:t>
      </w:r>
    </w:p>
    <w:p w:rsidR="00455D49" w:rsidRPr="00104935" w:rsidRDefault="00455D49" w:rsidP="00E236AC">
      <w:pPr>
        <w:pStyle w:val="aff"/>
        <w:numPr>
          <w:ilvl w:val="0"/>
          <w:numId w:val="11"/>
        </w:numPr>
        <w:ind w:left="0" w:firstLine="709"/>
        <w:jc w:val="both"/>
        <w:rPr>
          <w:szCs w:val="24"/>
        </w:rPr>
      </w:pPr>
      <w:bookmarkStart w:id="3" w:name="sub_106"/>
      <w:r w:rsidRPr="00104935">
        <w:rPr>
          <w:b/>
          <w:bCs/>
          <w:szCs w:val="24"/>
        </w:rPr>
        <w:t>градостроительное зонирование</w:t>
      </w:r>
      <w:r w:rsidRPr="00104935">
        <w:rPr>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bookmarkEnd w:id="3"/>
    <w:p w:rsidR="00455D49" w:rsidRPr="00104935" w:rsidRDefault="00455D49" w:rsidP="00E236AC">
      <w:pPr>
        <w:pStyle w:val="aff"/>
        <w:numPr>
          <w:ilvl w:val="0"/>
          <w:numId w:val="11"/>
        </w:numPr>
        <w:ind w:left="0" w:firstLine="709"/>
        <w:jc w:val="both"/>
        <w:rPr>
          <w:szCs w:val="24"/>
        </w:rPr>
      </w:pPr>
      <w:r w:rsidRPr="00104935">
        <w:rPr>
          <w:b/>
          <w:iCs/>
          <w:szCs w:val="24"/>
        </w:rPr>
        <w:t>градостроительный план земельного участка</w:t>
      </w:r>
      <w:r w:rsidRPr="00104935">
        <w:rPr>
          <w:i/>
          <w:iCs/>
          <w:szCs w:val="24"/>
        </w:rPr>
        <w:t xml:space="preserve"> – </w:t>
      </w:r>
      <w:r w:rsidRPr="00104935">
        <w:rPr>
          <w:iCs/>
          <w:szCs w:val="24"/>
        </w:rPr>
        <w:t xml:space="preserve">вид </w:t>
      </w:r>
      <w:r w:rsidRPr="00104935">
        <w:rPr>
          <w:szCs w:val="24"/>
        </w:rPr>
        <w:t>являющийся основанием для подготовки проектной документации на строительство, реконструкцию объекта капитального строительства, выдачи разрешения на строительство и разрешения на ввод объекта в эксплуатацию;</w:t>
      </w:r>
    </w:p>
    <w:p w:rsidR="007975A8" w:rsidRPr="00EE5E4F" w:rsidRDefault="00455D49" w:rsidP="00E236AC">
      <w:pPr>
        <w:pStyle w:val="afd"/>
        <w:numPr>
          <w:ilvl w:val="0"/>
          <w:numId w:val="11"/>
        </w:numPr>
        <w:ind w:left="0" w:firstLine="709"/>
        <w:jc w:val="both"/>
        <w:rPr>
          <w:color w:val="000000" w:themeColor="text1"/>
        </w:rPr>
      </w:pPr>
      <w:bookmarkStart w:id="4" w:name="sub_109"/>
      <w:r w:rsidRPr="00EE5E4F">
        <w:rPr>
          <w:b/>
          <w:bCs/>
        </w:rPr>
        <w:t>градостроительный регламент</w:t>
      </w:r>
      <w:r w:rsidRPr="00104935">
        <w:t xml:space="preserve"> –</w:t>
      </w:r>
      <w:r w:rsidR="007975A8" w:rsidRPr="00EE5E4F">
        <w:rPr>
          <w:color w:val="000000" w:themeColor="text1"/>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55D49" w:rsidRPr="00104935" w:rsidRDefault="00455D49" w:rsidP="00E236AC">
      <w:pPr>
        <w:pStyle w:val="aff"/>
        <w:numPr>
          <w:ilvl w:val="0"/>
          <w:numId w:val="11"/>
        </w:numPr>
        <w:ind w:left="0" w:firstLine="709"/>
        <w:jc w:val="both"/>
        <w:rPr>
          <w:szCs w:val="24"/>
        </w:rPr>
      </w:pPr>
      <w:bookmarkStart w:id="5" w:name="sub_1016"/>
      <w:bookmarkEnd w:id="4"/>
      <w:r w:rsidRPr="00104935">
        <w:rPr>
          <w:b/>
          <w:bCs/>
          <w:szCs w:val="24"/>
        </w:rPr>
        <w:t>застройщик</w:t>
      </w:r>
      <w:r w:rsidRPr="00104935">
        <w:rPr>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w:t>
      </w:r>
    </w:p>
    <w:p w:rsidR="00455D49" w:rsidRPr="00EE5E4F" w:rsidRDefault="00455D49" w:rsidP="00E236AC">
      <w:pPr>
        <w:pStyle w:val="afd"/>
        <w:numPr>
          <w:ilvl w:val="0"/>
          <w:numId w:val="11"/>
        </w:numPr>
        <w:ind w:left="0" w:firstLine="709"/>
        <w:jc w:val="both"/>
        <w:rPr>
          <w:rFonts w:eastAsia="SimSun"/>
          <w:lang w:eastAsia="zh-CN"/>
        </w:rPr>
      </w:pPr>
      <w:r w:rsidRPr="00EE5E4F">
        <w:rPr>
          <w:rFonts w:eastAsia="SimSun"/>
          <w:b/>
          <w:iCs/>
          <w:lang w:eastAsia="zh-CN"/>
        </w:rPr>
        <w:t>земельный участок</w:t>
      </w:r>
      <w:r w:rsidRPr="00EE5E4F">
        <w:rPr>
          <w:rFonts w:eastAsia="SimSun"/>
          <w:lang w:eastAsia="zh-CN"/>
        </w:rPr>
        <w:t xml:space="preserve"> – часть земной поверхности, границы которой определены в соответствии с федеральными законами;</w:t>
      </w:r>
    </w:p>
    <w:bookmarkEnd w:id="5"/>
    <w:p w:rsidR="00455D49" w:rsidRPr="00104935" w:rsidRDefault="00455D49" w:rsidP="00E236AC">
      <w:pPr>
        <w:pStyle w:val="aff"/>
        <w:numPr>
          <w:ilvl w:val="0"/>
          <w:numId w:val="11"/>
        </w:numPr>
        <w:ind w:left="0" w:firstLine="709"/>
        <w:jc w:val="both"/>
        <w:rPr>
          <w:szCs w:val="24"/>
        </w:rPr>
      </w:pPr>
      <w:r w:rsidRPr="00104935">
        <w:rPr>
          <w:b/>
          <w:bCs/>
          <w:szCs w:val="24"/>
        </w:rPr>
        <w:t>зоны с особыми условиями использования территорий</w:t>
      </w:r>
      <w:r w:rsidRPr="00104935">
        <w:rPr>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w:t>
      </w:r>
      <w:r w:rsidRPr="00104935">
        <w:rPr>
          <w:szCs w:val="24"/>
        </w:rPr>
        <w:lastRenderedPageBreak/>
        <w:t xml:space="preserve">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w:t>
      </w:r>
      <w:hyperlink r:id="rId9" w:history="1">
        <w:r w:rsidRPr="00104935">
          <w:rPr>
            <w:szCs w:val="24"/>
          </w:rPr>
          <w:t>законодательством</w:t>
        </w:r>
      </w:hyperlink>
      <w:r w:rsidRPr="00104935">
        <w:rPr>
          <w:szCs w:val="24"/>
        </w:rPr>
        <w:t xml:space="preserve"> Российской Федерации;</w:t>
      </w:r>
    </w:p>
    <w:p w:rsidR="00455D49" w:rsidRPr="00EE5E4F" w:rsidRDefault="00455D49" w:rsidP="00E236AC">
      <w:pPr>
        <w:pStyle w:val="afd"/>
        <w:numPr>
          <w:ilvl w:val="0"/>
          <w:numId w:val="11"/>
        </w:numPr>
        <w:ind w:left="0" w:firstLine="709"/>
        <w:jc w:val="both"/>
        <w:rPr>
          <w:rFonts w:eastAsia="SimSun"/>
          <w:lang w:eastAsia="zh-CN"/>
        </w:rPr>
      </w:pPr>
      <w:r w:rsidRPr="00EE5E4F">
        <w:rPr>
          <w:rFonts w:eastAsia="SimSun"/>
          <w:b/>
          <w:iCs/>
          <w:lang w:eastAsia="zh-CN"/>
        </w:rPr>
        <w:t>инвесторы</w:t>
      </w:r>
      <w:r w:rsidRPr="00EE5E4F">
        <w:rPr>
          <w:rFonts w:eastAsia="SimSun"/>
          <w:lang w:eastAsia="zh-CN"/>
        </w:rPr>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действующим законодательством;</w:t>
      </w:r>
    </w:p>
    <w:p w:rsidR="00455D49" w:rsidRPr="00EE5E4F" w:rsidRDefault="00455D49" w:rsidP="00E236AC">
      <w:pPr>
        <w:pStyle w:val="afd"/>
        <w:numPr>
          <w:ilvl w:val="0"/>
          <w:numId w:val="11"/>
        </w:numPr>
        <w:ind w:left="0" w:firstLine="709"/>
        <w:jc w:val="both"/>
        <w:rPr>
          <w:rFonts w:eastAsia="SimSun"/>
          <w:lang w:eastAsia="zh-CN"/>
        </w:rPr>
      </w:pPr>
      <w:r w:rsidRPr="00EE5E4F">
        <w:rPr>
          <w:rFonts w:eastAsia="SimSun"/>
          <w:b/>
          <w:lang w:eastAsia="zh-CN"/>
        </w:rPr>
        <w:t>индивидуальные жилые дома (объекты индивидуального жилищного строительства)</w:t>
      </w:r>
      <w:r w:rsidRPr="00EE5E4F">
        <w:rPr>
          <w:rFonts w:eastAsia="SimSun"/>
          <w:lang w:eastAsia="zh-CN"/>
        </w:rPr>
        <w:t xml:space="preserve"> – отдельно стоящие жилые дома с количеством этажей не более чем три, предназначенные для проживания одной семьи;</w:t>
      </w:r>
    </w:p>
    <w:p w:rsidR="00455D49" w:rsidRPr="00104935" w:rsidRDefault="00455D49" w:rsidP="00E236AC">
      <w:pPr>
        <w:pStyle w:val="aff"/>
        <w:numPr>
          <w:ilvl w:val="0"/>
          <w:numId w:val="11"/>
        </w:numPr>
        <w:ind w:left="0" w:firstLine="709"/>
        <w:jc w:val="both"/>
        <w:rPr>
          <w:szCs w:val="24"/>
        </w:rPr>
      </w:pPr>
      <w:r w:rsidRPr="00104935">
        <w:rPr>
          <w:b/>
          <w:szCs w:val="24"/>
        </w:rPr>
        <w:t>инженерная подготовка территории</w:t>
      </w:r>
      <w:r w:rsidRPr="00104935">
        <w:rPr>
          <w:szCs w:val="24"/>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455D49" w:rsidRPr="00104935" w:rsidRDefault="00455D49" w:rsidP="00E236AC">
      <w:pPr>
        <w:pStyle w:val="aff"/>
        <w:numPr>
          <w:ilvl w:val="0"/>
          <w:numId w:val="11"/>
        </w:numPr>
        <w:ind w:left="0" w:firstLine="709"/>
        <w:jc w:val="both"/>
        <w:rPr>
          <w:szCs w:val="24"/>
        </w:rPr>
      </w:pPr>
      <w:r w:rsidRPr="00104935">
        <w:rPr>
          <w:b/>
          <w:bCs/>
          <w:szCs w:val="24"/>
        </w:rPr>
        <w:t>капитальный ремонт объектов капитального строительства (за исключением линейных объектов)</w:t>
      </w:r>
      <w:r w:rsidRPr="00104935">
        <w:rPr>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455D49" w:rsidRPr="00104935" w:rsidRDefault="00455D49" w:rsidP="00E236AC">
      <w:pPr>
        <w:pStyle w:val="aff"/>
        <w:numPr>
          <w:ilvl w:val="0"/>
          <w:numId w:val="11"/>
        </w:numPr>
        <w:ind w:left="0" w:firstLine="709"/>
        <w:jc w:val="both"/>
        <w:rPr>
          <w:szCs w:val="24"/>
        </w:rPr>
      </w:pPr>
      <w:r w:rsidRPr="00104935">
        <w:rPr>
          <w:b/>
          <w:bCs/>
          <w:szCs w:val="24"/>
        </w:rPr>
        <w:t>капитальный ремонт линейных объектов</w:t>
      </w:r>
      <w:r w:rsidRPr="00104935">
        <w:rPr>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455D49" w:rsidRPr="00EE5E4F" w:rsidRDefault="00455D49" w:rsidP="00E236AC">
      <w:pPr>
        <w:pStyle w:val="afd"/>
        <w:numPr>
          <w:ilvl w:val="0"/>
          <w:numId w:val="11"/>
        </w:numPr>
        <w:autoSpaceDN w:val="0"/>
        <w:adjustRightInd w:val="0"/>
        <w:ind w:left="0" w:firstLine="709"/>
        <w:jc w:val="both"/>
        <w:rPr>
          <w:rFonts w:eastAsia="SimSun"/>
        </w:rPr>
      </w:pPr>
      <w:r w:rsidRPr="00EE5E4F">
        <w:rPr>
          <w:rFonts w:eastAsia="SimSun"/>
          <w:b/>
          <w:lang w:eastAsia="zh-CN"/>
        </w:rPr>
        <w:t>карта градостроительного зонирования</w:t>
      </w:r>
      <w:r w:rsidRPr="00EE5E4F">
        <w:rPr>
          <w:rFonts w:eastAsia="SimSun"/>
          <w:lang w:eastAsia="zh-CN"/>
        </w:rPr>
        <w:t xml:space="preserve"> – графическая часть правил землепользования и застройки </w:t>
      </w:r>
      <w:r w:rsidRPr="00104935">
        <w:t xml:space="preserve">городского </w:t>
      </w:r>
      <w:r w:rsidRPr="00EE5E4F">
        <w:rPr>
          <w:rFonts w:eastAsia="SimSun"/>
          <w:lang w:eastAsia="zh-CN"/>
        </w:rPr>
        <w:t>поселения,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455D49" w:rsidRPr="00104935" w:rsidRDefault="00455D49" w:rsidP="00E236AC">
      <w:pPr>
        <w:pStyle w:val="aff"/>
        <w:numPr>
          <w:ilvl w:val="0"/>
          <w:numId w:val="11"/>
        </w:numPr>
        <w:ind w:left="0" w:firstLine="709"/>
        <w:jc w:val="both"/>
        <w:rPr>
          <w:szCs w:val="24"/>
        </w:rPr>
      </w:pPr>
      <w:r w:rsidRPr="00104935">
        <w:rPr>
          <w:b/>
          <w:szCs w:val="24"/>
        </w:rPr>
        <w:t>квартал (микрорайон)</w:t>
      </w:r>
      <w:r w:rsidRPr="00104935">
        <w:rPr>
          <w:szCs w:val="24"/>
        </w:rPr>
        <w:t xml:space="preserve">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Pr="00104935">
        <w:rPr>
          <w:szCs w:val="24"/>
          <w:lang w:eastAsia="ru-RU"/>
        </w:rPr>
        <w:t xml:space="preserve">городского </w:t>
      </w:r>
      <w:r w:rsidRPr="00104935">
        <w:rPr>
          <w:szCs w:val="24"/>
        </w:rPr>
        <w:t>поселения;</w:t>
      </w:r>
    </w:p>
    <w:p w:rsidR="00455D49" w:rsidRPr="00104935" w:rsidRDefault="00455D49" w:rsidP="00E236AC">
      <w:pPr>
        <w:pStyle w:val="aff"/>
        <w:numPr>
          <w:ilvl w:val="0"/>
          <w:numId w:val="11"/>
        </w:numPr>
        <w:ind w:left="0" w:firstLine="709"/>
        <w:jc w:val="both"/>
        <w:rPr>
          <w:szCs w:val="24"/>
        </w:rPr>
      </w:pPr>
      <w:r w:rsidRPr="00104935">
        <w:rPr>
          <w:b/>
          <w:bCs/>
          <w:szCs w:val="24"/>
        </w:rPr>
        <w:t>красные линии</w:t>
      </w:r>
      <w:r w:rsidRPr="00104935">
        <w:rPr>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455D49" w:rsidRPr="00104935" w:rsidRDefault="00455D49" w:rsidP="00E236AC">
      <w:pPr>
        <w:pStyle w:val="aff"/>
        <w:numPr>
          <w:ilvl w:val="0"/>
          <w:numId w:val="11"/>
        </w:numPr>
        <w:ind w:left="0" w:firstLine="709"/>
        <w:jc w:val="both"/>
        <w:rPr>
          <w:szCs w:val="24"/>
        </w:rPr>
      </w:pPr>
      <w:r w:rsidRPr="00104935">
        <w:rPr>
          <w:b/>
          <w:szCs w:val="24"/>
        </w:rPr>
        <w:t>линии отступа от красных линий</w:t>
      </w:r>
      <w:r w:rsidRPr="00104935">
        <w:rPr>
          <w:szCs w:val="24"/>
        </w:rPr>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455D49" w:rsidRPr="00104935" w:rsidRDefault="00455D49" w:rsidP="00E236AC">
      <w:pPr>
        <w:pStyle w:val="aff"/>
        <w:numPr>
          <w:ilvl w:val="0"/>
          <w:numId w:val="11"/>
        </w:numPr>
        <w:ind w:left="0" w:firstLine="709"/>
        <w:jc w:val="both"/>
        <w:rPr>
          <w:szCs w:val="24"/>
        </w:rPr>
      </w:pPr>
      <w:r w:rsidRPr="00104935">
        <w:rPr>
          <w:b/>
          <w:szCs w:val="24"/>
        </w:rPr>
        <w:t>максимальный процент застройки земельного участка</w:t>
      </w:r>
      <w:r w:rsidRPr="00104935">
        <w:rPr>
          <w:szCs w:val="24"/>
        </w:rPr>
        <w:t xml:space="preserve"> – отношение суммарной площади земельного участка, которая может быть застроена, ко всей площади земельного участка;</w:t>
      </w:r>
    </w:p>
    <w:p w:rsidR="00455D49" w:rsidRPr="00EE5E4F" w:rsidRDefault="00455D49" w:rsidP="00E236AC">
      <w:pPr>
        <w:pStyle w:val="afd"/>
        <w:numPr>
          <w:ilvl w:val="0"/>
          <w:numId w:val="11"/>
        </w:numPr>
        <w:ind w:left="0" w:firstLine="709"/>
        <w:jc w:val="both"/>
        <w:rPr>
          <w:rFonts w:eastAsia="SimSun"/>
          <w:lang w:eastAsia="zh-CN"/>
        </w:rPr>
      </w:pPr>
      <w:r w:rsidRPr="00EE5E4F">
        <w:rPr>
          <w:b/>
          <w:lang w:eastAsia="en-US"/>
        </w:rPr>
        <w:t>малые архитектурные формы</w:t>
      </w:r>
      <w:r w:rsidRPr="00EE5E4F">
        <w:rPr>
          <w:rFonts w:eastAsia="SimSun"/>
          <w:lang w:eastAsia="zh-CN"/>
        </w:rPr>
        <w:t xml:space="preserve"> – объекты </w:t>
      </w:r>
      <w:r w:rsidRPr="00104935">
        <w:t xml:space="preserve">сельского </w:t>
      </w:r>
      <w:r w:rsidRPr="00EE5E4F">
        <w:rPr>
          <w:rFonts w:eastAsia="SimSun"/>
          <w:lang w:eastAsia="zh-CN"/>
        </w:rPr>
        <w:t xml:space="preserve">дизайна (урны, скамьи, декоративные ограждения, светильники, декоративные стенки, фонтаны, беседки, вазы </w:t>
      </w:r>
      <w:r w:rsidRPr="00EE5E4F">
        <w:rPr>
          <w:rFonts w:eastAsia="SimSun"/>
          <w:lang w:eastAsia="zh-CN"/>
        </w:rPr>
        <w:lastRenderedPageBreak/>
        <w:t>для цветов, монументально-декоративные композиции, декоративные скульптуры, оборудование детских, спортивных площадок, площадок для отдыха и прочее);</w:t>
      </w:r>
    </w:p>
    <w:p w:rsidR="00455D49" w:rsidRPr="00EE5E4F" w:rsidRDefault="00455D49" w:rsidP="00E236AC">
      <w:pPr>
        <w:pStyle w:val="afd"/>
        <w:numPr>
          <w:ilvl w:val="0"/>
          <w:numId w:val="11"/>
        </w:numPr>
        <w:ind w:left="0" w:firstLine="709"/>
        <w:jc w:val="both"/>
        <w:rPr>
          <w:rFonts w:eastAsia="SimSun"/>
          <w:lang w:eastAsia="zh-CN"/>
        </w:rPr>
      </w:pPr>
      <w:r w:rsidRPr="00EE5E4F">
        <w:rPr>
          <w:b/>
          <w:lang w:eastAsia="en-US"/>
        </w:rPr>
        <w:t>многоквартирный жилой дом</w:t>
      </w:r>
      <w:r w:rsidRPr="00EE5E4F">
        <w:rPr>
          <w:rFonts w:eastAsia="SimSun"/>
          <w:lang w:eastAsia="zh-CN"/>
        </w:rPr>
        <w:t xml:space="preserve"> – совокупность двух и более квартир, имеющих самостоятельные выходы либо в помещения общего пользования в жилом доме, либо на земельный участок, прилегающий к жилому дому и находящийся в общей долевой собственности;</w:t>
      </w:r>
    </w:p>
    <w:p w:rsidR="00455D49" w:rsidRPr="00104935" w:rsidRDefault="00455D49" w:rsidP="00E236AC">
      <w:pPr>
        <w:pStyle w:val="aff"/>
        <w:numPr>
          <w:ilvl w:val="0"/>
          <w:numId w:val="11"/>
        </w:numPr>
        <w:ind w:left="0" w:firstLine="709"/>
        <w:jc w:val="both"/>
        <w:rPr>
          <w:szCs w:val="24"/>
        </w:rPr>
      </w:pPr>
      <w:r w:rsidRPr="00104935">
        <w:rPr>
          <w:b/>
          <w:bCs/>
          <w:szCs w:val="24"/>
        </w:rPr>
        <w:t>объект капитального строительства</w:t>
      </w:r>
      <w:r w:rsidRPr="00104935">
        <w:rPr>
          <w:szCs w:val="24"/>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55D49" w:rsidRPr="00EE5E4F" w:rsidRDefault="00455D49" w:rsidP="00E236AC">
      <w:pPr>
        <w:pStyle w:val="afd"/>
        <w:numPr>
          <w:ilvl w:val="0"/>
          <w:numId w:val="11"/>
        </w:numPr>
        <w:autoSpaceDN w:val="0"/>
        <w:adjustRightInd w:val="0"/>
        <w:ind w:left="0" w:firstLine="709"/>
        <w:jc w:val="both"/>
        <w:rPr>
          <w:rFonts w:eastAsia="SimSun"/>
          <w:bCs/>
        </w:rPr>
      </w:pPr>
      <w:r w:rsidRPr="00EE5E4F">
        <w:rPr>
          <w:rFonts w:eastAsia="SimSun"/>
          <w:b/>
          <w:lang w:eastAsia="zh-CN"/>
        </w:rPr>
        <w:t>объект, не являющийся объектом капитального строительства</w:t>
      </w:r>
      <w:r w:rsidRPr="00EE5E4F">
        <w:rPr>
          <w:rFonts w:eastAsia="SimSun"/>
          <w:bCs/>
        </w:rPr>
        <w:t xml:space="preserve"> – сооружение не связанное прочно с землей и перемещение которого возможно без причинения несоразмерного ущерба его назначению;</w:t>
      </w:r>
    </w:p>
    <w:p w:rsidR="00455D49" w:rsidRPr="00EE5E4F" w:rsidRDefault="00455D49" w:rsidP="00E236AC">
      <w:pPr>
        <w:pStyle w:val="afd"/>
        <w:numPr>
          <w:ilvl w:val="0"/>
          <w:numId w:val="11"/>
        </w:numPr>
        <w:ind w:left="0" w:firstLine="709"/>
        <w:jc w:val="both"/>
        <w:rPr>
          <w:rFonts w:eastAsia="SimSun"/>
        </w:rPr>
      </w:pPr>
      <w:r w:rsidRPr="00EE5E4F">
        <w:rPr>
          <w:rFonts w:eastAsia="SimSun"/>
          <w:b/>
        </w:rPr>
        <w:t xml:space="preserve">объекты местного значения </w:t>
      </w:r>
      <w:r w:rsidRPr="00EE5E4F">
        <w:rPr>
          <w:b/>
        </w:rPr>
        <w:t>городского</w:t>
      </w:r>
      <w:r w:rsidRPr="00104935">
        <w:t xml:space="preserve"> </w:t>
      </w:r>
      <w:r w:rsidRPr="00EE5E4F">
        <w:rPr>
          <w:rFonts w:eastAsia="SimSun"/>
          <w:b/>
        </w:rPr>
        <w:t>поселения</w:t>
      </w:r>
      <w:r w:rsidRPr="00EE5E4F">
        <w:rPr>
          <w:rFonts w:eastAsia="SimSun"/>
        </w:rPr>
        <w:t xml:space="preserve"> – объекты капитального строительства, иные объекты, территории, которые необходимы для осуществления органами местного самоуправления </w:t>
      </w:r>
      <w:r w:rsidRPr="00104935">
        <w:t xml:space="preserve">городского </w:t>
      </w:r>
      <w:r w:rsidRPr="00EE5E4F">
        <w:rPr>
          <w:rFonts w:eastAsia="SimSun"/>
        </w:rPr>
        <w:t xml:space="preserve">поселения полномочий по вопросам местного значения и в пределах переданных государственных полномочий в соответствии с федеральными законами, законами </w:t>
      </w:r>
      <w:r w:rsidRPr="00104935">
        <w:t>Забайкальского края</w:t>
      </w:r>
      <w:r w:rsidRPr="00EE5E4F">
        <w:rPr>
          <w:rFonts w:eastAsia="SimSun"/>
        </w:rPr>
        <w:t xml:space="preserve">, Уставом </w:t>
      </w:r>
      <w:r w:rsidRPr="00EE5E4F">
        <w:rPr>
          <w:rFonts w:eastAsia="SimSun"/>
          <w:lang w:eastAsia="zh-CN"/>
        </w:rPr>
        <w:t xml:space="preserve">поселения </w:t>
      </w:r>
      <w:r w:rsidRPr="00EE5E4F">
        <w:rPr>
          <w:rFonts w:eastAsia="SimSun"/>
        </w:rPr>
        <w:t xml:space="preserve">и оказывают существенное влияние на социально-экономическое развитие </w:t>
      </w:r>
      <w:r w:rsidRPr="00EE5E4F">
        <w:rPr>
          <w:rFonts w:eastAsia="SimSun"/>
          <w:lang w:eastAsia="zh-CN"/>
        </w:rPr>
        <w:t>муниципального образования</w:t>
      </w:r>
      <w:r w:rsidRPr="00EE5E4F">
        <w:rPr>
          <w:rFonts w:eastAsia="SimSun"/>
        </w:rPr>
        <w:t>;</w:t>
      </w:r>
    </w:p>
    <w:p w:rsidR="00455D49" w:rsidRPr="00104935" w:rsidRDefault="00455D49" w:rsidP="00E236AC">
      <w:pPr>
        <w:pStyle w:val="aff"/>
        <w:numPr>
          <w:ilvl w:val="0"/>
          <w:numId w:val="11"/>
        </w:numPr>
        <w:ind w:left="0" w:firstLine="709"/>
        <w:jc w:val="both"/>
        <w:rPr>
          <w:szCs w:val="24"/>
        </w:rPr>
      </w:pPr>
      <w:r w:rsidRPr="00104935">
        <w:rPr>
          <w:b/>
          <w:bCs/>
          <w:szCs w:val="24"/>
        </w:rPr>
        <w:t>парковка (парковочное место)</w:t>
      </w:r>
      <w:r w:rsidRPr="00104935">
        <w:rPr>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55D49" w:rsidRPr="00EE5E4F" w:rsidRDefault="00455D49" w:rsidP="00E236AC">
      <w:pPr>
        <w:pStyle w:val="afd"/>
        <w:numPr>
          <w:ilvl w:val="0"/>
          <w:numId w:val="11"/>
        </w:numPr>
        <w:ind w:left="0" w:firstLine="709"/>
        <w:jc w:val="both"/>
        <w:rPr>
          <w:rFonts w:eastAsia="SimSun"/>
          <w:lang w:eastAsia="zh-CN"/>
        </w:rPr>
      </w:pPr>
      <w:r w:rsidRPr="00EE5E4F">
        <w:rPr>
          <w:rFonts w:eastAsia="SimSun"/>
          <w:b/>
          <w:bCs/>
          <w:lang w:eastAsia="zh-CN"/>
        </w:rPr>
        <w:t>реконструкция объектов капительного строительства (за исключением линейных объектов)</w:t>
      </w:r>
      <w:r w:rsidRPr="00EE5E4F">
        <w:rPr>
          <w:rFonts w:eastAsia="SimSun"/>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455D49" w:rsidRPr="00104935" w:rsidRDefault="00455D49" w:rsidP="00E236AC">
      <w:pPr>
        <w:pStyle w:val="aff"/>
        <w:numPr>
          <w:ilvl w:val="0"/>
          <w:numId w:val="11"/>
        </w:numPr>
        <w:ind w:left="0" w:firstLine="709"/>
        <w:jc w:val="both"/>
        <w:rPr>
          <w:szCs w:val="24"/>
        </w:rPr>
      </w:pPr>
      <w:bookmarkStart w:id="6" w:name="sub_10141"/>
      <w:r w:rsidRPr="00104935">
        <w:rPr>
          <w:b/>
          <w:bCs/>
          <w:szCs w:val="24"/>
        </w:rPr>
        <w:t>реконструкция линейных объектов</w:t>
      </w:r>
      <w:r w:rsidRPr="00104935">
        <w:rPr>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6"/>
    <w:p w:rsidR="00455D49" w:rsidRPr="00104935" w:rsidRDefault="00455D49" w:rsidP="00E236AC">
      <w:pPr>
        <w:pStyle w:val="aff"/>
        <w:numPr>
          <w:ilvl w:val="0"/>
          <w:numId w:val="11"/>
        </w:numPr>
        <w:ind w:left="0" w:firstLine="709"/>
        <w:jc w:val="both"/>
        <w:rPr>
          <w:szCs w:val="24"/>
        </w:rPr>
      </w:pPr>
      <w:r w:rsidRPr="00104935">
        <w:rPr>
          <w:b/>
          <w:bCs/>
          <w:szCs w:val="24"/>
        </w:rPr>
        <w:t>строительство</w:t>
      </w:r>
      <w:r w:rsidRPr="00104935">
        <w:rPr>
          <w:szCs w:val="24"/>
        </w:rPr>
        <w:t xml:space="preserve"> – создание зданий, строений, сооружений (в том числе на месте сносимых объектов капитального строительства);</w:t>
      </w:r>
    </w:p>
    <w:p w:rsidR="00455D49" w:rsidRPr="00104935" w:rsidRDefault="00455D49" w:rsidP="00E236AC">
      <w:pPr>
        <w:pStyle w:val="aff"/>
        <w:numPr>
          <w:ilvl w:val="0"/>
          <w:numId w:val="11"/>
        </w:numPr>
        <w:ind w:left="0" w:firstLine="709"/>
        <w:jc w:val="both"/>
        <w:rPr>
          <w:szCs w:val="24"/>
        </w:rPr>
      </w:pPr>
      <w:r w:rsidRPr="00104935">
        <w:rPr>
          <w:b/>
          <w:bCs/>
          <w:szCs w:val="24"/>
        </w:rPr>
        <w:t>территориальные зоны</w:t>
      </w:r>
      <w:r w:rsidRPr="00104935">
        <w:rPr>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455D49" w:rsidRPr="00104935" w:rsidRDefault="00455D49" w:rsidP="00E236AC">
      <w:pPr>
        <w:pStyle w:val="aff"/>
        <w:numPr>
          <w:ilvl w:val="0"/>
          <w:numId w:val="11"/>
        </w:numPr>
        <w:ind w:left="0" w:firstLine="709"/>
        <w:jc w:val="both"/>
        <w:rPr>
          <w:szCs w:val="24"/>
        </w:rPr>
      </w:pPr>
      <w:r w:rsidRPr="00104935">
        <w:rPr>
          <w:b/>
          <w:bCs/>
          <w:szCs w:val="24"/>
        </w:rPr>
        <w:t>территории общего пользования</w:t>
      </w:r>
      <w:r w:rsidRPr="00104935">
        <w:rPr>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55D49" w:rsidRPr="00104935" w:rsidRDefault="00455D49" w:rsidP="00E236AC">
      <w:pPr>
        <w:pStyle w:val="aff"/>
        <w:numPr>
          <w:ilvl w:val="0"/>
          <w:numId w:val="11"/>
        </w:numPr>
        <w:ind w:left="0" w:firstLine="709"/>
        <w:jc w:val="both"/>
        <w:rPr>
          <w:szCs w:val="24"/>
        </w:rPr>
      </w:pPr>
      <w:r w:rsidRPr="00104935">
        <w:rPr>
          <w:b/>
          <w:bCs/>
          <w:szCs w:val="24"/>
        </w:rPr>
        <w:t>территориальное планирование</w:t>
      </w:r>
      <w:r w:rsidRPr="00104935">
        <w:rPr>
          <w:szCs w:val="24"/>
        </w:rPr>
        <w:t xml:space="preserve"> – планирование развития территорий, в том числе для установления функциональных зон, определения планируемого размещения </w:t>
      </w:r>
      <w:r w:rsidRPr="00104935">
        <w:rPr>
          <w:szCs w:val="24"/>
        </w:rPr>
        <w:lastRenderedPageBreak/>
        <w:t>объектов федерального значения, объектов регионального значения, объектов местного значения;</w:t>
      </w:r>
    </w:p>
    <w:p w:rsidR="00455D49" w:rsidRPr="00EE5E4F" w:rsidRDefault="00455D49" w:rsidP="00E236AC">
      <w:pPr>
        <w:pStyle w:val="afd"/>
        <w:numPr>
          <w:ilvl w:val="0"/>
          <w:numId w:val="11"/>
        </w:numPr>
        <w:autoSpaceDN w:val="0"/>
        <w:adjustRightInd w:val="0"/>
        <w:ind w:left="0" w:firstLine="709"/>
        <w:jc w:val="both"/>
        <w:rPr>
          <w:rFonts w:eastAsia="SimSun"/>
        </w:rPr>
      </w:pPr>
      <w:r w:rsidRPr="00EE5E4F">
        <w:rPr>
          <w:rFonts w:eastAsia="SimSun"/>
          <w:b/>
        </w:rPr>
        <w:t>улично-дорожная сеть</w:t>
      </w:r>
      <w:r w:rsidRPr="00EE5E4F">
        <w:rPr>
          <w:rFonts w:eastAsia="SimSun"/>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455D49" w:rsidRPr="00104935" w:rsidRDefault="00455D49" w:rsidP="00E236AC">
      <w:pPr>
        <w:pStyle w:val="aff"/>
        <w:numPr>
          <w:ilvl w:val="0"/>
          <w:numId w:val="11"/>
        </w:numPr>
        <w:ind w:left="0" w:firstLine="709"/>
        <w:jc w:val="both"/>
        <w:rPr>
          <w:szCs w:val="24"/>
        </w:rPr>
      </w:pPr>
      <w:bookmarkStart w:id="7" w:name="sub_105"/>
      <w:r w:rsidRPr="00104935">
        <w:rPr>
          <w:b/>
          <w:bCs/>
          <w:szCs w:val="24"/>
        </w:rPr>
        <w:t>функциональные зоны</w:t>
      </w:r>
      <w:r w:rsidRPr="00104935">
        <w:rPr>
          <w:szCs w:val="24"/>
        </w:rPr>
        <w:t xml:space="preserve"> – зоны, для которых документами территориального планирования определены границы и функциональное назначение.</w:t>
      </w:r>
    </w:p>
    <w:bookmarkEnd w:id="7"/>
    <w:p w:rsidR="00455D49" w:rsidRPr="00104935" w:rsidRDefault="00455D49" w:rsidP="007036C4">
      <w:pPr>
        <w:pStyle w:val="aff"/>
        <w:ind w:firstLine="709"/>
        <w:jc w:val="both"/>
        <w:rPr>
          <w:szCs w:val="24"/>
        </w:rPr>
      </w:pPr>
      <w:r w:rsidRPr="00104935">
        <w:rPr>
          <w:szCs w:val="24"/>
        </w:rPr>
        <w:t xml:space="preserve">Иные понятия,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w:t>
      </w:r>
      <w:r w:rsidRPr="00104935">
        <w:rPr>
          <w:szCs w:val="24"/>
          <w:lang w:eastAsia="ru-RU"/>
        </w:rPr>
        <w:t xml:space="preserve">городского </w:t>
      </w:r>
      <w:r w:rsidRPr="00104935">
        <w:rPr>
          <w:szCs w:val="24"/>
        </w:rPr>
        <w:t>поселения.</w:t>
      </w:r>
    </w:p>
    <w:p w:rsidR="007975A8" w:rsidRPr="00EE5E4F" w:rsidRDefault="007975A8" w:rsidP="00E236AC">
      <w:pPr>
        <w:pStyle w:val="afd"/>
        <w:numPr>
          <w:ilvl w:val="0"/>
          <w:numId w:val="11"/>
        </w:numPr>
        <w:ind w:left="0" w:firstLine="709"/>
        <w:jc w:val="both"/>
        <w:rPr>
          <w:color w:val="000000" w:themeColor="text1"/>
        </w:rPr>
      </w:pPr>
      <w:r w:rsidRPr="00EE5E4F">
        <w:rPr>
          <w:b/>
          <w:color w:val="000000" w:themeColor="text1"/>
        </w:rPr>
        <w:t>территориальное планирование</w:t>
      </w:r>
      <w:r w:rsidRPr="00EE5E4F">
        <w:rPr>
          <w:color w:val="000000" w:themeColor="text1"/>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975A8" w:rsidRPr="00EE5E4F" w:rsidRDefault="007975A8" w:rsidP="00E236AC">
      <w:pPr>
        <w:pStyle w:val="afd"/>
        <w:numPr>
          <w:ilvl w:val="0"/>
          <w:numId w:val="11"/>
        </w:numPr>
        <w:ind w:left="0" w:firstLine="709"/>
        <w:jc w:val="both"/>
        <w:rPr>
          <w:color w:val="000000" w:themeColor="text1"/>
        </w:rPr>
      </w:pPr>
      <w:r w:rsidRPr="00EE5E4F">
        <w:rPr>
          <w:b/>
          <w:color w:val="000000" w:themeColor="text1"/>
        </w:rPr>
        <w:t>устойчивое развитие территорий</w:t>
      </w:r>
      <w:r w:rsidRPr="00EE5E4F">
        <w:rPr>
          <w:color w:val="000000" w:themeColor="text1"/>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7975A8" w:rsidRPr="00EE5E4F" w:rsidRDefault="007975A8" w:rsidP="00E236AC">
      <w:pPr>
        <w:pStyle w:val="afd"/>
        <w:numPr>
          <w:ilvl w:val="0"/>
          <w:numId w:val="11"/>
        </w:numPr>
        <w:ind w:left="0" w:firstLine="709"/>
        <w:jc w:val="both"/>
        <w:rPr>
          <w:color w:val="000000" w:themeColor="text1"/>
        </w:rPr>
      </w:pPr>
      <w:r w:rsidRPr="00EE5E4F">
        <w:rPr>
          <w:b/>
          <w:color w:val="000000" w:themeColor="text1"/>
        </w:rPr>
        <w:t>правила землепользования и застройки</w:t>
      </w:r>
      <w:r w:rsidRPr="00EE5E4F">
        <w:rPr>
          <w:color w:val="000000" w:themeColor="text1"/>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975A8" w:rsidRPr="00EE5E4F" w:rsidRDefault="007975A8" w:rsidP="00E236AC">
      <w:pPr>
        <w:pStyle w:val="afd"/>
        <w:numPr>
          <w:ilvl w:val="0"/>
          <w:numId w:val="11"/>
        </w:numPr>
        <w:ind w:left="0" w:firstLine="709"/>
        <w:jc w:val="both"/>
        <w:rPr>
          <w:color w:val="000000" w:themeColor="text1"/>
        </w:rPr>
      </w:pPr>
      <w:r w:rsidRPr="00EE5E4F">
        <w:rPr>
          <w:b/>
          <w:color w:val="000000" w:themeColor="text1"/>
        </w:rPr>
        <w:t>парковка (парковочное место)</w:t>
      </w:r>
      <w:r w:rsidRPr="00EE5E4F">
        <w:rPr>
          <w:color w:val="000000" w:themeColor="text1"/>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975A8" w:rsidRPr="00EE5E4F" w:rsidRDefault="007975A8" w:rsidP="00E236AC">
      <w:pPr>
        <w:pStyle w:val="afd"/>
        <w:numPr>
          <w:ilvl w:val="0"/>
          <w:numId w:val="11"/>
        </w:numPr>
        <w:ind w:left="0" w:firstLine="709"/>
        <w:jc w:val="both"/>
        <w:rPr>
          <w:bCs/>
          <w:iCs/>
          <w:color w:val="000000" w:themeColor="text1"/>
        </w:rPr>
      </w:pPr>
      <w:r w:rsidRPr="00EE5E4F">
        <w:rPr>
          <w:b/>
          <w:bCs/>
          <w:iCs/>
          <w:color w:val="000000" w:themeColor="text1"/>
        </w:rPr>
        <w:t>нормативы градостроительного проектирования</w:t>
      </w:r>
      <w:r w:rsidRPr="00EE5E4F">
        <w:rPr>
          <w:bCs/>
          <w:iCs/>
          <w:color w:val="000000" w:themeColor="text1"/>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0" w:history="1">
        <w:r w:rsidRPr="00EE5E4F">
          <w:rPr>
            <w:bCs/>
            <w:iCs/>
            <w:color w:val="000000" w:themeColor="text1"/>
          </w:rPr>
          <w:t>частями 1</w:t>
        </w:r>
      </w:hyperlink>
      <w:r w:rsidRPr="00EE5E4F">
        <w:rPr>
          <w:bCs/>
          <w:iCs/>
          <w:color w:val="000000" w:themeColor="text1"/>
        </w:rPr>
        <w:t xml:space="preserve">, </w:t>
      </w:r>
      <w:hyperlink r:id="rId11" w:history="1">
        <w:r w:rsidRPr="00EE5E4F">
          <w:rPr>
            <w:bCs/>
            <w:iCs/>
            <w:color w:val="000000" w:themeColor="text1"/>
          </w:rPr>
          <w:t>3</w:t>
        </w:r>
      </w:hyperlink>
      <w:r w:rsidRPr="00EE5E4F">
        <w:rPr>
          <w:bCs/>
          <w:iCs/>
          <w:color w:val="000000" w:themeColor="text1"/>
        </w:rPr>
        <w:t xml:space="preserve"> и </w:t>
      </w:r>
      <w:hyperlink r:id="rId12" w:history="1">
        <w:r w:rsidRPr="00EE5E4F">
          <w:rPr>
            <w:bCs/>
            <w:iCs/>
            <w:color w:val="000000" w:themeColor="text1"/>
          </w:rPr>
          <w:t>4 статьи 29.2</w:t>
        </w:r>
      </w:hyperlink>
      <w:r w:rsidRPr="00EE5E4F">
        <w:rPr>
          <w:bCs/>
          <w:iCs/>
          <w:color w:val="000000" w:themeColor="text1"/>
        </w:rPr>
        <w:t>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7975A8" w:rsidRPr="00EE5E4F" w:rsidRDefault="007975A8" w:rsidP="00E236AC">
      <w:pPr>
        <w:pStyle w:val="afd"/>
        <w:numPr>
          <w:ilvl w:val="0"/>
          <w:numId w:val="11"/>
        </w:numPr>
        <w:ind w:left="0" w:firstLine="709"/>
        <w:jc w:val="both"/>
        <w:rPr>
          <w:bCs/>
          <w:iCs/>
          <w:color w:val="000000" w:themeColor="text1"/>
        </w:rPr>
      </w:pPr>
      <w:r w:rsidRPr="00EE5E4F">
        <w:rPr>
          <w:b/>
          <w:bCs/>
          <w:iCs/>
          <w:color w:val="000000" w:themeColor="text1"/>
        </w:rPr>
        <w:t>машино-место</w:t>
      </w:r>
      <w:r w:rsidRPr="00EE5E4F">
        <w:rPr>
          <w:bCs/>
          <w:iCs/>
          <w:color w:val="000000" w:themeColor="text1"/>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7975A8" w:rsidRPr="00EE5E4F" w:rsidRDefault="007975A8" w:rsidP="00E236AC">
      <w:pPr>
        <w:pStyle w:val="afd"/>
        <w:numPr>
          <w:ilvl w:val="0"/>
          <w:numId w:val="11"/>
        </w:numPr>
        <w:ind w:left="0" w:firstLine="709"/>
        <w:jc w:val="both"/>
        <w:rPr>
          <w:bCs/>
          <w:iCs/>
          <w:color w:val="000000" w:themeColor="text1"/>
        </w:rPr>
      </w:pPr>
      <w:r w:rsidRPr="00EE5E4F">
        <w:rPr>
          <w:b/>
          <w:bCs/>
          <w:iCs/>
          <w:color w:val="000000" w:themeColor="text1"/>
        </w:rPr>
        <w:t>деятельность по комплексному и устойчивому развитию территории -</w:t>
      </w:r>
      <w:r w:rsidRPr="00EE5E4F">
        <w:rPr>
          <w:bCs/>
          <w:iCs/>
          <w:color w:val="000000" w:themeColor="text1"/>
        </w:rPr>
        <w:t xml:space="preserve">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w:t>
      </w:r>
      <w:r w:rsidRPr="00EE5E4F">
        <w:rPr>
          <w:bCs/>
          <w:iCs/>
          <w:color w:val="000000" w:themeColor="text1"/>
        </w:rPr>
        <w:lastRenderedPageBreak/>
        <w:t>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настоящемпункте объектов;</w:t>
      </w:r>
    </w:p>
    <w:p w:rsidR="007975A8" w:rsidRPr="00EE5E4F" w:rsidRDefault="007975A8" w:rsidP="00E236AC">
      <w:pPr>
        <w:pStyle w:val="afd"/>
        <w:numPr>
          <w:ilvl w:val="0"/>
          <w:numId w:val="11"/>
        </w:numPr>
        <w:ind w:left="0" w:firstLine="709"/>
        <w:jc w:val="both"/>
        <w:rPr>
          <w:bCs/>
          <w:iCs/>
          <w:color w:val="000000" w:themeColor="text1"/>
        </w:rPr>
      </w:pPr>
      <w:r w:rsidRPr="00EE5E4F">
        <w:rPr>
          <w:b/>
          <w:bCs/>
          <w:iCs/>
          <w:color w:val="000000" w:themeColor="text1"/>
        </w:rPr>
        <w:t>собственники земельных участков</w:t>
      </w:r>
      <w:r w:rsidRPr="00EE5E4F">
        <w:rPr>
          <w:bCs/>
          <w:iCs/>
          <w:color w:val="000000" w:themeColor="text1"/>
        </w:rPr>
        <w:t xml:space="preserve"> - лица, являющиеся собственниками земельных участков;</w:t>
      </w:r>
    </w:p>
    <w:p w:rsidR="007975A8" w:rsidRPr="00EE5E4F" w:rsidRDefault="007975A8" w:rsidP="00E236AC">
      <w:pPr>
        <w:pStyle w:val="afd"/>
        <w:numPr>
          <w:ilvl w:val="0"/>
          <w:numId w:val="11"/>
        </w:numPr>
        <w:ind w:left="0" w:firstLine="709"/>
        <w:jc w:val="both"/>
        <w:rPr>
          <w:bCs/>
          <w:iCs/>
          <w:color w:val="000000" w:themeColor="text1"/>
        </w:rPr>
      </w:pPr>
      <w:r w:rsidRPr="00EE5E4F">
        <w:rPr>
          <w:b/>
          <w:bCs/>
          <w:iCs/>
          <w:color w:val="000000" w:themeColor="text1"/>
        </w:rPr>
        <w:t>землепользователи -</w:t>
      </w:r>
      <w:r w:rsidRPr="00EE5E4F">
        <w:rPr>
          <w:bCs/>
          <w:iCs/>
          <w:color w:val="000000" w:themeColor="text1"/>
        </w:rPr>
        <w:t xml:space="preserve"> лица, владеющие и пользующиеся земельными участками на праве постоянного (бессрочного) пользования или на праве безвозмездного пользования;</w:t>
      </w:r>
    </w:p>
    <w:p w:rsidR="007975A8" w:rsidRPr="00EE5E4F" w:rsidRDefault="007975A8" w:rsidP="00E236AC">
      <w:pPr>
        <w:pStyle w:val="afd"/>
        <w:numPr>
          <w:ilvl w:val="0"/>
          <w:numId w:val="11"/>
        </w:numPr>
        <w:ind w:left="0" w:firstLine="709"/>
        <w:jc w:val="both"/>
        <w:rPr>
          <w:bCs/>
          <w:iCs/>
          <w:color w:val="000000" w:themeColor="text1"/>
        </w:rPr>
      </w:pPr>
      <w:r w:rsidRPr="00EE5E4F">
        <w:rPr>
          <w:b/>
          <w:bCs/>
          <w:iCs/>
          <w:color w:val="000000" w:themeColor="text1"/>
        </w:rPr>
        <w:t>арендаторы земельных участков</w:t>
      </w:r>
      <w:r w:rsidRPr="00EE5E4F">
        <w:rPr>
          <w:bCs/>
          <w:iCs/>
          <w:color w:val="000000" w:themeColor="text1"/>
        </w:rPr>
        <w:t xml:space="preserve"> - лица, владеющие и пользующиеся земельными участками по договору аренды, договору субаренды;</w:t>
      </w:r>
    </w:p>
    <w:p w:rsidR="007975A8" w:rsidRPr="00EE5E4F" w:rsidRDefault="007975A8" w:rsidP="00E236AC">
      <w:pPr>
        <w:pStyle w:val="afd"/>
        <w:numPr>
          <w:ilvl w:val="0"/>
          <w:numId w:val="11"/>
        </w:numPr>
        <w:ind w:left="0" w:firstLine="709"/>
        <w:jc w:val="both"/>
        <w:rPr>
          <w:bCs/>
          <w:iCs/>
          <w:color w:val="000000" w:themeColor="text1"/>
        </w:rPr>
      </w:pPr>
      <w:r w:rsidRPr="00EE5E4F">
        <w:rPr>
          <w:b/>
          <w:bCs/>
          <w:iCs/>
          <w:color w:val="000000" w:themeColor="text1"/>
        </w:rPr>
        <w:t>правообладатели земельных участков</w:t>
      </w:r>
      <w:r w:rsidRPr="00EE5E4F">
        <w:rPr>
          <w:bCs/>
          <w:iCs/>
          <w:color w:val="000000" w:themeColor="text1"/>
        </w:rPr>
        <w:t xml:space="preserve"> - собственники земельных участков, землепользователи, землевладельцы и арендаторы земельных участков.</w:t>
      </w:r>
    </w:p>
    <w:p w:rsidR="007975A8" w:rsidRPr="00EE5E4F" w:rsidRDefault="007975A8" w:rsidP="00E236AC">
      <w:pPr>
        <w:pStyle w:val="afd"/>
        <w:numPr>
          <w:ilvl w:val="0"/>
          <w:numId w:val="11"/>
        </w:numPr>
        <w:ind w:left="0" w:firstLine="709"/>
        <w:jc w:val="both"/>
        <w:rPr>
          <w:color w:val="000000" w:themeColor="text1"/>
        </w:rPr>
      </w:pPr>
      <w:r w:rsidRPr="00EE5E4F">
        <w:rPr>
          <w:b/>
          <w:color w:val="000000" w:themeColor="text1"/>
        </w:rPr>
        <w:t xml:space="preserve">земельный участок </w:t>
      </w:r>
      <w:r w:rsidRPr="00EE5E4F">
        <w:rPr>
          <w:color w:val="000000" w:themeColor="text1"/>
        </w:rPr>
        <w:t>- часть поверхности земли (в том числе почвенный слой), границы, которой описаны и удостоверены в установленном порядке;</w:t>
      </w:r>
    </w:p>
    <w:p w:rsidR="007975A8" w:rsidRPr="00EE5E4F" w:rsidRDefault="007975A8" w:rsidP="00E236AC">
      <w:pPr>
        <w:pStyle w:val="afd"/>
        <w:numPr>
          <w:ilvl w:val="0"/>
          <w:numId w:val="11"/>
        </w:numPr>
        <w:ind w:left="0" w:firstLine="709"/>
        <w:jc w:val="both"/>
        <w:rPr>
          <w:bCs/>
          <w:iCs/>
          <w:color w:val="000000" w:themeColor="text1"/>
        </w:rPr>
      </w:pPr>
      <w:r w:rsidRPr="00EE5E4F">
        <w:rPr>
          <w:b/>
          <w:bCs/>
          <w:iCs/>
          <w:color w:val="000000" w:themeColor="text1"/>
        </w:rPr>
        <w:t xml:space="preserve">межевание </w:t>
      </w:r>
      <w:r w:rsidRPr="00EE5E4F">
        <w:rPr>
          <w:bCs/>
          <w:iCs/>
          <w:color w:val="000000" w:themeColor="text1"/>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rsidR="007975A8" w:rsidRPr="00EE5E4F" w:rsidRDefault="007975A8" w:rsidP="00E236AC">
      <w:pPr>
        <w:pStyle w:val="afd"/>
        <w:numPr>
          <w:ilvl w:val="0"/>
          <w:numId w:val="11"/>
        </w:numPr>
        <w:ind w:left="0" w:firstLine="709"/>
        <w:jc w:val="both"/>
        <w:rPr>
          <w:color w:val="000000" w:themeColor="text1"/>
        </w:rPr>
      </w:pPr>
      <w:r w:rsidRPr="00EE5E4F">
        <w:rPr>
          <w:b/>
          <w:color w:val="000000" w:themeColor="text1"/>
        </w:rPr>
        <w:t>правоустанавливающие документы</w:t>
      </w:r>
      <w:r w:rsidRPr="00EE5E4F">
        <w:rPr>
          <w:color w:val="000000" w:themeColor="text1"/>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7975A8" w:rsidRPr="00104935" w:rsidRDefault="00EE5E4F" w:rsidP="007036C4">
      <w:pPr>
        <w:ind w:firstLine="709"/>
        <w:jc w:val="both"/>
        <w:rPr>
          <w:color w:val="000000" w:themeColor="text1"/>
        </w:rPr>
      </w:pPr>
      <w:r>
        <w:rPr>
          <w:color w:val="000000" w:themeColor="text1"/>
        </w:rPr>
        <w:t>И</w:t>
      </w:r>
      <w:r w:rsidR="007975A8" w:rsidRPr="00104935">
        <w:rPr>
          <w:color w:val="000000" w:themeColor="text1"/>
        </w:rPr>
        <w:t>ные понятия, употребляемые в настоящих Правилах, применяются в значениях, используемых в федеральном законодательстве.</w:t>
      </w:r>
    </w:p>
    <w:p w:rsidR="00BC6F62" w:rsidRPr="00104935" w:rsidRDefault="00BC6F62" w:rsidP="00A91B75">
      <w:pPr>
        <w:pStyle w:val="aff"/>
        <w:ind w:firstLine="709"/>
        <w:jc w:val="both"/>
        <w:rPr>
          <w:szCs w:val="24"/>
          <w:lang w:eastAsia="ru-RU"/>
        </w:rPr>
      </w:pPr>
    </w:p>
    <w:p w:rsidR="00A55C46" w:rsidRPr="00A32E9D" w:rsidRDefault="00C44EA1" w:rsidP="00AB7FEC">
      <w:pPr>
        <w:pStyle w:val="3"/>
        <w:rPr>
          <w:rFonts w:ascii="Times New Roman" w:hAnsi="Times New Roman"/>
        </w:rPr>
      </w:pPr>
      <w:bookmarkStart w:id="8" w:name="_Toc60009521"/>
      <w:bookmarkStart w:id="9" w:name="_Toc80285556"/>
      <w:r w:rsidRPr="00A32E9D">
        <w:rPr>
          <w:rFonts w:ascii="Times New Roman" w:hAnsi="Times New Roman"/>
          <w:sz w:val="28"/>
        </w:rPr>
        <w:t xml:space="preserve">Глава 2. </w:t>
      </w:r>
      <w:r w:rsidR="000900CC" w:rsidRPr="00A32E9D">
        <w:rPr>
          <w:rFonts w:ascii="Times New Roman" w:hAnsi="Times New Roman"/>
          <w:sz w:val="28"/>
        </w:rPr>
        <w:t>Полномочия органом местного самоуправления в области градостроительной деятельности</w:t>
      </w:r>
      <w:bookmarkEnd w:id="9"/>
    </w:p>
    <w:p w:rsidR="00C44EA1" w:rsidRPr="00104935" w:rsidRDefault="00A55C46" w:rsidP="00A32E9D">
      <w:pPr>
        <w:pStyle w:val="6"/>
        <w:jc w:val="both"/>
      </w:pPr>
      <w:bookmarkStart w:id="10" w:name="_Toc60009522"/>
      <w:bookmarkEnd w:id="8"/>
      <w:r w:rsidRPr="00A32E9D">
        <w:rPr>
          <w:sz w:val="24"/>
        </w:rPr>
        <w:t xml:space="preserve">Статья </w:t>
      </w:r>
      <w:r w:rsidR="00A32E9D" w:rsidRPr="00A32E9D">
        <w:rPr>
          <w:sz w:val="24"/>
        </w:rPr>
        <w:t>7</w:t>
      </w:r>
      <w:r w:rsidR="00C44EA1" w:rsidRPr="00A32E9D">
        <w:rPr>
          <w:sz w:val="24"/>
        </w:rPr>
        <w:t xml:space="preserve">. Полномочия органов местного самоуправления в области </w:t>
      </w:r>
      <w:bookmarkEnd w:id="10"/>
      <w:r w:rsidR="000900CC" w:rsidRPr="00A32E9D">
        <w:rPr>
          <w:sz w:val="24"/>
        </w:rPr>
        <w:t xml:space="preserve">правил землепользования и застройки </w:t>
      </w:r>
    </w:p>
    <w:p w:rsidR="00C44EA1" w:rsidRPr="00104935" w:rsidRDefault="00C44EA1" w:rsidP="00E236AC">
      <w:pPr>
        <w:pStyle w:val="210"/>
        <w:numPr>
          <w:ilvl w:val="0"/>
          <w:numId w:val="4"/>
        </w:numPr>
        <w:spacing w:before="0"/>
        <w:ind w:left="0" w:firstLine="709"/>
        <w:rPr>
          <w:szCs w:val="24"/>
        </w:rPr>
      </w:pPr>
      <w:r w:rsidRPr="00104935">
        <w:rPr>
          <w:szCs w:val="24"/>
        </w:rPr>
        <w:t xml:space="preserve">Органами местного самоуправления </w:t>
      </w:r>
      <w:r w:rsidRPr="00104935">
        <w:rPr>
          <w:color w:val="000000" w:themeColor="text1"/>
          <w:szCs w:val="24"/>
        </w:rPr>
        <w:t>муниципального района «Хилокский район»,</w:t>
      </w:r>
      <w:r w:rsidRPr="00104935">
        <w:rPr>
          <w:szCs w:val="24"/>
        </w:rPr>
        <w:t xml:space="preserve"> осуществляющими деятельность по регулированию землепользования и застройки в части применения настоящих Правил, подготовки проекта о внесении изменения в Правила, являются: Совет</w:t>
      </w:r>
      <w:r w:rsidRPr="00104935">
        <w:rPr>
          <w:color w:val="000000" w:themeColor="text1"/>
          <w:szCs w:val="24"/>
        </w:rPr>
        <w:t xml:space="preserve"> </w:t>
      </w:r>
      <w:r w:rsidR="00FF163E">
        <w:rPr>
          <w:color w:val="000000" w:themeColor="text1"/>
          <w:szCs w:val="24"/>
        </w:rPr>
        <w:t>городс</w:t>
      </w:r>
      <w:r w:rsidR="008336F7" w:rsidRPr="00104935">
        <w:rPr>
          <w:color w:val="000000" w:themeColor="text1"/>
          <w:szCs w:val="24"/>
        </w:rPr>
        <w:t>кого поселения «</w:t>
      </w:r>
      <w:r w:rsidR="00FF163E">
        <w:t>Хилокское</w:t>
      </w:r>
      <w:r w:rsidR="008336F7" w:rsidRPr="00104935">
        <w:rPr>
          <w:color w:val="000000" w:themeColor="text1"/>
          <w:szCs w:val="24"/>
        </w:rPr>
        <w:t xml:space="preserve">»  </w:t>
      </w:r>
      <w:r w:rsidRPr="00104935">
        <w:rPr>
          <w:color w:val="000000" w:themeColor="text1"/>
          <w:szCs w:val="24"/>
        </w:rPr>
        <w:t>муниципального района «</w:t>
      </w:r>
      <w:r w:rsidR="00FF163E">
        <w:t>Хилокский</w:t>
      </w:r>
      <w:r w:rsidRPr="00104935">
        <w:rPr>
          <w:color w:val="000000" w:themeColor="text1"/>
          <w:szCs w:val="24"/>
        </w:rPr>
        <w:t xml:space="preserve"> район»</w:t>
      </w:r>
      <w:r w:rsidRPr="00104935">
        <w:rPr>
          <w:szCs w:val="24"/>
        </w:rPr>
        <w:t>, уполномоченные в области градостроительства и земельных отношений (далее – Уполномоченные органы в области градостроительства и земельных отношений).</w:t>
      </w:r>
    </w:p>
    <w:p w:rsidR="00C44EA1" w:rsidRPr="00104935" w:rsidRDefault="00C44EA1" w:rsidP="00E236AC">
      <w:pPr>
        <w:pStyle w:val="210"/>
        <w:numPr>
          <w:ilvl w:val="0"/>
          <w:numId w:val="4"/>
        </w:numPr>
        <w:spacing w:before="0"/>
        <w:ind w:left="0" w:firstLine="709"/>
        <w:rPr>
          <w:szCs w:val="24"/>
        </w:rPr>
      </w:pPr>
      <w:r w:rsidRPr="00104935">
        <w:rPr>
          <w:color w:val="000000"/>
          <w:szCs w:val="24"/>
        </w:rPr>
        <w:t xml:space="preserve">К полномочиям органов местного самоуправления </w:t>
      </w:r>
      <w:r w:rsidRPr="00104935">
        <w:rPr>
          <w:color w:val="000000" w:themeColor="text1"/>
          <w:szCs w:val="24"/>
        </w:rPr>
        <w:t>муниципального района «Хилокский район»</w:t>
      </w:r>
      <w:r w:rsidRPr="00104935">
        <w:rPr>
          <w:color w:val="000000"/>
          <w:szCs w:val="24"/>
        </w:rPr>
        <w:t xml:space="preserve"> в области градостроительной деятельности  относятся:</w:t>
      </w:r>
    </w:p>
    <w:p w:rsidR="00C44EA1" w:rsidRPr="00E559B5" w:rsidRDefault="00C44EA1" w:rsidP="00E236AC">
      <w:pPr>
        <w:pStyle w:val="afd"/>
        <w:numPr>
          <w:ilvl w:val="0"/>
          <w:numId w:val="13"/>
        </w:numPr>
        <w:spacing w:line="276" w:lineRule="auto"/>
        <w:ind w:left="0" w:firstLine="709"/>
        <w:jc w:val="both"/>
        <w:rPr>
          <w:color w:val="000000"/>
        </w:rPr>
      </w:pPr>
      <w:r w:rsidRPr="00E559B5">
        <w:rPr>
          <w:color w:val="000000"/>
        </w:rPr>
        <w:t xml:space="preserve">подготовка и утверждение документов территориального планирования </w:t>
      </w:r>
      <w:r w:rsidR="006C4292" w:rsidRPr="00E559B5">
        <w:rPr>
          <w:color w:val="000000"/>
        </w:rPr>
        <w:t>городского</w:t>
      </w:r>
      <w:r w:rsidRPr="00E559B5">
        <w:rPr>
          <w:color w:val="000000"/>
        </w:rPr>
        <w:t xml:space="preserve"> поселения;</w:t>
      </w:r>
    </w:p>
    <w:p w:rsidR="00C44EA1" w:rsidRPr="00E559B5" w:rsidRDefault="00C44EA1" w:rsidP="00E236AC">
      <w:pPr>
        <w:pStyle w:val="afd"/>
        <w:numPr>
          <w:ilvl w:val="0"/>
          <w:numId w:val="13"/>
        </w:numPr>
        <w:spacing w:line="276" w:lineRule="auto"/>
        <w:ind w:left="0" w:firstLine="709"/>
        <w:jc w:val="both"/>
        <w:rPr>
          <w:color w:val="000000"/>
        </w:rPr>
      </w:pPr>
      <w:r w:rsidRPr="00E559B5">
        <w:rPr>
          <w:color w:val="000000"/>
        </w:rPr>
        <w:t xml:space="preserve">утверждение местных нормативов градостроительного проектирования </w:t>
      </w:r>
      <w:r w:rsidR="006C4292" w:rsidRPr="00E559B5">
        <w:rPr>
          <w:color w:val="000000"/>
        </w:rPr>
        <w:t>городского</w:t>
      </w:r>
      <w:r w:rsidRPr="00E559B5">
        <w:rPr>
          <w:color w:val="000000"/>
        </w:rPr>
        <w:t xml:space="preserve"> поселения;</w:t>
      </w:r>
    </w:p>
    <w:p w:rsidR="00C44EA1" w:rsidRPr="00E559B5" w:rsidRDefault="00C44EA1" w:rsidP="00E236AC">
      <w:pPr>
        <w:pStyle w:val="afd"/>
        <w:numPr>
          <w:ilvl w:val="0"/>
          <w:numId w:val="13"/>
        </w:numPr>
        <w:spacing w:line="276" w:lineRule="auto"/>
        <w:ind w:left="0" w:firstLine="709"/>
        <w:jc w:val="both"/>
        <w:rPr>
          <w:color w:val="000000"/>
        </w:rPr>
      </w:pPr>
      <w:r w:rsidRPr="00E559B5">
        <w:rPr>
          <w:color w:val="000000"/>
        </w:rPr>
        <w:t xml:space="preserve">утверждение правил землепользования и застройки </w:t>
      </w:r>
      <w:r w:rsidR="006C4292" w:rsidRPr="00E559B5">
        <w:rPr>
          <w:color w:val="000000"/>
        </w:rPr>
        <w:t>городского</w:t>
      </w:r>
      <w:r w:rsidRPr="00E559B5">
        <w:rPr>
          <w:color w:val="000000"/>
        </w:rPr>
        <w:t xml:space="preserve"> поселения;</w:t>
      </w:r>
    </w:p>
    <w:p w:rsidR="00C44EA1" w:rsidRPr="00E559B5" w:rsidRDefault="00C44EA1" w:rsidP="00E236AC">
      <w:pPr>
        <w:pStyle w:val="afd"/>
        <w:numPr>
          <w:ilvl w:val="0"/>
          <w:numId w:val="13"/>
        </w:numPr>
        <w:spacing w:line="276" w:lineRule="auto"/>
        <w:ind w:left="0" w:firstLine="709"/>
        <w:jc w:val="both"/>
        <w:rPr>
          <w:color w:val="000000"/>
        </w:rPr>
      </w:pPr>
      <w:r w:rsidRPr="00E559B5">
        <w:rPr>
          <w:color w:val="000000"/>
        </w:rPr>
        <w:t>утверждение подготовленной на основании документов территориального планирования</w:t>
      </w:r>
      <w:r w:rsidR="006C4292" w:rsidRPr="00E559B5">
        <w:rPr>
          <w:color w:val="000000"/>
        </w:rPr>
        <w:t xml:space="preserve"> городского</w:t>
      </w:r>
      <w:r w:rsidRPr="00E559B5">
        <w:rPr>
          <w:color w:val="000000"/>
        </w:rPr>
        <w:t xml:space="preserve"> поселения документации по планировке территории, за исключением случаев, предусмотренных Градостроительным Кодексом;</w:t>
      </w:r>
    </w:p>
    <w:p w:rsidR="00C44EA1" w:rsidRPr="00E559B5" w:rsidRDefault="00C44EA1" w:rsidP="00E236AC">
      <w:pPr>
        <w:pStyle w:val="afd"/>
        <w:numPr>
          <w:ilvl w:val="0"/>
          <w:numId w:val="13"/>
        </w:numPr>
        <w:spacing w:line="276" w:lineRule="auto"/>
        <w:ind w:left="0" w:firstLine="709"/>
        <w:jc w:val="both"/>
        <w:rPr>
          <w:color w:val="000000"/>
        </w:rPr>
      </w:pPr>
      <w:r w:rsidRPr="00E559B5">
        <w:rPr>
          <w:color w:val="000000"/>
        </w:rPr>
        <w:t xml:space="preserve">выдача разрешений на строительство, разрешений на ввод объектов в эксплуатацию при осуществлении строительства, реконструкции, капитального ремонта </w:t>
      </w:r>
      <w:r w:rsidRPr="00E559B5">
        <w:rPr>
          <w:color w:val="000000"/>
        </w:rPr>
        <w:lastRenderedPageBreak/>
        <w:t xml:space="preserve">объектов капитального строительства, расположенных на территориях </w:t>
      </w:r>
      <w:r w:rsidR="006C4292" w:rsidRPr="00E559B5">
        <w:rPr>
          <w:color w:val="000000"/>
        </w:rPr>
        <w:t>городского</w:t>
      </w:r>
      <w:r w:rsidRPr="00E559B5">
        <w:rPr>
          <w:color w:val="000000"/>
        </w:rPr>
        <w:t xml:space="preserve"> поселения;</w:t>
      </w:r>
    </w:p>
    <w:p w:rsidR="00C44EA1" w:rsidRPr="00E559B5" w:rsidRDefault="00C44EA1" w:rsidP="00E236AC">
      <w:pPr>
        <w:pStyle w:val="afd"/>
        <w:numPr>
          <w:ilvl w:val="0"/>
          <w:numId w:val="13"/>
        </w:numPr>
        <w:spacing w:line="276" w:lineRule="auto"/>
        <w:ind w:left="0" w:firstLine="709"/>
        <w:jc w:val="both"/>
        <w:rPr>
          <w:color w:val="000000"/>
        </w:rPr>
      </w:pPr>
      <w:r w:rsidRPr="00E559B5">
        <w:t xml:space="preserve">резервирование земель и изъятие, в том числе путем выкупа, земельных участков в границах </w:t>
      </w:r>
      <w:r w:rsidR="006C4292" w:rsidRPr="00E559B5">
        <w:rPr>
          <w:color w:val="000000"/>
        </w:rPr>
        <w:t>городского</w:t>
      </w:r>
      <w:r w:rsidRPr="00E559B5">
        <w:t xml:space="preserve"> поселения для муниципальных нужд,</w:t>
      </w:r>
    </w:p>
    <w:p w:rsidR="00C44EA1" w:rsidRPr="00E559B5" w:rsidRDefault="00C44EA1" w:rsidP="00E236AC">
      <w:pPr>
        <w:pStyle w:val="afd"/>
        <w:numPr>
          <w:ilvl w:val="0"/>
          <w:numId w:val="13"/>
        </w:numPr>
        <w:spacing w:line="276" w:lineRule="auto"/>
        <w:ind w:left="0" w:firstLine="709"/>
        <w:jc w:val="both"/>
        <w:rPr>
          <w:color w:val="000000"/>
        </w:rPr>
      </w:pPr>
      <w:r w:rsidRPr="00E559B5">
        <w:t xml:space="preserve">осуществление земельного контроля за использованием земель </w:t>
      </w:r>
      <w:r w:rsidR="006C4292" w:rsidRPr="00E559B5">
        <w:rPr>
          <w:color w:val="000000"/>
        </w:rPr>
        <w:t>городского</w:t>
      </w:r>
      <w:r w:rsidRPr="00E559B5">
        <w:t xml:space="preserve"> поселения;</w:t>
      </w:r>
    </w:p>
    <w:p w:rsidR="00C44EA1" w:rsidRPr="00E559B5" w:rsidRDefault="00C44EA1" w:rsidP="00E236AC">
      <w:pPr>
        <w:pStyle w:val="afd"/>
        <w:numPr>
          <w:ilvl w:val="0"/>
          <w:numId w:val="13"/>
        </w:numPr>
        <w:spacing w:line="276" w:lineRule="auto"/>
        <w:ind w:left="0" w:firstLine="709"/>
        <w:jc w:val="both"/>
        <w:rPr>
          <w:color w:val="000000"/>
        </w:rPr>
      </w:pPr>
      <w:r w:rsidRPr="00E559B5">
        <w:rPr>
          <w:color w:val="000000"/>
        </w:rPr>
        <w:t xml:space="preserve">ведение информационных систем обеспечения градостроительной деятельности, осуществляемой на территории </w:t>
      </w:r>
      <w:r w:rsidR="006C4292" w:rsidRPr="00E559B5">
        <w:rPr>
          <w:color w:val="000000"/>
        </w:rPr>
        <w:t>городского</w:t>
      </w:r>
      <w:r w:rsidRPr="00E559B5">
        <w:rPr>
          <w:color w:val="000000"/>
        </w:rPr>
        <w:t xml:space="preserve"> поселения.</w:t>
      </w:r>
    </w:p>
    <w:p w:rsidR="00C44EA1" w:rsidRPr="00104935" w:rsidRDefault="00C44EA1" w:rsidP="00E236AC">
      <w:pPr>
        <w:pStyle w:val="afd"/>
        <w:numPr>
          <w:ilvl w:val="0"/>
          <w:numId w:val="4"/>
        </w:numPr>
        <w:tabs>
          <w:tab w:val="left" w:pos="0"/>
        </w:tabs>
        <w:spacing w:line="276" w:lineRule="auto"/>
        <w:ind w:left="0" w:firstLine="709"/>
        <w:jc w:val="both"/>
      </w:pPr>
      <w:r w:rsidRPr="00104935">
        <w:t xml:space="preserve">Совет </w:t>
      </w:r>
      <w:r w:rsidRPr="00104935">
        <w:rPr>
          <w:color w:val="000000" w:themeColor="text1"/>
        </w:rPr>
        <w:t xml:space="preserve"> </w:t>
      </w:r>
      <w:r w:rsidR="008336F7" w:rsidRPr="00104935">
        <w:rPr>
          <w:color w:val="000000" w:themeColor="text1"/>
        </w:rPr>
        <w:t>городского поселения «</w:t>
      </w:r>
      <w:r w:rsidR="00FF163E">
        <w:t>Хилокское</w:t>
      </w:r>
      <w:r w:rsidR="008336F7" w:rsidRPr="00104935">
        <w:rPr>
          <w:color w:val="000000" w:themeColor="text1"/>
        </w:rPr>
        <w:t xml:space="preserve">» </w:t>
      </w:r>
      <w:r w:rsidRPr="00104935">
        <w:rPr>
          <w:color w:val="000000" w:themeColor="text1"/>
        </w:rPr>
        <w:t>муниципального района «</w:t>
      </w:r>
      <w:r w:rsidR="00FF163E">
        <w:t xml:space="preserve">Хилокский </w:t>
      </w:r>
      <w:r w:rsidRPr="00104935">
        <w:rPr>
          <w:color w:val="000000" w:themeColor="text1"/>
        </w:rPr>
        <w:t>район»</w:t>
      </w:r>
      <w:r w:rsidRPr="00104935">
        <w:t>:</w:t>
      </w:r>
    </w:p>
    <w:p w:rsidR="00C44EA1" w:rsidRPr="00104935" w:rsidRDefault="00C44EA1" w:rsidP="00E236AC">
      <w:pPr>
        <w:pStyle w:val="afd"/>
        <w:numPr>
          <w:ilvl w:val="0"/>
          <w:numId w:val="15"/>
        </w:numPr>
        <w:tabs>
          <w:tab w:val="clear" w:pos="737"/>
          <w:tab w:val="left" w:pos="1134"/>
        </w:tabs>
        <w:spacing w:after="200" w:line="276" w:lineRule="auto"/>
        <w:ind w:left="0" w:firstLine="709"/>
        <w:jc w:val="both"/>
      </w:pPr>
      <w:r w:rsidRPr="00104935">
        <w:t xml:space="preserve">утверждает изменения к Правилам; </w:t>
      </w:r>
    </w:p>
    <w:p w:rsidR="001B6B77" w:rsidRPr="00104935" w:rsidRDefault="00C44EA1" w:rsidP="00E236AC">
      <w:pPr>
        <w:pStyle w:val="afd"/>
        <w:numPr>
          <w:ilvl w:val="0"/>
          <w:numId w:val="15"/>
        </w:numPr>
        <w:tabs>
          <w:tab w:val="clear" w:pos="737"/>
          <w:tab w:val="left" w:pos="1134"/>
        </w:tabs>
        <w:spacing w:after="200" w:line="276" w:lineRule="auto"/>
        <w:ind w:left="0" w:firstLine="709"/>
        <w:jc w:val="both"/>
      </w:pPr>
      <w:r w:rsidRPr="00104935">
        <w:t xml:space="preserve">осуществляет иные полномочия в сфере регулирования землепользования и застройки в соответствии с законодательством Российской Федерации, законами и иными нормативными правовыми актами Забайкальского края, Уставом </w:t>
      </w:r>
      <w:r w:rsidR="008336F7" w:rsidRPr="00104935">
        <w:t>городского поселения «</w:t>
      </w:r>
      <w:r w:rsidR="00FF163E">
        <w:t>Хилокское</w:t>
      </w:r>
      <w:r w:rsidR="008336F7" w:rsidRPr="00104935">
        <w:t xml:space="preserve">» </w:t>
      </w:r>
      <w:r w:rsidRPr="00E559B5">
        <w:rPr>
          <w:color w:val="000000" w:themeColor="text1"/>
        </w:rPr>
        <w:t>муниципального района «</w:t>
      </w:r>
      <w:r w:rsidR="00FF163E">
        <w:t>Хилокский</w:t>
      </w:r>
      <w:r w:rsidRPr="00E559B5">
        <w:rPr>
          <w:color w:val="000000" w:themeColor="text1"/>
        </w:rPr>
        <w:t xml:space="preserve"> район» </w:t>
      </w:r>
      <w:r w:rsidR="008336F7" w:rsidRPr="00104935">
        <w:t>и нормативными правовы</w:t>
      </w:r>
      <w:r w:rsidRPr="00104935">
        <w:t xml:space="preserve">ми актами </w:t>
      </w:r>
      <w:r w:rsidRPr="00E559B5">
        <w:rPr>
          <w:color w:val="000000" w:themeColor="text1"/>
        </w:rPr>
        <w:t>муниципального района «Хилокский район»</w:t>
      </w:r>
    </w:p>
    <w:p w:rsidR="00C44EA1" w:rsidRPr="00104935" w:rsidRDefault="00C44EA1" w:rsidP="003954D2">
      <w:pPr>
        <w:pStyle w:val="afd"/>
        <w:tabs>
          <w:tab w:val="left" w:pos="1134"/>
        </w:tabs>
        <w:spacing w:after="200" w:line="276" w:lineRule="auto"/>
        <w:ind w:left="0" w:firstLine="709"/>
        <w:jc w:val="both"/>
      </w:pPr>
      <w:r w:rsidRPr="00104935">
        <w:t xml:space="preserve">Глава администрации </w:t>
      </w:r>
      <w:r w:rsidR="008336F7" w:rsidRPr="00E559B5">
        <w:rPr>
          <w:color w:val="000000" w:themeColor="text1"/>
        </w:rPr>
        <w:t xml:space="preserve">городского поселения </w:t>
      </w:r>
      <w:r w:rsidRPr="00104935">
        <w:t>в отношении применения настоящих Правил, подготовки проекта о внесении изменения в Правила:</w:t>
      </w:r>
    </w:p>
    <w:p w:rsidR="00C44EA1" w:rsidRPr="00104935" w:rsidRDefault="00C44EA1" w:rsidP="00E236AC">
      <w:pPr>
        <w:pStyle w:val="afd"/>
        <w:numPr>
          <w:ilvl w:val="0"/>
          <w:numId w:val="15"/>
        </w:numPr>
        <w:tabs>
          <w:tab w:val="clear" w:pos="737"/>
          <w:tab w:val="left" w:pos="1134"/>
        </w:tabs>
        <w:spacing w:after="200" w:line="276" w:lineRule="auto"/>
        <w:ind w:left="0" w:firstLine="709"/>
        <w:jc w:val="both"/>
      </w:pPr>
      <w:r w:rsidRPr="00104935">
        <w:t>принимает решение о подготовке проекта о внесении изменения в Правила и обеспечивает опубликование указанного решения в порядке, установленном для официального опубликования муниципальных правовых актов, иной официальной информации;</w:t>
      </w:r>
    </w:p>
    <w:p w:rsidR="00C44EA1" w:rsidRPr="00104935" w:rsidRDefault="00C44EA1" w:rsidP="00E236AC">
      <w:pPr>
        <w:pStyle w:val="afd"/>
        <w:numPr>
          <w:ilvl w:val="0"/>
          <w:numId w:val="15"/>
        </w:numPr>
        <w:tabs>
          <w:tab w:val="clear" w:pos="737"/>
          <w:tab w:val="left" w:pos="1134"/>
        </w:tabs>
        <w:spacing w:after="200" w:line="276" w:lineRule="auto"/>
        <w:ind w:left="0" w:firstLine="709"/>
        <w:jc w:val="both"/>
      </w:pPr>
      <w:r w:rsidRPr="00104935">
        <w:t>принимает решения о проведении публичных слушаний по проекту о внесении изменений в Правила;</w:t>
      </w:r>
    </w:p>
    <w:p w:rsidR="00C44EA1" w:rsidRPr="00104935" w:rsidRDefault="00C44EA1" w:rsidP="00E236AC">
      <w:pPr>
        <w:pStyle w:val="afd"/>
        <w:numPr>
          <w:ilvl w:val="0"/>
          <w:numId w:val="15"/>
        </w:numPr>
        <w:tabs>
          <w:tab w:val="clear" w:pos="737"/>
          <w:tab w:val="left" w:pos="1134"/>
        </w:tabs>
        <w:spacing w:after="200" w:line="276" w:lineRule="auto"/>
        <w:ind w:left="0" w:firstLine="709"/>
        <w:jc w:val="both"/>
      </w:pPr>
      <w:r w:rsidRPr="00104935">
        <w:t xml:space="preserve">принимает решения о направлении проекта о внесении изменений в Правила в Совет </w:t>
      </w:r>
      <w:r w:rsidRPr="00E559B5">
        <w:rPr>
          <w:color w:val="000000" w:themeColor="text1"/>
        </w:rPr>
        <w:t xml:space="preserve"> </w:t>
      </w:r>
      <w:r w:rsidR="008336F7" w:rsidRPr="00E559B5">
        <w:rPr>
          <w:color w:val="000000" w:themeColor="text1"/>
        </w:rPr>
        <w:t xml:space="preserve">городского поселения </w:t>
      </w:r>
      <w:r w:rsidRPr="00E559B5">
        <w:rPr>
          <w:color w:val="000000" w:themeColor="text1"/>
        </w:rPr>
        <w:t xml:space="preserve"> </w:t>
      </w:r>
      <w:r w:rsidRPr="00104935">
        <w:t xml:space="preserve">или об его отклонении; </w:t>
      </w:r>
    </w:p>
    <w:p w:rsidR="00C44EA1" w:rsidRPr="00104935" w:rsidRDefault="00C44EA1" w:rsidP="00E236AC">
      <w:pPr>
        <w:pStyle w:val="afd"/>
        <w:numPr>
          <w:ilvl w:val="0"/>
          <w:numId w:val="15"/>
        </w:numPr>
        <w:tabs>
          <w:tab w:val="clear" w:pos="737"/>
          <w:tab w:val="left" w:pos="1134"/>
        </w:tabs>
        <w:spacing w:after="200" w:line="276" w:lineRule="auto"/>
        <w:ind w:left="0" w:firstLine="709"/>
        <w:jc w:val="both"/>
      </w:pPr>
      <w:r w:rsidRPr="00104935">
        <w:t>осуществляет иные полномочия в сфере регулирования землепользования и застройки в соответствии с законодательством Российской Федерации, законами и иными нормативными правовыми актами Забайкальского края, Уставом и нормативными правовыми актами</w:t>
      </w:r>
      <w:r w:rsidR="008336F7" w:rsidRPr="00E559B5">
        <w:rPr>
          <w:color w:val="000000" w:themeColor="text1"/>
        </w:rPr>
        <w:t xml:space="preserve"> городского поселения</w:t>
      </w:r>
      <w:r w:rsidRPr="00104935">
        <w:t>.</w:t>
      </w:r>
    </w:p>
    <w:p w:rsidR="00C44EA1" w:rsidRPr="00104935" w:rsidRDefault="003954D2" w:rsidP="00E236AC">
      <w:pPr>
        <w:pStyle w:val="afd"/>
        <w:numPr>
          <w:ilvl w:val="0"/>
          <w:numId w:val="4"/>
        </w:numPr>
        <w:tabs>
          <w:tab w:val="left" w:pos="1134"/>
        </w:tabs>
        <w:spacing w:after="200" w:line="276" w:lineRule="auto"/>
        <w:ind w:left="0" w:firstLine="709"/>
        <w:jc w:val="both"/>
      </w:pPr>
      <w:r>
        <w:t xml:space="preserve">  </w:t>
      </w:r>
      <w:r w:rsidR="00C44EA1" w:rsidRPr="00104935">
        <w:t>Уполномоченные органы в области градостроительства и земельных отношений:</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осуществляют мониторинг применения настоящих Правил;</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осуществляют подготовку для Администрации </w:t>
      </w:r>
      <w:r w:rsidR="003954D2">
        <w:t>городского поселения</w:t>
      </w:r>
      <w:r w:rsidRPr="00104935">
        <w:t xml:space="preserve">, Совета </w:t>
      </w:r>
      <w:r w:rsidR="008336F7" w:rsidRPr="00104935">
        <w:rPr>
          <w:color w:val="000000" w:themeColor="text1"/>
        </w:rPr>
        <w:t xml:space="preserve">городского поселения </w:t>
      </w:r>
      <w:r w:rsidRPr="00104935">
        <w:t>докладов о реализации и применении настоящих Правил, включая анализ и предложения по их совершенствованию путем внесения соответствующих изменений в Правила;</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осуществляют организацию разработки проекта о внесении изменения в Правила и исполнение настоящих Правил;</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осуществляют функции заказчика по подготовке проекта о внесении изменения в Правила;</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осуществляют проверку проекта о внесении изменения в Правила на соответствие требованиям действующего градостроительного законодательства, генеральному плану </w:t>
      </w:r>
      <w:r w:rsidR="008336F7" w:rsidRPr="00104935">
        <w:t>городс</w:t>
      </w:r>
      <w:r w:rsidRPr="00104935">
        <w:rPr>
          <w:color w:val="000000" w:themeColor="text1"/>
        </w:rPr>
        <w:t>кого поселения</w:t>
      </w:r>
      <w:r w:rsidRPr="00104935">
        <w:t>,  планировочной документации, техническим регламентам;</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lastRenderedPageBreak/>
        <w:t xml:space="preserve">выступают с предложениями о направлении подготовленного проекта о внесении изменения в Правила Главе администрации </w:t>
      </w:r>
      <w:r w:rsidR="008336F7" w:rsidRPr="00104935">
        <w:t xml:space="preserve">городского поселения </w:t>
      </w:r>
      <w:r w:rsidRPr="00104935">
        <w:rPr>
          <w:color w:val="000000" w:themeColor="text1"/>
        </w:rPr>
        <w:t xml:space="preserve"> </w:t>
      </w:r>
      <w:r w:rsidRPr="00104935">
        <w:t>для принятия решения о проведении публичных слушаний по нему или об его отклонении, либо направлении на доработку;</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предоставляют по запросам Совета </w:t>
      </w:r>
      <w:r w:rsidR="008336F7" w:rsidRPr="00104935">
        <w:t xml:space="preserve">городского поселения </w:t>
      </w:r>
      <w:r w:rsidRPr="00104935">
        <w:rPr>
          <w:color w:val="000000" w:themeColor="text1"/>
        </w:rPr>
        <w:t xml:space="preserve"> </w:t>
      </w:r>
      <w:r w:rsidRPr="00104935">
        <w:t xml:space="preserve">заключения по обоснованию возможности принятия решений, материалы и иную информацию, необходимые для проведения публичных слушаний; </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осуществляют подготовку проектов решений Совета </w:t>
      </w:r>
      <w:r w:rsidR="008336F7" w:rsidRPr="00104935">
        <w:rPr>
          <w:color w:val="000000" w:themeColor="text1"/>
        </w:rPr>
        <w:t xml:space="preserve"> </w:t>
      </w:r>
      <w:r w:rsidR="008336F7" w:rsidRPr="00104935">
        <w:t xml:space="preserve">городского поселения </w:t>
      </w:r>
      <w:r w:rsidR="008336F7" w:rsidRPr="00104935">
        <w:rPr>
          <w:color w:val="000000" w:themeColor="text1"/>
        </w:rPr>
        <w:t xml:space="preserve"> </w:t>
      </w:r>
      <w:r w:rsidRPr="00104935">
        <w:t>по вопросам публичных слушаний в сфере градостроительной деятельности;</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по поручению Администрации </w:t>
      </w:r>
      <w:r w:rsidR="008336F7" w:rsidRPr="00104935">
        <w:t xml:space="preserve">городского поселения </w:t>
      </w:r>
      <w:r w:rsidR="008336F7" w:rsidRPr="00104935">
        <w:rPr>
          <w:color w:val="000000" w:themeColor="text1"/>
        </w:rPr>
        <w:t xml:space="preserve"> </w:t>
      </w:r>
      <w:r w:rsidRPr="00104935">
        <w:t>осуществляют оценку наличия свободных земельных участков, которые могут быть предоставлены для строительства объектов капитального строительства;</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обеспечивают подготовку документации по планировке территории на основании генерального плана</w:t>
      </w:r>
      <w:r w:rsidR="00F667DC">
        <w:t xml:space="preserve"> городского поселения</w:t>
      </w:r>
      <w:r w:rsidRPr="00104935">
        <w:t>, настоящих Правил;</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выступают заказчиком на разработку градостроительной и проектной документации;</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осуществляют проверку проектной документации по планировке территории </w:t>
      </w:r>
      <w:r w:rsidR="008336F7" w:rsidRPr="00104935">
        <w:t xml:space="preserve">городского поселения </w:t>
      </w:r>
      <w:r w:rsidR="008336F7" w:rsidRPr="00104935">
        <w:rPr>
          <w:color w:val="000000" w:themeColor="text1"/>
        </w:rPr>
        <w:t xml:space="preserve"> </w:t>
      </w:r>
      <w:r w:rsidRPr="00104935">
        <w:t xml:space="preserve">на соответствие требованиям генерального плана, требованиям технических регламентов, градостроительных регламентов, настоящим Правилам; </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по результатам проверки направляют подготовленную документацию по планировке территории Главе администрации </w:t>
      </w:r>
      <w:r w:rsidR="008336F7" w:rsidRPr="00104935">
        <w:t xml:space="preserve">городского поселения </w:t>
      </w:r>
      <w:r w:rsidR="008336F7" w:rsidRPr="00104935">
        <w:rPr>
          <w:color w:val="000000" w:themeColor="text1"/>
        </w:rPr>
        <w:t xml:space="preserve"> </w:t>
      </w:r>
      <w:r w:rsidRPr="00104935">
        <w:t>или отклоняют ее для доработки;</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осуществляют ведение карты градостроительного зонирования, внесения в нее утвержденных в установленном порядке изменений;</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предоставляют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 в пределах своей компетенции;</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осуществляют учет и мероприятия по управлению земельными участками на территории  </w:t>
      </w:r>
      <w:r w:rsidR="00F667DC">
        <w:t>городского поселения</w:t>
      </w:r>
      <w:r w:rsidRPr="00104935">
        <w:t xml:space="preserve">; </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обеспечивают разработку и утверждение проектов межевания жилых кварталов существующей застройки, а также иных территорий </w:t>
      </w:r>
      <w:r w:rsidR="008336F7" w:rsidRPr="00104935">
        <w:t xml:space="preserve">городского поселения </w:t>
      </w:r>
      <w:r w:rsidR="008336F7" w:rsidRPr="00104935">
        <w:rPr>
          <w:color w:val="000000" w:themeColor="text1"/>
        </w:rPr>
        <w:t xml:space="preserve"> </w:t>
      </w:r>
      <w:r w:rsidRPr="00104935">
        <w:t xml:space="preserve">в целях оформления права собственности </w:t>
      </w:r>
      <w:r w:rsidR="008336F7" w:rsidRPr="00104935">
        <w:t xml:space="preserve">городского поселения </w:t>
      </w:r>
      <w:r w:rsidR="008336F7" w:rsidRPr="00104935">
        <w:rPr>
          <w:color w:val="000000" w:themeColor="text1"/>
        </w:rPr>
        <w:t xml:space="preserve"> </w:t>
      </w:r>
      <w:r w:rsidRPr="00104935">
        <w:t>на земельные участки, занятые существующими объектами социальной инфраструктуры, иными объектами, зарегистрированными в собственности</w:t>
      </w:r>
      <w:r w:rsidR="00F667DC">
        <w:t xml:space="preserve"> городского поселения</w:t>
      </w:r>
      <w:r w:rsidRPr="00104935">
        <w:t>;</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осуществляют ведение Реестра единых объектов недвижимости в части учета земель</w:t>
      </w:r>
      <w:r w:rsidR="00F667DC">
        <w:t xml:space="preserve"> городского поселения</w:t>
      </w:r>
      <w:r w:rsidRPr="00104935">
        <w:t>;</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осуществляют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осуществляют в установленном порядке подготовку и представление документов для постановки земельных участков на государственный кадастровый учет;</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в соответствии с законодательством предоставляют юридическим и физическим лицам, органам власти информацию по вопросам землепользования;</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осуществляют согласование проектов границ резервируемых и (или) изымаемых земельных участков, готовят проект правового акта Главы администрации </w:t>
      </w:r>
      <w:r w:rsidR="008336F7" w:rsidRPr="00104935">
        <w:lastRenderedPageBreak/>
        <w:t xml:space="preserve">городского поселения </w:t>
      </w:r>
      <w:r w:rsidR="008336F7" w:rsidRPr="00104935">
        <w:rPr>
          <w:color w:val="000000" w:themeColor="text1"/>
        </w:rPr>
        <w:t xml:space="preserve"> </w:t>
      </w:r>
      <w:r w:rsidRPr="00104935">
        <w:t>об изъятии земельных участков на основании документации по планировке территории;</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 xml:space="preserve">обеспечивают государственную регистрацию решений об изъятии земельных участков, прекращения прав землепользователей на земельные участки при состоявшемся изъятии земель, а также государственную регистрацию права собственности </w:t>
      </w:r>
      <w:r w:rsidR="008336F7" w:rsidRPr="00104935">
        <w:t xml:space="preserve">городского поселения </w:t>
      </w:r>
      <w:r w:rsidR="008336F7" w:rsidRPr="00104935">
        <w:rPr>
          <w:color w:val="000000" w:themeColor="text1"/>
        </w:rPr>
        <w:t xml:space="preserve"> </w:t>
      </w:r>
      <w:r w:rsidRPr="00104935">
        <w:t>на земельные участки в ходе изъятия земельных участков для муниципальных нужд;</w:t>
      </w:r>
    </w:p>
    <w:p w:rsidR="00C44EA1" w:rsidRPr="00104935" w:rsidRDefault="00C44EA1" w:rsidP="00E236AC">
      <w:pPr>
        <w:pStyle w:val="afd"/>
        <w:numPr>
          <w:ilvl w:val="0"/>
          <w:numId w:val="14"/>
        </w:numPr>
        <w:tabs>
          <w:tab w:val="clear" w:pos="737"/>
          <w:tab w:val="num" w:pos="1134"/>
        </w:tabs>
        <w:spacing w:after="200" w:line="276" w:lineRule="auto"/>
        <w:ind w:left="0" w:firstLine="709"/>
        <w:jc w:val="both"/>
      </w:pPr>
      <w:r w:rsidRPr="00104935">
        <w:t>обращаются в суд с исками о выкупе земельных участков;</w:t>
      </w:r>
    </w:p>
    <w:p w:rsidR="00C44EA1" w:rsidRPr="00104935" w:rsidRDefault="00C44EA1" w:rsidP="00E236AC">
      <w:pPr>
        <w:pStyle w:val="afd"/>
        <w:numPr>
          <w:ilvl w:val="0"/>
          <w:numId w:val="14"/>
        </w:numPr>
        <w:tabs>
          <w:tab w:val="clear" w:pos="737"/>
          <w:tab w:val="num" w:pos="1134"/>
        </w:tabs>
        <w:spacing w:line="276" w:lineRule="auto"/>
        <w:ind w:left="0" w:firstLine="709"/>
        <w:jc w:val="both"/>
      </w:pPr>
      <w:r w:rsidRPr="00104935">
        <w:t>выполняют иные обязанности в сфере регулирования землепользования и застройки в соответствии с законодательством Российской Федерации, Забайкальского края, нормативными правовыми актами</w:t>
      </w:r>
      <w:r w:rsidRPr="00104935">
        <w:rPr>
          <w:color w:val="000000" w:themeColor="text1"/>
        </w:rPr>
        <w:t xml:space="preserve">  </w:t>
      </w:r>
      <w:r w:rsidR="00E559B5">
        <w:t>городского поселения</w:t>
      </w:r>
      <w:r w:rsidRPr="00104935">
        <w:t>, положениями об уполномоченных органах в области градостроительства и земельных отношений.</w:t>
      </w:r>
    </w:p>
    <w:p w:rsidR="00C44EA1" w:rsidRPr="00104935" w:rsidRDefault="00C44EA1" w:rsidP="00E236AC">
      <w:pPr>
        <w:pStyle w:val="a4"/>
        <w:numPr>
          <w:ilvl w:val="0"/>
          <w:numId w:val="10"/>
        </w:numPr>
        <w:ind w:left="0" w:firstLine="709"/>
        <w:jc w:val="both"/>
        <w:rPr>
          <w:b w:val="0"/>
        </w:rPr>
      </w:pPr>
      <w:r w:rsidRPr="00104935">
        <w:rPr>
          <w:b w:val="0"/>
          <w:iCs/>
        </w:rPr>
        <w:t xml:space="preserve">Комиссия по вопросам землепользования и застройки на территории </w:t>
      </w:r>
      <w:r w:rsidRPr="00104935">
        <w:rPr>
          <w:b w:val="0"/>
          <w:color w:val="000000" w:themeColor="text1"/>
        </w:rPr>
        <w:t xml:space="preserve"> </w:t>
      </w:r>
      <w:r w:rsidR="008336F7" w:rsidRPr="00104935">
        <w:t xml:space="preserve">городского поселения </w:t>
      </w:r>
      <w:r w:rsidR="008336F7" w:rsidRPr="00104935">
        <w:rPr>
          <w:color w:val="000000" w:themeColor="text1"/>
        </w:rPr>
        <w:t xml:space="preserve"> </w:t>
      </w:r>
      <w:r w:rsidRPr="00104935">
        <w:rPr>
          <w:b w:val="0"/>
          <w:iCs/>
          <w:color w:val="000000"/>
        </w:rPr>
        <w:t>(далее Комиссия) является постоянно действующим консультативно-координационным</w:t>
      </w:r>
      <w:r w:rsidRPr="00104935">
        <w:rPr>
          <w:b w:val="0"/>
          <w:iCs/>
        </w:rPr>
        <w:t xml:space="preserve"> органом при администрации</w:t>
      </w:r>
      <w:r w:rsidR="008336F7" w:rsidRPr="00104935">
        <w:rPr>
          <w:b w:val="0"/>
          <w:iCs/>
        </w:rPr>
        <w:t xml:space="preserve"> </w:t>
      </w:r>
      <w:r w:rsidR="00FF163E">
        <w:t xml:space="preserve"> городского поселения</w:t>
      </w:r>
      <w:r w:rsidRPr="00104935">
        <w:rPr>
          <w:b w:val="0"/>
          <w:iCs/>
        </w:rPr>
        <w:t>. Комиссия формируется на основании постановления главы местной 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rsidR="00C44EA1" w:rsidRPr="00104935" w:rsidRDefault="00C44EA1" w:rsidP="00E236AC">
      <w:pPr>
        <w:pStyle w:val="a4"/>
        <w:numPr>
          <w:ilvl w:val="0"/>
          <w:numId w:val="10"/>
        </w:numPr>
        <w:ind w:left="0" w:firstLine="709"/>
        <w:jc w:val="both"/>
        <w:rPr>
          <w:b w:val="0"/>
        </w:rPr>
      </w:pPr>
      <w:r w:rsidRPr="00104935">
        <w:rPr>
          <w:b w:val="0"/>
          <w:iCs/>
        </w:rPr>
        <w:t>Комиссия по вопросам землепользования и застройки:</w:t>
      </w:r>
    </w:p>
    <w:p w:rsidR="00C44EA1" w:rsidRPr="00104935" w:rsidRDefault="00C44EA1" w:rsidP="00E236AC">
      <w:pPr>
        <w:pStyle w:val="a4"/>
        <w:widowControl w:val="0"/>
        <w:numPr>
          <w:ilvl w:val="0"/>
          <w:numId w:val="5"/>
        </w:numPr>
        <w:tabs>
          <w:tab w:val="clear" w:pos="737"/>
          <w:tab w:val="num" w:pos="1134"/>
        </w:tabs>
        <w:suppressAutoHyphens/>
        <w:ind w:left="0" w:firstLine="709"/>
        <w:jc w:val="both"/>
        <w:rPr>
          <w:b w:val="0"/>
        </w:rPr>
      </w:pPr>
      <w:r w:rsidRPr="00104935">
        <w:rPr>
          <w:b w:val="0"/>
          <w:iCs/>
          <w:shd w:val="clear" w:color="auto" w:fill="FFFFFF"/>
        </w:rPr>
        <w:t>принимает предложения заинтересованных лиц по подготовке проекта Правил землепользования и застройки;</w:t>
      </w:r>
    </w:p>
    <w:p w:rsidR="00C44EA1" w:rsidRPr="00104935" w:rsidRDefault="00C44EA1" w:rsidP="00E236AC">
      <w:pPr>
        <w:pStyle w:val="a4"/>
        <w:widowControl w:val="0"/>
        <w:numPr>
          <w:ilvl w:val="0"/>
          <w:numId w:val="5"/>
        </w:numPr>
        <w:tabs>
          <w:tab w:val="clear" w:pos="737"/>
          <w:tab w:val="num" w:pos="1134"/>
        </w:tabs>
        <w:suppressAutoHyphens/>
        <w:ind w:left="0" w:firstLine="709"/>
        <w:jc w:val="both"/>
        <w:rPr>
          <w:b w:val="0"/>
        </w:rPr>
      </w:pPr>
      <w:r w:rsidRPr="00104935">
        <w:rPr>
          <w:b w:val="0"/>
          <w:iCs/>
        </w:rPr>
        <w:t xml:space="preserve">проводит публичные слушания по проекту Правил,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sidR="008336F7" w:rsidRPr="00104935">
        <w:rPr>
          <w:b w:val="0"/>
        </w:rPr>
        <w:t>городского поселения</w:t>
      </w:r>
      <w:r w:rsidR="008336F7" w:rsidRPr="00104935">
        <w:t xml:space="preserve"> </w:t>
      </w:r>
      <w:r w:rsidR="008336F7" w:rsidRPr="00104935">
        <w:rPr>
          <w:color w:val="000000" w:themeColor="text1"/>
        </w:rPr>
        <w:t xml:space="preserve"> </w:t>
      </w:r>
      <w:r w:rsidRPr="00104935">
        <w:rPr>
          <w:b w:val="0"/>
          <w:iCs/>
          <w:color w:val="000000"/>
        </w:rPr>
        <w:t>и Градостроительным кодексом;</w:t>
      </w:r>
    </w:p>
    <w:p w:rsidR="00C44EA1" w:rsidRPr="00104935" w:rsidRDefault="00C44EA1" w:rsidP="00E236AC">
      <w:pPr>
        <w:pStyle w:val="a4"/>
        <w:widowControl w:val="0"/>
        <w:numPr>
          <w:ilvl w:val="0"/>
          <w:numId w:val="5"/>
        </w:numPr>
        <w:tabs>
          <w:tab w:val="clear" w:pos="737"/>
          <w:tab w:val="num" w:pos="1134"/>
        </w:tabs>
        <w:suppressAutoHyphens/>
        <w:ind w:left="0" w:firstLine="709"/>
        <w:jc w:val="both"/>
        <w:rPr>
          <w:b w:val="0"/>
        </w:rPr>
      </w:pPr>
      <w:r w:rsidRPr="00104935">
        <w:rPr>
          <w:b w:val="0"/>
          <w:iCs/>
        </w:rPr>
        <w:t>подготавливает рекомендации по досудебному урегулированию споров;</w:t>
      </w:r>
    </w:p>
    <w:p w:rsidR="00C44EA1" w:rsidRPr="00104935" w:rsidRDefault="00C44EA1" w:rsidP="00E236AC">
      <w:pPr>
        <w:pStyle w:val="a4"/>
        <w:widowControl w:val="0"/>
        <w:numPr>
          <w:ilvl w:val="0"/>
          <w:numId w:val="5"/>
        </w:numPr>
        <w:tabs>
          <w:tab w:val="clear" w:pos="737"/>
          <w:tab w:val="num" w:pos="1134"/>
        </w:tabs>
        <w:suppressAutoHyphens/>
        <w:ind w:left="0" w:firstLine="709"/>
        <w:jc w:val="both"/>
        <w:rPr>
          <w:b w:val="0"/>
        </w:rPr>
      </w:pPr>
      <w:r w:rsidRPr="00104935">
        <w:rPr>
          <w:b w:val="0"/>
          <w:iCs/>
        </w:rPr>
        <w:t>направляет извещения о проведении публичных слушаний;</w:t>
      </w:r>
    </w:p>
    <w:p w:rsidR="00C44EA1" w:rsidRPr="00104935" w:rsidRDefault="00C44EA1" w:rsidP="00E236AC">
      <w:pPr>
        <w:pStyle w:val="a4"/>
        <w:widowControl w:val="0"/>
        <w:numPr>
          <w:ilvl w:val="0"/>
          <w:numId w:val="5"/>
        </w:numPr>
        <w:tabs>
          <w:tab w:val="clear" w:pos="737"/>
          <w:tab w:val="num" w:pos="1134"/>
        </w:tabs>
        <w:suppressAutoHyphens/>
        <w:ind w:left="0" w:firstLine="709"/>
        <w:jc w:val="both"/>
        <w:rPr>
          <w:b w:val="0"/>
        </w:rPr>
      </w:pPr>
      <w:r w:rsidRPr="00104935">
        <w:rPr>
          <w:b w:val="0"/>
          <w:iCs/>
        </w:rPr>
        <w:t>принимает заявления о предоставлении разрешения на условно разрешенный вид использования от заинтересованных юридических и физических лиц;</w:t>
      </w:r>
    </w:p>
    <w:p w:rsidR="00C44EA1" w:rsidRPr="00104935" w:rsidRDefault="00C44EA1" w:rsidP="00E236AC">
      <w:pPr>
        <w:pStyle w:val="a4"/>
        <w:widowControl w:val="0"/>
        <w:numPr>
          <w:ilvl w:val="0"/>
          <w:numId w:val="5"/>
        </w:numPr>
        <w:tabs>
          <w:tab w:val="clear" w:pos="737"/>
          <w:tab w:val="num" w:pos="1134"/>
        </w:tabs>
        <w:suppressAutoHyphens/>
        <w:ind w:left="0" w:firstLine="709"/>
        <w:jc w:val="both"/>
        <w:rPr>
          <w:b w:val="0"/>
        </w:rPr>
      </w:pPr>
      <w:r w:rsidRPr="00104935">
        <w:rPr>
          <w:b w:val="0"/>
          <w:iCs/>
        </w:rPr>
        <w:t>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rsidR="00C44EA1" w:rsidRPr="00104935" w:rsidRDefault="00C44EA1" w:rsidP="00E236AC">
      <w:pPr>
        <w:pStyle w:val="a4"/>
        <w:widowControl w:val="0"/>
        <w:numPr>
          <w:ilvl w:val="0"/>
          <w:numId w:val="5"/>
        </w:numPr>
        <w:tabs>
          <w:tab w:val="clear" w:pos="737"/>
          <w:tab w:val="num" w:pos="1134"/>
        </w:tabs>
        <w:suppressAutoHyphens/>
        <w:ind w:left="0" w:firstLine="709"/>
        <w:jc w:val="both"/>
        <w:rPr>
          <w:b w:val="0"/>
        </w:rPr>
      </w:pPr>
      <w:r w:rsidRPr="00104935">
        <w:rPr>
          <w:b w:val="0"/>
          <w:iCs/>
          <w:shd w:val="clear" w:color="auto" w:fill="FFFFFF"/>
        </w:rPr>
        <w:t xml:space="preserve">подготавливает заключение по результатам соответствующих публичных слушаний и подготавливает рекомендации главе администрации </w:t>
      </w:r>
      <w:r w:rsidRPr="00104935">
        <w:rPr>
          <w:b w:val="0"/>
          <w:iCs/>
          <w:color w:val="000000"/>
          <w:shd w:val="clear" w:color="auto" w:fill="FFFFFF"/>
        </w:rPr>
        <w:t>сельсовета</w:t>
      </w:r>
      <w:r w:rsidRPr="00104935">
        <w:rPr>
          <w:b w:val="0"/>
          <w:iCs/>
          <w:shd w:val="clear" w:color="auto" w:fill="FFFFFF"/>
        </w:rPr>
        <w:t xml:space="preserve">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 д.</w:t>
      </w:r>
    </w:p>
    <w:p w:rsidR="00C44EA1" w:rsidRPr="00104935" w:rsidRDefault="00C44EA1" w:rsidP="00E236AC">
      <w:pPr>
        <w:pStyle w:val="a4"/>
        <w:numPr>
          <w:ilvl w:val="0"/>
          <w:numId w:val="10"/>
        </w:numPr>
        <w:spacing w:after="120"/>
        <w:jc w:val="both"/>
        <w:rPr>
          <w:b w:val="0"/>
        </w:rPr>
      </w:pPr>
      <w:r w:rsidRPr="00104935">
        <w:rPr>
          <w:b w:val="0"/>
          <w:iCs/>
        </w:rPr>
        <w:t>Принцип формирования комиссии:</w:t>
      </w:r>
    </w:p>
    <w:p w:rsidR="00C44EA1" w:rsidRPr="00104935" w:rsidRDefault="00C44EA1" w:rsidP="00E236AC">
      <w:pPr>
        <w:pStyle w:val="a4"/>
        <w:widowControl w:val="0"/>
        <w:numPr>
          <w:ilvl w:val="0"/>
          <w:numId w:val="6"/>
        </w:numPr>
        <w:tabs>
          <w:tab w:val="num" w:pos="360"/>
        </w:tabs>
        <w:suppressAutoHyphens/>
        <w:ind w:left="0" w:firstLine="709"/>
        <w:jc w:val="both"/>
        <w:rPr>
          <w:b w:val="0"/>
        </w:rPr>
      </w:pPr>
      <w:r w:rsidRPr="00104935">
        <w:rPr>
          <w:b w:val="0"/>
          <w:iCs/>
        </w:rPr>
        <w:t>председателем Комиссии является должностное лицо администрации, курирующее вопросы градостроительной деятельности;</w:t>
      </w:r>
    </w:p>
    <w:p w:rsidR="00C44EA1" w:rsidRPr="00104935" w:rsidRDefault="00C44EA1" w:rsidP="00E236AC">
      <w:pPr>
        <w:pStyle w:val="a4"/>
        <w:widowControl w:val="0"/>
        <w:numPr>
          <w:ilvl w:val="0"/>
          <w:numId w:val="6"/>
        </w:numPr>
        <w:tabs>
          <w:tab w:val="num" w:pos="360"/>
          <w:tab w:val="left" w:pos="567"/>
        </w:tabs>
        <w:suppressAutoHyphens/>
        <w:ind w:left="0" w:firstLine="709"/>
        <w:jc w:val="both"/>
        <w:rPr>
          <w:b w:val="0"/>
        </w:rPr>
      </w:pPr>
      <w:r w:rsidRPr="00104935">
        <w:rPr>
          <w:b w:val="0"/>
          <w:iCs/>
          <w:shd w:val="clear" w:color="auto" w:fill="FFFFFF"/>
        </w:rPr>
        <w:t>в состав комиссии входят должностные лица администрации и члены представительного органа местного самоуправления, а также представители общественных объединений граждан и организаций (представитель ЖКХ, специалист по «имуществу и земельным отношениям», юрист, экономист и др.);</w:t>
      </w:r>
    </w:p>
    <w:p w:rsidR="00C44EA1" w:rsidRPr="00104935" w:rsidRDefault="00C44EA1" w:rsidP="00E559B5">
      <w:pPr>
        <w:pStyle w:val="a4"/>
        <w:tabs>
          <w:tab w:val="left" w:pos="567"/>
        </w:tabs>
        <w:ind w:firstLine="709"/>
        <w:jc w:val="both"/>
        <w:rPr>
          <w:b w:val="0"/>
        </w:rPr>
      </w:pPr>
      <w:r w:rsidRPr="00104935">
        <w:rPr>
          <w:b w:val="0"/>
        </w:rPr>
        <w:t>Решения Комиссии принимаются простым большинством голосов, при наличии кворума не менее двух третей от численного состава. При равенстве голосов голос председателя Комиссии является решающим.</w:t>
      </w:r>
    </w:p>
    <w:p w:rsidR="00C44EA1" w:rsidRPr="00104935" w:rsidRDefault="00C44EA1" w:rsidP="00E559B5">
      <w:pPr>
        <w:pStyle w:val="a4"/>
        <w:tabs>
          <w:tab w:val="left" w:pos="567"/>
        </w:tabs>
        <w:ind w:firstLine="709"/>
        <w:jc w:val="both"/>
        <w:rPr>
          <w:b w:val="0"/>
        </w:rPr>
      </w:pPr>
      <w:r w:rsidRPr="00104935">
        <w:rPr>
          <w:b w:val="0"/>
        </w:rPr>
        <w:t>Секретарь Комиссии является служащим местной администрации и не входит в состав членов Комиссии.</w:t>
      </w:r>
    </w:p>
    <w:p w:rsidR="00C44EA1" w:rsidRPr="00104935" w:rsidRDefault="00C44EA1" w:rsidP="00E559B5">
      <w:pPr>
        <w:pStyle w:val="a4"/>
        <w:ind w:firstLine="709"/>
        <w:jc w:val="both"/>
        <w:rPr>
          <w:b w:val="0"/>
          <w:iCs/>
          <w:shd w:val="clear" w:color="auto" w:fill="FFFFFF"/>
        </w:rPr>
      </w:pPr>
      <w:r w:rsidRPr="00104935">
        <w:rPr>
          <w:b w:val="0"/>
          <w:iCs/>
          <w:shd w:val="clear" w:color="auto" w:fill="FFFFFF"/>
        </w:rPr>
        <w:lastRenderedPageBreak/>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C44EA1" w:rsidRPr="00F667DC" w:rsidRDefault="00A55C46" w:rsidP="00F667DC">
      <w:pPr>
        <w:pStyle w:val="6"/>
        <w:jc w:val="both"/>
        <w:rPr>
          <w:sz w:val="24"/>
        </w:rPr>
      </w:pPr>
      <w:r w:rsidRPr="00F667DC">
        <w:rPr>
          <w:sz w:val="24"/>
        </w:rPr>
        <w:t xml:space="preserve">Статья 9. </w:t>
      </w:r>
      <w:r w:rsidR="00C44EA1" w:rsidRPr="00F667DC">
        <w:rPr>
          <w:sz w:val="24"/>
        </w:rPr>
        <w:t>Состав комиссии муниципального образования по подготовке проекта правил землепользования и застройки</w:t>
      </w:r>
    </w:p>
    <w:p w:rsidR="00C44EA1" w:rsidRPr="00104935" w:rsidRDefault="00C44EA1" w:rsidP="00F667DC">
      <w:pPr>
        <w:ind w:firstLine="709"/>
        <w:jc w:val="both"/>
      </w:pPr>
      <w:r w:rsidRPr="00104935">
        <w:t>1. Подготовка проекта правил землепользования и застройки к утверждению представительным органом местного самоуправления и подготовка изменений в указанные правила, подготовка рекомендаций о предоставлении разрешения на условно разрешенный вид использования земельного участка, о предоставлении разрешения на отклонение от предельных параметров разрешенного строительства или об отказе в предоставлении таких разрешений осуществляется комиссией по подготовке правил землепользования и застройки (далее - комиссия).</w:t>
      </w:r>
    </w:p>
    <w:p w:rsidR="00C44EA1" w:rsidRPr="00104935" w:rsidRDefault="00C44EA1" w:rsidP="00F667DC">
      <w:pPr>
        <w:ind w:firstLine="709"/>
        <w:jc w:val="both"/>
      </w:pPr>
      <w:r w:rsidRPr="00104935">
        <w:t>2. Комиссия создается на основании решения главы местной администрации муниципального образования, в котором устанавливается персональный состав комиссии и порядок ее деятельности.</w:t>
      </w:r>
    </w:p>
    <w:p w:rsidR="00C44EA1" w:rsidRPr="00104935" w:rsidRDefault="00C44EA1" w:rsidP="00F667DC">
      <w:pPr>
        <w:ind w:firstLine="709"/>
        <w:jc w:val="both"/>
      </w:pPr>
      <w:r w:rsidRPr="00104935">
        <w:t>3. Число членов комиссии не может составлять менее пяти.</w:t>
      </w:r>
    </w:p>
    <w:p w:rsidR="00C44EA1" w:rsidRPr="00104935" w:rsidRDefault="00C44EA1" w:rsidP="00F667DC">
      <w:pPr>
        <w:ind w:firstLine="709"/>
        <w:jc w:val="both"/>
      </w:pPr>
      <w:r w:rsidRPr="00104935">
        <w:t>4. В состав комиссии входят:</w:t>
      </w:r>
    </w:p>
    <w:p w:rsidR="00C44EA1" w:rsidRPr="00104935" w:rsidRDefault="00C44EA1" w:rsidP="00E236AC">
      <w:pPr>
        <w:pStyle w:val="afd"/>
        <w:numPr>
          <w:ilvl w:val="0"/>
          <w:numId w:val="29"/>
        </w:numPr>
        <w:tabs>
          <w:tab w:val="left" w:pos="1134"/>
        </w:tabs>
        <w:ind w:left="0" w:firstLine="709"/>
        <w:jc w:val="both"/>
      </w:pPr>
      <w:r w:rsidRPr="00104935">
        <w:t>представители органов местного самоуправления муниципального образования, но не более пятидесяти процентов ее состава;</w:t>
      </w:r>
    </w:p>
    <w:p w:rsidR="00C44EA1" w:rsidRPr="00104935" w:rsidRDefault="00C44EA1" w:rsidP="00E236AC">
      <w:pPr>
        <w:pStyle w:val="afd"/>
        <w:numPr>
          <w:ilvl w:val="0"/>
          <w:numId w:val="29"/>
        </w:numPr>
        <w:tabs>
          <w:tab w:val="left" w:pos="1134"/>
        </w:tabs>
        <w:ind w:left="0" w:firstLine="709"/>
        <w:jc w:val="both"/>
      </w:pPr>
      <w:r w:rsidRPr="00104935">
        <w:t>представители населения и юридических лиц, расположенных на территории муниципального образования.</w:t>
      </w:r>
    </w:p>
    <w:p w:rsidR="00C44EA1" w:rsidRPr="00104935" w:rsidRDefault="00C44EA1" w:rsidP="00F667DC">
      <w:pPr>
        <w:ind w:firstLine="709"/>
        <w:jc w:val="both"/>
      </w:pPr>
      <w:r w:rsidRPr="00104935">
        <w:t>В состав комиссии могут входить представители территориальных органов федеральных органов исполнительной власти, органов исполнительной власти Забайкальского края.</w:t>
      </w:r>
    </w:p>
    <w:p w:rsidR="00C44EA1" w:rsidRPr="00104935" w:rsidRDefault="00C44EA1" w:rsidP="00F667DC">
      <w:pPr>
        <w:ind w:firstLine="709"/>
        <w:jc w:val="both"/>
      </w:pPr>
      <w:r w:rsidRPr="00104935">
        <w:t>5. Деятельность членов комиссии осуществляется на общественных началах.</w:t>
      </w:r>
    </w:p>
    <w:p w:rsidR="00C44EA1" w:rsidRPr="00104935" w:rsidRDefault="00C44EA1" w:rsidP="00E236AC">
      <w:pPr>
        <w:pStyle w:val="afd"/>
        <w:numPr>
          <w:ilvl w:val="0"/>
          <w:numId w:val="16"/>
        </w:numPr>
        <w:tabs>
          <w:tab w:val="left" w:pos="993"/>
        </w:tabs>
        <w:ind w:left="0" w:firstLine="709"/>
        <w:jc w:val="both"/>
      </w:pPr>
      <w:r w:rsidRPr="00104935">
        <w:t>Деятельностью комиссии руководит председатель комиссии. Председатель комиссии назначает и ведет заседания комиссии, подписывает протоколы заседаний комиссии.</w:t>
      </w:r>
    </w:p>
    <w:p w:rsidR="00C44EA1" w:rsidRPr="00104935" w:rsidRDefault="00C44EA1" w:rsidP="00F667DC">
      <w:pPr>
        <w:ind w:firstLine="709"/>
        <w:jc w:val="both"/>
      </w:pPr>
      <w:r w:rsidRPr="00104935">
        <w:t>Председатель комиссии имеет заместителя.</w:t>
      </w:r>
    </w:p>
    <w:p w:rsidR="00C44EA1" w:rsidRPr="00104935" w:rsidRDefault="00C44EA1" w:rsidP="00F667DC">
      <w:pPr>
        <w:ind w:firstLine="709"/>
        <w:jc w:val="both"/>
      </w:pPr>
      <w:r w:rsidRPr="00104935">
        <w:t>Ведение протоколов заседаний комиссии и иной организационно-технической работы осуществляет секретарь комиссии.</w:t>
      </w:r>
    </w:p>
    <w:p w:rsidR="00C44EA1" w:rsidRPr="00104935" w:rsidRDefault="00C44EA1" w:rsidP="00F667DC">
      <w:pPr>
        <w:tabs>
          <w:tab w:val="left" w:pos="993"/>
        </w:tabs>
        <w:ind w:firstLine="709"/>
        <w:jc w:val="both"/>
      </w:pPr>
      <w:r w:rsidRPr="00104935">
        <w:t>7. Порядок избрания председателя комиссии, заместителя председателя и секретаря комиссии, права и обязанности председателя, заместителя председателя, секретаря и членов комиссии устанавливаются нормативным правовым актом органа местного самоуправления.</w:t>
      </w:r>
    </w:p>
    <w:p w:rsidR="003954D2" w:rsidRDefault="003954D2" w:rsidP="006E069C">
      <w:pPr>
        <w:pStyle w:val="afb"/>
        <w:jc w:val="both"/>
      </w:pPr>
    </w:p>
    <w:p w:rsidR="00C44EA1" w:rsidRPr="003954D2" w:rsidRDefault="00A55C46" w:rsidP="006E069C">
      <w:pPr>
        <w:pStyle w:val="afb"/>
        <w:jc w:val="both"/>
        <w:rPr>
          <w:sz w:val="24"/>
        </w:rPr>
      </w:pPr>
      <w:r w:rsidRPr="003954D2">
        <w:rPr>
          <w:sz w:val="24"/>
        </w:rPr>
        <w:t xml:space="preserve">Статья 10. </w:t>
      </w:r>
      <w:r w:rsidR="00C44EA1" w:rsidRPr="003954D2">
        <w:rPr>
          <w:sz w:val="24"/>
        </w:rPr>
        <w:t>Порядок деятельности комиссии муниципального образования по подготовке проекта правил землепользования и застройки</w:t>
      </w:r>
    </w:p>
    <w:p w:rsidR="00C44EA1" w:rsidRPr="00104935" w:rsidRDefault="00C44EA1" w:rsidP="006E069C">
      <w:pPr>
        <w:ind w:firstLine="709"/>
        <w:jc w:val="both"/>
      </w:pPr>
      <w:r w:rsidRPr="00104935">
        <w:t>1. Комиссия осуществляет свою деятельность на коллегиальной основе. Решения комиссии принимаются простым большинством голосов от числа присутствующих членов комиссии путем открытого голосования ее членов.</w:t>
      </w:r>
    </w:p>
    <w:p w:rsidR="00C44EA1" w:rsidRPr="00104935" w:rsidRDefault="00C44EA1" w:rsidP="006E069C">
      <w:pPr>
        <w:ind w:firstLine="709"/>
        <w:jc w:val="both"/>
      </w:pPr>
      <w:r w:rsidRPr="00104935">
        <w:t>Любой член комиссии ее решением освобождается от участия в голосовании по конкретному вопросу в случае, если он имеет прямую заинтересованность или находится в родственных отношениях с лицом, заявление или предложение которого рассматривается комиссией.</w:t>
      </w:r>
    </w:p>
    <w:p w:rsidR="00C44EA1" w:rsidRPr="00104935" w:rsidRDefault="00C44EA1" w:rsidP="006E069C">
      <w:pPr>
        <w:ind w:firstLine="709"/>
        <w:jc w:val="both"/>
      </w:pPr>
      <w:r w:rsidRPr="00104935">
        <w:t>2. Заседания комиссии проводятся по мере необходимости в соответствии с нормативными правовыми актами органов местного самоуправления. Заседание комиссии является правомочным, если на нем присутствует не менее двух третей от общего числа членов комиссии.</w:t>
      </w:r>
    </w:p>
    <w:p w:rsidR="00C44EA1" w:rsidRPr="00104935" w:rsidRDefault="00C44EA1" w:rsidP="006E069C">
      <w:pPr>
        <w:ind w:firstLine="709"/>
        <w:jc w:val="both"/>
      </w:pPr>
      <w:r w:rsidRPr="00104935">
        <w:lastRenderedPageBreak/>
        <w:t>3. Комиссия вправе разрабатывать регламент своей работы по принятию решений и рассмотрению вопросов, отнесенных к ее компетенции.</w:t>
      </w:r>
    </w:p>
    <w:p w:rsidR="00C44EA1" w:rsidRPr="00104935" w:rsidRDefault="00C44EA1" w:rsidP="006E069C">
      <w:pPr>
        <w:ind w:firstLine="709"/>
        <w:jc w:val="both"/>
      </w:pPr>
      <w:r w:rsidRPr="00104935">
        <w:t>Регламент комиссии может предусматривать:</w:t>
      </w:r>
    </w:p>
    <w:p w:rsidR="00C44EA1" w:rsidRPr="00104935" w:rsidRDefault="00C44EA1" w:rsidP="006E069C">
      <w:pPr>
        <w:ind w:firstLine="709"/>
        <w:jc w:val="both"/>
      </w:pPr>
      <w:r w:rsidRPr="00104935">
        <w:t>1) порядок подготовки вопросов для рассмотрения на заседаниях комиссии;</w:t>
      </w:r>
    </w:p>
    <w:p w:rsidR="00C44EA1" w:rsidRPr="00104935" w:rsidRDefault="00C44EA1" w:rsidP="006E069C">
      <w:pPr>
        <w:ind w:firstLine="709"/>
        <w:jc w:val="both"/>
      </w:pPr>
      <w:r w:rsidRPr="00104935">
        <w:t>2) порядок и периодичность проведения заседаний комиссии;</w:t>
      </w:r>
    </w:p>
    <w:p w:rsidR="00C44EA1" w:rsidRPr="00104935" w:rsidRDefault="00C44EA1" w:rsidP="006E069C">
      <w:pPr>
        <w:ind w:firstLine="709"/>
        <w:jc w:val="both"/>
      </w:pPr>
      <w:r w:rsidRPr="00104935">
        <w:t>3) порядок ведения, содержание и форму протокола комиссии;</w:t>
      </w:r>
    </w:p>
    <w:p w:rsidR="00C44EA1" w:rsidRPr="00104935" w:rsidRDefault="00C44EA1" w:rsidP="006E069C">
      <w:pPr>
        <w:ind w:firstLine="709"/>
        <w:jc w:val="both"/>
      </w:pPr>
      <w:r w:rsidRPr="00104935">
        <w:t>4) порядок принятия решений путем голосования;</w:t>
      </w:r>
    </w:p>
    <w:p w:rsidR="00C44EA1" w:rsidRPr="00104935" w:rsidRDefault="00C44EA1" w:rsidP="006E069C">
      <w:pPr>
        <w:ind w:firstLine="709"/>
        <w:jc w:val="both"/>
      </w:pPr>
      <w:r w:rsidRPr="00104935">
        <w:t>5) порядок представления заключений комиссии;</w:t>
      </w:r>
    </w:p>
    <w:p w:rsidR="00C44EA1" w:rsidRPr="00104935" w:rsidRDefault="00C44EA1" w:rsidP="006E069C">
      <w:pPr>
        <w:ind w:firstLine="709"/>
        <w:jc w:val="both"/>
      </w:pPr>
      <w:r w:rsidRPr="00104935">
        <w:t>6) ответственность членов комиссии за нарушение регламента;</w:t>
      </w:r>
    </w:p>
    <w:p w:rsidR="00C44EA1" w:rsidRPr="00104935" w:rsidRDefault="00C44EA1" w:rsidP="006E069C">
      <w:pPr>
        <w:ind w:firstLine="709"/>
        <w:jc w:val="both"/>
      </w:pPr>
      <w:r w:rsidRPr="00104935">
        <w:t>7) обстоятельства, при которых члены комиссии не могут участвовать в голосовании (конфликт интересов), и другие вопросы.</w:t>
      </w:r>
    </w:p>
    <w:p w:rsidR="00C44EA1" w:rsidRPr="00104935" w:rsidRDefault="006E069C" w:rsidP="006E069C">
      <w:pPr>
        <w:tabs>
          <w:tab w:val="left" w:pos="993"/>
        </w:tabs>
        <w:ind w:firstLine="709"/>
        <w:jc w:val="both"/>
      </w:pPr>
      <w:r>
        <w:t xml:space="preserve">4. </w:t>
      </w:r>
      <w:r w:rsidR="00C44EA1" w:rsidRPr="00104935">
        <w:t>В нерабочие праздничные дни заседания комиссии не проводятся.</w:t>
      </w:r>
    </w:p>
    <w:p w:rsidR="00C44EA1" w:rsidRDefault="006E069C" w:rsidP="006E069C">
      <w:pPr>
        <w:tabs>
          <w:tab w:val="left" w:pos="993"/>
        </w:tabs>
        <w:ind w:firstLine="709"/>
        <w:jc w:val="both"/>
      </w:pPr>
      <w:r>
        <w:t xml:space="preserve">5. </w:t>
      </w:r>
      <w:r w:rsidR="00C44EA1" w:rsidRPr="00104935">
        <w:t>Комиссия осуществляет свою деятельность в пределах компетенции, установленной законодательством Российской Федерации о градостроительной деятельности.</w:t>
      </w:r>
    </w:p>
    <w:p w:rsidR="00C704C4" w:rsidRDefault="00C704C4" w:rsidP="006E069C">
      <w:pPr>
        <w:tabs>
          <w:tab w:val="left" w:pos="993"/>
        </w:tabs>
        <w:ind w:firstLine="709"/>
        <w:jc w:val="both"/>
      </w:pPr>
    </w:p>
    <w:p w:rsidR="001C4C99" w:rsidRPr="00C704C4" w:rsidRDefault="001C4C99" w:rsidP="001C4C99">
      <w:pPr>
        <w:pStyle w:val="3"/>
        <w:rPr>
          <w:rFonts w:ascii="Times New Roman" w:hAnsi="Times New Roman"/>
          <w:i/>
          <w:sz w:val="28"/>
        </w:rPr>
      </w:pPr>
      <w:bookmarkStart w:id="11" w:name="_Toc80285557"/>
      <w:r w:rsidRPr="00C704C4">
        <w:rPr>
          <w:rFonts w:ascii="Times New Roman" w:hAnsi="Times New Roman"/>
          <w:sz w:val="28"/>
        </w:rPr>
        <w:t xml:space="preserve">Глава </w:t>
      </w:r>
      <w:r w:rsidR="00C704C4">
        <w:rPr>
          <w:rFonts w:ascii="Times New Roman" w:hAnsi="Times New Roman"/>
          <w:sz w:val="28"/>
        </w:rPr>
        <w:t>3</w:t>
      </w:r>
      <w:r w:rsidRPr="00C704C4">
        <w:rPr>
          <w:rFonts w:ascii="Times New Roman" w:hAnsi="Times New Roman"/>
          <w:sz w:val="28"/>
        </w:rPr>
        <w:t>. Контроль над использованием территорий и строительными изменениями объектов недвижимости, производимыми их владельцами</w:t>
      </w:r>
      <w:bookmarkEnd w:id="11"/>
    </w:p>
    <w:p w:rsidR="001C4C99" w:rsidRPr="00C704C4" w:rsidRDefault="001C4C99" w:rsidP="001C4C99">
      <w:pPr>
        <w:pStyle w:val="6"/>
        <w:rPr>
          <w:sz w:val="24"/>
        </w:rPr>
      </w:pPr>
      <w:r w:rsidRPr="00C704C4">
        <w:rPr>
          <w:sz w:val="24"/>
        </w:rPr>
        <w:t xml:space="preserve">Статья </w:t>
      </w:r>
      <w:r w:rsidR="00447E1A">
        <w:rPr>
          <w:sz w:val="24"/>
        </w:rPr>
        <w:t>10</w:t>
      </w:r>
      <w:r w:rsidRPr="00C704C4">
        <w:rPr>
          <w:sz w:val="24"/>
        </w:rPr>
        <w:t>. Основания для осуществления контроля</w:t>
      </w:r>
    </w:p>
    <w:p w:rsidR="001C4C99" w:rsidRPr="00A91B75" w:rsidRDefault="001C4C99" w:rsidP="001C4C99">
      <w:pPr>
        <w:autoSpaceDE w:val="0"/>
        <w:autoSpaceDN w:val="0"/>
        <w:adjustRightInd w:val="0"/>
        <w:ind w:firstLine="709"/>
        <w:jc w:val="both"/>
      </w:pPr>
      <w:r w:rsidRPr="00A91B75">
        <w:t>Основаниями для осуществления контроля над использованием территорий и строительными изменениями объектов недвижимости являются:</w:t>
      </w:r>
    </w:p>
    <w:p w:rsidR="001C4C99" w:rsidRPr="00A91B75" w:rsidRDefault="001C4C99" w:rsidP="001C4C99">
      <w:pPr>
        <w:autoSpaceDE w:val="0"/>
        <w:autoSpaceDN w:val="0"/>
        <w:adjustRightInd w:val="0"/>
        <w:ind w:firstLine="709"/>
        <w:jc w:val="both"/>
      </w:pPr>
      <w:r w:rsidRPr="00A91B75">
        <w:t>- настоящие Правила в части, касающейся соблюдения градостроительных регламентов территориальных зон, выделенных на Карте зонирования и других картографических документов, видов разрешенного использования, ограничений по экологическим требованиям, условиям землепользования, а также процедур производства строительных изменений недвижимости;</w:t>
      </w:r>
    </w:p>
    <w:p w:rsidR="001C4C99" w:rsidRPr="00A91B75" w:rsidRDefault="001C4C99" w:rsidP="001C4C99">
      <w:pPr>
        <w:autoSpaceDE w:val="0"/>
        <w:autoSpaceDN w:val="0"/>
        <w:adjustRightInd w:val="0"/>
        <w:ind w:firstLine="709"/>
        <w:jc w:val="both"/>
      </w:pPr>
      <w:r w:rsidRPr="00A91B75">
        <w:t>- обязательные нормативы и стандарты безопасности жизни и здоровья людей, охраны природной среды, содержащиеся в технических регламентах, иных правовых актах и документах;</w:t>
      </w:r>
    </w:p>
    <w:p w:rsidR="001C4C99" w:rsidRPr="00A91B75" w:rsidRDefault="001C4C99" w:rsidP="001C4C99">
      <w:pPr>
        <w:autoSpaceDE w:val="0"/>
        <w:autoSpaceDN w:val="0"/>
        <w:adjustRightInd w:val="0"/>
        <w:ind w:firstLine="709"/>
        <w:jc w:val="both"/>
      </w:pPr>
      <w:r w:rsidRPr="00A91B75">
        <w:t>- утвержденные проекты планировки частей территории городского поселения (кварталов, микрорайонов), иные документы в части установленных красных линий, существующих и проектируемых границ земельных участков, обязательных требований к разработке проектной документации.</w:t>
      </w:r>
    </w:p>
    <w:p w:rsidR="001C4C99" w:rsidRPr="00C704C4" w:rsidRDefault="001C4C99" w:rsidP="001C4C99">
      <w:pPr>
        <w:pStyle w:val="6"/>
        <w:rPr>
          <w:sz w:val="24"/>
        </w:rPr>
      </w:pPr>
      <w:r w:rsidRPr="00C704C4">
        <w:rPr>
          <w:sz w:val="24"/>
        </w:rPr>
        <w:t xml:space="preserve">Статья </w:t>
      </w:r>
      <w:r w:rsidR="00447E1A">
        <w:rPr>
          <w:sz w:val="24"/>
        </w:rPr>
        <w:t>11</w:t>
      </w:r>
      <w:r w:rsidRPr="00C704C4">
        <w:rPr>
          <w:sz w:val="24"/>
        </w:rPr>
        <w:t>. Субъекты контроля</w:t>
      </w:r>
    </w:p>
    <w:p w:rsidR="001C4C99" w:rsidRPr="00A91B75" w:rsidRDefault="001C4C99" w:rsidP="001C4C99">
      <w:pPr>
        <w:autoSpaceDE w:val="0"/>
        <w:autoSpaceDN w:val="0"/>
        <w:adjustRightInd w:val="0"/>
        <w:ind w:firstLine="709"/>
        <w:jc w:val="both"/>
      </w:pPr>
      <w:r w:rsidRPr="00A91B75">
        <w:t>1. Контроль над использованием и строительными изменениями объектов недвижимости осуществляют:</w:t>
      </w:r>
    </w:p>
    <w:p w:rsidR="001C4C99" w:rsidRPr="00A91B75" w:rsidRDefault="001C4C99" w:rsidP="00E236AC">
      <w:pPr>
        <w:pStyle w:val="afd"/>
        <w:numPr>
          <w:ilvl w:val="0"/>
          <w:numId w:val="18"/>
        </w:numPr>
        <w:tabs>
          <w:tab w:val="left" w:pos="993"/>
        </w:tabs>
        <w:autoSpaceDE w:val="0"/>
        <w:autoSpaceDN w:val="0"/>
        <w:adjustRightInd w:val="0"/>
        <w:ind w:left="0" w:firstLine="709"/>
        <w:jc w:val="both"/>
      </w:pPr>
      <w:r w:rsidRPr="00A91B75">
        <w:t>Комиссия по подготовке правил землепользования и застройки - в части: проверки строительных намерений владельцев недвижимости и предоставления специальных зональных согласований для видов разрешенного использования недвижимости, указанных в настоящих Правилах;</w:t>
      </w:r>
    </w:p>
    <w:p w:rsidR="001C4C99" w:rsidRPr="00A91B75" w:rsidRDefault="00345A4F" w:rsidP="00E236AC">
      <w:pPr>
        <w:pStyle w:val="afd"/>
        <w:numPr>
          <w:ilvl w:val="0"/>
          <w:numId w:val="18"/>
        </w:numPr>
        <w:tabs>
          <w:tab w:val="left" w:pos="993"/>
        </w:tabs>
        <w:autoSpaceDE w:val="0"/>
        <w:autoSpaceDN w:val="0"/>
        <w:adjustRightInd w:val="0"/>
        <w:ind w:left="0" w:firstLine="709"/>
        <w:jc w:val="both"/>
      </w:pPr>
      <w:r>
        <w:t>О</w:t>
      </w:r>
      <w:r w:rsidR="001C4C99" w:rsidRPr="00A91B75">
        <w:t>тдел архитектуры и градостроительства Администрации городского поселения в части проверки строительных намерений владельцев недвижимости на соответствие настоящим Правилам, проверки соответствия фактического использования территории видам разрешенного использования, установленным Картой зонирования;</w:t>
      </w:r>
    </w:p>
    <w:p w:rsidR="001C4C99" w:rsidRPr="00A91B75" w:rsidRDefault="00345A4F" w:rsidP="00E236AC">
      <w:pPr>
        <w:pStyle w:val="afd"/>
        <w:numPr>
          <w:ilvl w:val="0"/>
          <w:numId w:val="18"/>
        </w:numPr>
        <w:tabs>
          <w:tab w:val="left" w:pos="993"/>
        </w:tabs>
        <w:autoSpaceDE w:val="0"/>
        <w:autoSpaceDN w:val="0"/>
        <w:adjustRightInd w:val="0"/>
        <w:ind w:left="0" w:firstLine="709"/>
        <w:jc w:val="both"/>
      </w:pPr>
      <w:r>
        <w:t>О</w:t>
      </w:r>
      <w:r w:rsidR="001C4C99" w:rsidRPr="00A91B75">
        <w:t>тдел по управлению муниципальным имущес</w:t>
      </w:r>
      <w:r>
        <w:t xml:space="preserve">твом и земельными отношениями </w:t>
      </w:r>
      <w:r w:rsidR="001C4C99" w:rsidRPr="00A91B75">
        <w:t xml:space="preserve">в части проверки соответствия фактического использования земель виду разрешенного использованию, установленному градостроительными регламентами и Картой зонирования, в процессе проведения земельного контроля в соответствии со </w:t>
      </w:r>
      <w:r w:rsidR="001C4C99" w:rsidRPr="00A91B75">
        <w:lastRenderedPageBreak/>
        <w:t>статьей 72 Земельного кодекса Российской Федерации и принятия решений о предоставлении земельных участков.</w:t>
      </w:r>
    </w:p>
    <w:p w:rsidR="001C4C99" w:rsidRPr="00A91B75" w:rsidRDefault="001C4C99" w:rsidP="00E236AC">
      <w:pPr>
        <w:pStyle w:val="afd"/>
        <w:numPr>
          <w:ilvl w:val="0"/>
          <w:numId w:val="18"/>
        </w:numPr>
        <w:tabs>
          <w:tab w:val="left" w:pos="993"/>
        </w:tabs>
        <w:autoSpaceDE w:val="0"/>
        <w:autoSpaceDN w:val="0"/>
        <w:adjustRightInd w:val="0"/>
        <w:ind w:left="0" w:firstLine="709"/>
        <w:jc w:val="both"/>
      </w:pPr>
      <w:r w:rsidRPr="00A91B75">
        <w:t>Иные органы осуществляют контроль и надзор в соответствии с законодательством самостоятельно и (или) в составе Комиссии.</w:t>
      </w:r>
    </w:p>
    <w:p w:rsidR="001C4C99" w:rsidRPr="00A91B75" w:rsidRDefault="001C4C99" w:rsidP="001C4C99">
      <w:pPr>
        <w:autoSpaceDE w:val="0"/>
        <w:autoSpaceDN w:val="0"/>
        <w:adjustRightInd w:val="0"/>
        <w:ind w:firstLine="709"/>
        <w:jc w:val="both"/>
      </w:pPr>
      <w:r w:rsidRPr="00A91B75">
        <w:t>2. Контроль осуществляется в отношении владельцев недвижимости или их доверенных лиц (подрядчиков, застройщиков), которые обладают правами использовать объекты недвижимости, подготавливать и осуществлять строительные изменения.</w:t>
      </w:r>
    </w:p>
    <w:p w:rsidR="001C4C99" w:rsidRPr="00A91B75" w:rsidRDefault="001C4C99" w:rsidP="001C4C99">
      <w:pPr>
        <w:autoSpaceDE w:val="0"/>
        <w:autoSpaceDN w:val="0"/>
        <w:adjustRightInd w:val="0"/>
        <w:ind w:firstLine="709"/>
        <w:jc w:val="both"/>
      </w:pPr>
      <w:r w:rsidRPr="00A91B75">
        <w:t>Контроль осуществляется также в отношении физических и юридических лиц, не владеющих объектами недвижимости на долгосрочной основе, но подготавливающих условия для вступления в такие права посредством разработки и реализации соответствующих проектов.</w:t>
      </w:r>
    </w:p>
    <w:p w:rsidR="001C4C99" w:rsidRPr="00C704C4" w:rsidRDefault="001C4C99" w:rsidP="00C704C4">
      <w:pPr>
        <w:pStyle w:val="6"/>
        <w:jc w:val="both"/>
        <w:rPr>
          <w:sz w:val="24"/>
        </w:rPr>
      </w:pPr>
      <w:r w:rsidRPr="00C704C4">
        <w:rPr>
          <w:sz w:val="24"/>
        </w:rPr>
        <w:t xml:space="preserve">Статья </w:t>
      </w:r>
      <w:r w:rsidR="00447E1A">
        <w:rPr>
          <w:sz w:val="24"/>
        </w:rPr>
        <w:t>12</w:t>
      </w:r>
      <w:r w:rsidRPr="00C704C4">
        <w:rPr>
          <w:sz w:val="24"/>
        </w:rPr>
        <w:t xml:space="preserve">. Виды контроля </w:t>
      </w:r>
    </w:p>
    <w:p w:rsidR="001C4C99" w:rsidRPr="00A91B75" w:rsidRDefault="001C4C99" w:rsidP="001C4C99">
      <w:pPr>
        <w:autoSpaceDE w:val="0"/>
        <w:autoSpaceDN w:val="0"/>
        <w:adjustRightInd w:val="0"/>
        <w:ind w:firstLine="709"/>
        <w:jc w:val="both"/>
      </w:pPr>
      <w:r w:rsidRPr="00A91B75">
        <w:t>Контроль над использованием территорий и строительными изменениями недвижимости проводится в виде:</w:t>
      </w:r>
    </w:p>
    <w:p w:rsidR="001C4C99" w:rsidRPr="00A91B75" w:rsidRDefault="001C4C99" w:rsidP="00E236AC">
      <w:pPr>
        <w:pStyle w:val="afd"/>
        <w:numPr>
          <w:ilvl w:val="0"/>
          <w:numId w:val="18"/>
        </w:numPr>
        <w:tabs>
          <w:tab w:val="left" w:pos="993"/>
        </w:tabs>
        <w:autoSpaceDE w:val="0"/>
        <w:autoSpaceDN w:val="0"/>
        <w:adjustRightInd w:val="0"/>
        <w:ind w:left="0" w:firstLine="709"/>
        <w:jc w:val="both"/>
      </w:pPr>
      <w:r w:rsidRPr="00A91B75">
        <w:t>проверок намерений владельцев по строительному изменению недвижимости (представляемых в форме проектной документации) в части соответствия настоящим Правилам (видам разрешенного использования; требованиям охраны природы, условиям землепользования);</w:t>
      </w:r>
    </w:p>
    <w:p w:rsidR="001C4C99" w:rsidRPr="00A91B75" w:rsidRDefault="001C4C99" w:rsidP="00E236AC">
      <w:pPr>
        <w:pStyle w:val="afd"/>
        <w:numPr>
          <w:ilvl w:val="0"/>
          <w:numId w:val="18"/>
        </w:numPr>
        <w:tabs>
          <w:tab w:val="left" w:pos="993"/>
        </w:tabs>
        <w:autoSpaceDE w:val="0"/>
        <w:autoSpaceDN w:val="0"/>
        <w:adjustRightInd w:val="0"/>
        <w:ind w:left="0" w:firstLine="709"/>
        <w:jc w:val="both"/>
      </w:pPr>
      <w:r w:rsidRPr="00A91B75">
        <w:t>проверок проектной документации на соответствие обязательным техническим регламентам, иным обязательным стандартам и требованиям, содержащимся в иных нормативных правовых актах;</w:t>
      </w:r>
    </w:p>
    <w:p w:rsidR="001C4C99" w:rsidRPr="00A91B75" w:rsidRDefault="001C4C99" w:rsidP="00E236AC">
      <w:pPr>
        <w:pStyle w:val="afd"/>
        <w:numPr>
          <w:ilvl w:val="0"/>
          <w:numId w:val="18"/>
        </w:numPr>
        <w:tabs>
          <w:tab w:val="left" w:pos="993"/>
        </w:tabs>
        <w:autoSpaceDE w:val="0"/>
        <w:autoSpaceDN w:val="0"/>
        <w:adjustRightInd w:val="0"/>
        <w:ind w:left="0" w:firstLine="709"/>
        <w:jc w:val="both"/>
      </w:pPr>
      <w:r w:rsidRPr="00A91B75">
        <w:t>инспекций в процессе производства строительных изменений и пользования недвижимостью, а также по завершении строительства.</w:t>
      </w:r>
    </w:p>
    <w:p w:rsidR="001C4C99" w:rsidRPr="00C704C4" w:rsidRDefault="001C4C99" w:rsidP="00C704C4">
      <w:pPr>
        <w:pStyle w:val="6"/>
        <w:jc w:val="both"/>
        <w:rPr>
          <w:sz w:val="24"/>
        </w:rPr>
      </w:pPr>
      <w:r w:rsidRPr="00C704C4">
        <w:rPr>
          <w:sz w:val="24"/>
        </w:rPr>
        <w:t xml:space="preserve">Статья </w:t>
      </w:r>
      <w:r w:rsidR="00447E1A">
        <w:rPr>
          <w:sz w:val="24"/>
        </w:rPr>
        <w:t>13</w:t>
      </w:r>
      <w:r w:rsidRPr="00C704C4">
        <w:rPr>
          <w:sz w:val="24"/>
        </w:rPr>
        <w:t>. Предписания о соблюдении настоящих Правил</w:t>
      </w:r>
    </w:p>
    <w:p w:rsidR="001C4C99" w:rsidRPr="00A91B75" w:rsidRDefault="001C4C99" w:rsidP="001C4C99">
      <w:pPr>
        <w:shd w:val="clear" w:color="auto" w:fill="FFFFFF"/>
        <w:ind w:firstLine="709"/>
        <w:jc w:val="both"/>
        <w:rPr>
          <w:snapToGrid w:val="0"/>
        </w:rPr>
      </w:pPr>
      <w:r w:rsidRPr="00A91B75">
        <w:rPr>
          <w:snapToGrid w:val="0"/>
        </w:rPr>
        <w:t>1. В тех случаях, когда контролирующим или надзорным органом установлено, что строительство осуществляется с нарушением настоящих Правил, он направляет владельцу объекта письменное предписание с требованием устранить выявленные нарушения в течение 60 дней после вручения предписания, если иной порядок не предусмотрен нормативными правовыми актами органов государственной власти.</w:t>
      </w:r>
    </w:p>
    <w:p w:rsidR="001C4C99" w:rsidRPr="00A91B75" w:rsidRDefault="001C4C99" w:rsidP="001C4C99">
      <w:pPr>
        <w:shd w:val="clear" w:color="auto" w:fill="FFFFFF"/>
        <w:ind w:firstLine="709"/>
        <w:jc w:val="both"/>
        <w:rPr>
          <w:snapToGrid w:val="0"/>
        </w:rPr>
      </w:pPr>
      <w:r w:rsidRPr="00A91B75">
        <w:rPr>
          <w:snapToGrid w:val="0"/>
        </w:rPr>
        <w:t xml:space="preserve">2. В предписании должны быть указано: </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 xml:space="preserve">сведения об объекте застройки; </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 xml:space="preserve">характер выявленного нарушения Правил; </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лицо, которому адресовано предписание;</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время, с которого предписание вступает в силу;</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меры, необходимые для устранения нарушений и время, в течение которого они должны быть приняты;</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право представителя контролирующего или надзорного органа находиться на данной территории и принимать меры, указанные в предписании;</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меры ответственности, которые могут быть применены к лицу в случае, если указанные нарушения не будут устранены в срок;</w:t>
      </w:r>
    </w:p>
    <w:p w:rsidR="001C4C99" w:rsidRPr="00A91B75" w:rsidRDefault="001C4C99" w:rsidP="00E236AC">
      <w:pPr>
        <w:pStyle w:val="afd"/>
        <w:numPr>
          <w:ilvl w:val="0"/>
          <w:numId w:val="18"/>
        </w:numPr>
        <w:tabs>
          <w:tab w:val="left" w:pos="993"/>
        </w:tabs>
        <w:autoSpaceDE w:val="0"/>
        <w:autoSpaceDN w:val="0"/>
        <w:adjustRightInd w:val="0"/>
        <w:ind w:left="0" w:firstLine="709"/>
        <w:jc w:val="both"/>
      </w:pPr>
      <w:r w:rsidRPr="00345A4F">
        <w:rPr>
          <w:snapToGrid w:val="0"/>
        </w:rPr>
        <w:t>право лица, которому адресовано предписание, обжаловать его в установленном порядке.</w:t>
      </w:r>
    </w:p>
    <w:p w:rsidR="001C4C99" w:rsidRPr="00C704C4" w:rsidRDefault="001C4C99" w:rsidP="00C704C4">
      <w:pPr>
        <w:pStyle w:val="6"/>
        <w:jc w:val="both"/>
        <w:rPr>
          <w:sz w:val="24"/>
        </w:rPr>
      </w:pPr>
      <w:r w:rsidRPr="00C704C4">
        <w:rPr>
          <w:sz w:val="24"/>
        </w:rPr>
        <w:t xml:space="preserve">Статья </w:t>
      </w:r>
      <w:r w:rsidR="00447E1A">
        <w:rPr>
          <w:sz w:val="24"/>
        </w:rPr>
        <w:t>14</w:t>
      </w:r>
      <w:r w:rsidRPr="00C704C4">
        <w:rPr>
          <w:sz w:val="24"/>
        </w:rPr>
        <w:t>. Порядок пересмотра предписания</w:t>
      </w:r>
    </w:p>
    <w:p w:rsidR="001C4C99" w:rsidRPr="00A91B75" w:rsidRDefault="001C4C99" w:rsidP="00345A4F">
      <w:pPr>
        <w:shd w:val="clear" w:color="auto" w:fill="FFFFFF"/>
        <w:tabs>
          <w:tab w:val="left" w:pos="993"/>
        </w:tabs>
        <w:ind w:firstLine="709"/>
        <w:jc w:val="both"/>
        <w:rPr>
          <w:snapToGrid w:val="0"/>
        </w:rPr>
      </w:pPr>
      <w:r w:rsidRPr="00A91B75">
        <w:rPr>
          <w:snapToGrid w:val="0"/>
        </w:rPr>
        <w:t>1. В течение 15 дней со дня вручения предписания о соблюдении настоящих Правил, лицо, которому оно было вручено, имеет право подать письменное заявление о пересмотре предписания (за исключением тех случаев, когда данное лицо уже использовало свое право на подачу жалобы).</w:t>
      </w:r>
    </w:p>
    <w:p w:rsidR="001C4C99" w:rsidRPr="00A91B75" w:rsidRDefault="001C4C99" w:rsidP="001C4C99">
      <w:pPr>
        <w:shd w:val="clear" w:color="auto" w:fill="FFFFFF"/>
        <w:ind w:firstLine="709"/>
        <w:jc w:val="both"/>
        <w:rPr>
          <w:snapToGrid w:val="0"/>
        </w:rPr>
      </w:pPr>
      <w:r w:rsidRPr="00A91B75">
        <w:rPr>
          <w:snapToGrid w:val="0"/>
        </w:rPr>
        <w:t>Подача заявления не освобождает лицо от исполнения полученного предписания.</w:t>
      </w:r>
    </w:p>
    <w:p w:rsidR="001C4C99" w:rsidRPr="00A91B75" w:rsidRDefault="001C4C99" w:rsidP="001C4C99">
      <w:pPr>
        <w:shd w:val="clear" w:color="auto" w:fill="FFFFFF"/>
        <w:ind w:firstLine="709"/>
        <w:jc w:val="both"/>
        <w:rPr>
          <w:snapToGrid w:val="0"/>
        </w:rPr>
      </w:pPr>
      <w:r w:rsidRPr="00A91B75">
        <w:rPr>
          <w:snapToGrid w:val="0"/>
        </w:rPr>
        <w:lastRenderedPageBreak/>
        <w:t>2. В течение 30 дней со дня получения заявления о пересмотре предписания руководитель контролирующего или надзорного органа подтверждает, изменяет или отменяет вынесенное предписание.</w:t>
      </w:r>
    </w:p>
    <w:p w:rsidR="001C4C99" w:rsidRPr="00A91B75" w:rsidRDefault="001C4C99" w:rsidP="001C4C99">
      <w:pPr>
        <w:shd w:val="clear" w:color="auto" w:fill="FFFFFF"/>
        <w:ind w:firstLine="709"/>
        <w:jc w:val="both"/>
        <w:rPr>
          <w:snapToGrid w:val="0"/>
        </w:rPr>
      </w:pPr>
      <w:r w:rsidRPr="00A91B75">
        <w:rPr>
          <w:snapToGrid w:val="0"/>
        </w:rPr>
        <w:t>3. При рассмотрении заявления о пересмотре предписания руководитель органа обязан учитывать следующие обстоятельства:</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характер и масштаб неправомерной застройки;</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ущерб, нанесенный окружающей среде и архитектурному облику территории, а также степень неудобств, причиняемых прилегающим объектам;</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риск возможности причинения вреда здоровью и безопасности пользователей данного объекта недвижимости, а также прилегающих территорий или зданий;</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продолжительность неправомерной застройки;</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предполагаемые расходы, связанные с выполнением требований предписания, а также возможность лица, которому оно было вручено, нести подобные расходы;</w:t>
      </w:r>
    </w:p>
    <w:p w:rsidR="001C4C99" w:rsidRPr="00A91B75" w:rsidRDefault="001C4C99" w:rsidP="00E236AC">
      <w:pPr>
        <w:pStyle w:val="afd"/>
        <w:numPr>
          <w:ilvl w:val="0"/>
          <w:numId w:val="18"/>
        </w:numPr>
        <w:tabs>
          <w:tab w:val="left" w:pos="993"/>
        </w:tabs>
        <w:autoSpaceDE w:val="0"/>
        <w:autoSpaceDN w:val="0"/>
        <w:adjustRightInd w:val="0"/>
        <w:ind w:left="0" w:firstLine="709"/>
        <w:jc w:val="both"/>
      </w:pPr>
      <w:r w:rsidRPr="00345A4F">
        <w:rPr>
          <w:snapToGrid w:val="0"/>
        </w:rPr>
        <w:t>степень полезности неправомерной застройки;</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возможные альтернативные меры, которые могли быть применены с целью устранения нарушения или приведения неправомерной застройки в состояние закону;</w:t>
      </w:r>
    </w:p>
    <w:p w:rsidR="001C4C99" w:rsidRPr="00345A4F" w:rsidRDefault="001C4C99" w:rsidP="00E236AC">
      <w:pPr>
        <w:pStyle w:val="afd"/>
        <w:numPr>
          <w:ilvl w:val="0"/>
          <w:numId w:val="18"/>
        </w:numPr>
        <w:shd w:val="clear" w:color="auto" w:fill="FFFFFF"/>
        <w:tabs>
          <w:tab w:val="left" w:pos="993"/>
        </w:tabs>
        <w:ind w:left="0" w:firstLine="709"/>
        <w:jc w:val="both"/>
        <w:rPr>
          <w:snapToGrid w:val="0"/>
        </w:rPr>
      </w:pPr>
      <w:r w:rsidRPr="00345A4F">
        <w:rPr>
          <w:snapToGrid w:val="0"/>
        </w:rPr>
        <w:t>иные, заслуживающие внимания обстоятельства.</w:t>
      </w:r>
    </w:p>
    <w:p w:rsidR="001C4C99" w:rsidRPr="00345A4F" w:rsidRDefault="001C4C99" w:rsidP="00E236AC">
      <w:pPr>
        <w:pStyle w:val="afd"/>
        <w:numPr>
          <w:ilvl w:val="0"/>
          <w:numId w:val="4"/>
        </w:numPr>
        <w:shd w:val="clear" w:color="auto" w:fill="FFFFFF"/>
        <w:tabs>
          <w:tab w:val="left" w:pos="993"/>
        </w:tabs>
        <w:ind w:left="0" w:firstLine="709"/>
        <w:jc w:val="both"/>
        <w:rPr>
          <w:snapToGrid w:val="0"/>
        </w:rPr>
      </w:pPr>
      <w:r w:rsidRPr="00345A4F">
        <w:rPr>
          <w:snapToGrid w:val="0"/>
        </w:rPr>
        <w:t>Руководитель контролирующего или надзорного органа уведомляет в письменном виде лицо, подавшее заявление о своем решении, и информирует его о праве обжаловать данное решение.</w:t>
      </w:r>
    </w:p>
    <w:p w:rsidR="001C4C99" w:rsidRPr="00C704C4" w:rsidRDefault="001C4C99" w:rsidP="00C704C4">
      <w:pPr>
        <w:pStyle w:val="6"/>
        <w:jc w:val="both"/>
        <w:rPr>
          <w:sz w:val="24"/>
        </w:rPr>
      </w:pPr>
      <w:r w:rsidRPr="00C704C4">
        <w:rPr>
          <w:sz w:val="24"/>
        </w:rPr>
        <w:t xml:space="preserve">Статья </w:t>
      </w:r>
      <w:r w:rsidR="00447E1A">
        <w:rPr>
          <w:sz w:val="24"/>
        </w:rPr>
        <w:t>15</w:t>
      </w:r>
      <w:r w:rsidRPr="00C704C4">
        <w:rPr>
          <w:sz w:val="24"/>
        </w:rPr>
        <w:t>. Меры по выполнению требований предписаний</w:t>
      </w:r>
    </w:p>
    <w:p w:rsidR="001C4C99" w:rsidRPr="00A91B75" w:rsidRDefault="00C1360B" w:rsidP="00C1360B">
      <w:pPr>
        <w:shd w:val="clear" w:color="auto" w:fill="FFFFFF"/>
        <w:tabs>
          <w:tab w:val="left" w:pos="993"/>
        </w:tabs>
        <w:ind w:firstLine="709"/>
        <w:jc w:val="both"/>
        <w:rPr>
          <w:snapToGrid w:val="0"/>
        </w:rPr>
      </w:pPr>
      <w:r>
        <w:rPr>
          <w:snapToGrid w:val="0"/>
        </w:rPr>
        <w:t xml:space="preserve">1. </w:t>
      </w:r>
      <w:r w:rsidR="001C4C99" w:rsidRPr="00A91B75">
        <w:rPr>
          <w:snapToGrid w:val="0"/>
        </w:rPr>
        <w:t>В случае отказа от принятия мер, предусмотренных предписанием или невыполнения этих требовании лицом, которому оно было вручено, представители контролирующего или надзорного органа имеют право на вторичное посещение территории и принятие мер, направленных на выполнение данного предписания.</w:t>
      </w:r>
    </w:p>
    <w:p w:rsidR="001C4C99" w:rsidRPr="00A91B75" w:rsidRDefault="001C4C99" w:rsidP="001C4C99">
      <w:pPr>
        <w:autoSpaceDE w:val="0"/>
        <w:autoSpaceDN w:val="0"/>
        <w:adjustRightInd w:val="0"/>
        <w:ind w:firstLine="709"/>
        <w:jc w:val="both"/>
        <w:rPr>
          <w:snapToGrid w:val="0"/>
        </w:rPr>
      </w:pPr>
      <w:r w:rsidRPr="00A91B75">
        <w:rPr>
          <w:snapToGrid w:val="0"/>
        </w:rPr>
        <w:t>2. В тех случаях, когда лицо, которому было вручено предписание, обжалует врученное предписание, руководитель контролирующего или надзорного органа не может использовать свои полномочия до тех пор, пока не будет принято решение по данному предписанию.</w:t>
      </w:r>
    </w:p>
    <w:p w:rsidR="001C4C99" w:rsidRPr="00C704C4" w:rsidRDefault="001C4C99" w:rsidP="00C1360B">
      <w:pPr>
        <w:pStyle w:val="6"/>
        <w:jc w:val="both"/>
        <w:rPr>
          <w:sz w:val="24"/>
        </w:rPr>
      </w:pPr>
      <w:r w:rsidRPr="00C704C4">
        <w:rPr>
          <w:sz w:val="24"/>
        </w:rPr>
        <w:t xml:space="preserve">Статья </w:t>
      </w:r>
      <w:r w:rsidR="00447E1A">
        <w:rPr>
          <w:sz w:val="24"/>
        </w:rPr>
        <w:t>16</w:t>
      </w:r>
      <w:r w:rsidRPr="00C704C4">
        <w:rPr>
          <w:sz w:val="24"/>
        </w:rPr>
        <w:t xml:space="preserve">. Обжалование решений </w:t>
      </w:r>
      <w:r w:rsidRPr="00C704C4">
        <w:rPr>
          <w:snapToGrid w:val="0"/>
          <w:sz w:val="24"/>
        </w:rPr>
        <w:t>Администрации городского поселения</w:t>
      </w:r>
    </w:p>
    <w:p w:rsidR="001C4C99" w:rsidRPr="00A91B75" w:rsidRDefault="001C4C99" w:rsidP="001C4C99">
      <w:pPr>
        <w:shd w:val="clear" w:color="auto" w:fill="FFFFFF"/>
        <w:ind w:firstLine="709"/>
        <w:jc w:val="both"/>
        <w:rPr>
          <w:snapToGrid w:val="0"/>
        </w:rPr>
      </w:pPr>
      <w:r w:rsidRPr="00A91B75">
        <w:rPr>
          <w:snapToGrid w:val="0"/>
        </w:rPr>
        <w:t>Лицо не согласное с решением Администрации городского поселения, принятым согласно настоящим Правилам, может в течение 15 дней с момента вынесения решения, подать жалобу на имя Главы городского поселения.</w:t>
      </w:r>
    </w:p>
    <w:p w:rsidR="001C4C99" w:rsidRPr="00A91B75" w:rsidRDefault="001C4C99" w:rsidP="001C4C99">
      <w:pPr>
        <w:autoSpaceDE w:val="0"/>
        <w:autoSpaceDN w:val="0"/>
        <w:adjustRightInd w:val="0"/>
        <w:ind w:firstLine="709"/>
        <w:jc w:val="both"/>
        <w:rPr>
          <w:snapToGrid w:val="0"/>
        </w:rPr>
      </w:pPr>
      <w:r w:rsidRPr="00A91B75">
        <w:rPr>
          <w:snapToGrid w:val="0"/>
        </w:rPr>
        <w:t>Глава городского поселения в 30-дневный срок принимает решение и высылает его лицу, подавшему жалобу.</w:t>
      </w:r>
    </w:p>
    <w:p w:rsidR="001C4C99" w:rsidRPr="00A91B75" w:rsidRDefault="001C4C99" w:rsidP="001C4C99">
      <w:pPr>
        <w:autoSpaceDE w:val="0"/>
        <w:autoSpaceDN w:val="0"/>
        <w:adjustRightInd w:val="0"/>
        <w:ind w:firstLine="709"/>
        <w:jc w:val="both"/>
      </w:pPr>
    </w:p>
    <w:p w:rsidR="001C4C99" w:rsidRPr="00C704C4" w:rsidRDefault="001C4C99" w:rsidP="001C4C99">
      <w:pPr>
        <w:pStyle w:val="3"/>
        <w:rPr>
          <w:rFonts w:ascii="Times New Roman" w:hAnsi="Times New Roman"/>
          <w:sz w:val="28"/>
        </w:rPr>
      </w:pPr>
      <w:bookmarkStart w:id="12" w:name="_Toc60009523"/>
      <w:bookmarkStart w:id="13" w:name="_Toc80285558"/>
      <w:r w:rsidRPr="00C704C4">
        <w:rPr>
          <w:rFonts w:ascii="Times New Roman" w:hAnsi="Times New Roman"/>
          <w:sz w:val="28"/>
        </w:rPr>
        <w:t xml:space="preserve">Глава </w:t>
      </w:r>
      <w:r w:rsidR="00C704C4">
        <w:rPr>
          <w:rFonts w:ascii="Times New Roman" w:hAnsi="Times New Roman"/>
          <w:sz w:val="28"/>
        </w:rPr>
        <w:t>4</w:t>
      </w:r>
      <w:r w:rsidRPr="00C704C4">
        <w:rPr>
          <w:rFonts w:ascii="Times New Roman" w:hAnsi="Times New Roman"/>
          <w:sz w:val="28"/>
        </w:rPr>
        <w:t>. Изменение видов разрешенного использования земельных участков и объектов капитального строительства физическими и юридическими лицами</w:t>
      </w:r>
      <w:bookmarkEnd w:id="12"/>
      <w:bookmarkEnd w:id="13"/>
    </w:p>
    <w:p w:rsidR="001C4C99" w:rsidRPr="00104935" w:rsidRDefault="001C4C99" w:rsidP="00C704C4">
      <w:pPr>
        <w:pStyle w:val="6"/>
        <w:jc w:val="both"/>
      </w:pPr>
      <w:r w:rsidRPr="00C704C4">
        <w:rPr>
          <w:sz w:val="24"/>
        </w:rPr>
        <w:t xml:space="preserve">Статья </w:t>
      </w:r>
      <w:r w:rsidR="00447E1A">
        <w:rPr>
          <w:sz w:val="24"/>
        </w:rPr>
        <w:t>17</w:t>
      </w:r>
      <w:r w:rsidRPr="00C704C4">
        <w:rPr>
          <w:sz w:val="24"/>
        </w:rPr>
        <w:t>. Изменение видов разрешенного использования земельных участков и объектов капитального строительства</w:t>
      </w:r>
    </w:p>
    <w:p w:rsidR="001C4C99" w:rsidRPr="00104935" w:rsidRDefault="001C4C99" w:rsidP="001C4C99">
      <w:pPr>
        <w:ind w:firstLine="709"/>
        <w:jc w:val="both"/>
      </w:pPr>
      <w:r w:rsidRPr="00104935">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городского поселения осуществляется в соответствии с градостроительным регламентом при условии соблюдения требований технических регламентов.</w:t>
      </w:r>
    </w:p>
    <w:p w:rsidR="001C4C99" w:rsidRPr="00104935" w:rsidRDefault="001C4C99" w:rsidP="001C4C99">
      <w:pPr>
        <w:ind w:firstLine="709"/>
        <w:jc w:val="both"/>
      </w:pPr>
      <w:r w:rsidRPr="00104935">
        <w:t xml:space="preserve">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w:t>
      </w:r>
      <w:r w:rsidRPr="00104935">
        <w:lastRenderedPageBreak/>
        <w:t>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C4C99" w:rsidRPr="00104935" w:rsidRDefault="001C4C99" w:rsidP="001C4C99">
      <w:pPr>
        <w:ind w:firstLine="709"/>
        <w:jc w:val="both"/>
      </w:pPr>
      <w:r w:rsidRPr="00104935">
        <w:t>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rsidR="001C4C99" w:rsidRPr="00104935" w:rsidRDefault="001C4C99" w:rsidP="001C4C99">
      <w:pPr>
        <w:ind w:firstLine="709"/>
        <w:jc w:val="both"/>
      </w:pPr>
      <w:r w:rsidRPr="00104935">
        <w:t>4. Правообладатели земельных участков, указанные в пункте 2 настоящей статьи, за исключением правообладателей, указанных в пункте 3 настоящей статьи,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обращаются в Администрацию городского поселения, за получением подтверждения возможности изменения видов разрешенного использования земельных участков и объектов капитального строительства на вновь выбранные. При получении положительного подтверждения вышеуказанные лица обращаются в орган государственной власти или орган местного самоуправления,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объектов капитального строительства.</w:t>
      </w:r>
    </w:p>
    <w:p w:rsidR="00C1360B" w:rsidRDefault="001C4C99" w:rsidP="00C1360B">
      <w:pPr>
        <w:ind w:firstLine="709"/>
        <w:jc w:val="both"/>
      </w:pPr>
      <w:r w:rsidRPr="00104935">
        <w:t>5. Правообладатели земельных участков –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при осуществлении выбора новых основных или вспомогательных видов разрешенного использования земельных участков и объектов капитального строительства должны получить согласование Администрации городского поселения в отношении выбранного вида разрешенного использования земельного участка и объекта капитального строительства. При получении согласования правообладатели, указанные в настоящем пункте, обращаются в орган государственной власти либо орган местного самоуправления, в полномочия которого входит распоряжение земельными участками, в отношении которых осуществлен выбор новых видов разрешенного использования, за принятием решения об изменении вида разрешенного использования земельных участков и объек</w:t>
      </w:r>
      <w:r w:rsidR="00C1360B">
        <w:t>тов капитального строительства.</w:t>
      </w:r>
    </w:p>
    <w:p w:rsidR="001C4C99" w:rsidRPr="00104935" w:rsidRDefault="00C1360B" w:rsidP="00C1360B">
      <w:pPr>
        <w:tabs>
          <w:tab w:val="left" w:pos="993"/>
        </w:tabs>
        <w:ind w:firstLine="709"/>
        <w:jc w:val="both"/>
      </w:pPr>
      <w:r>
        <w:t xml:space="preserve">6. </w:t>
      </w:r>
      <w:r w:rsidR="001C4C99" w:rsidRPr="00104935">
        <w:t>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1C4C99" w:rsidRPr="00104935" w:rsidRDefault="001C4C99" w:rsidP="001C4C99">
      <w:pPr>
        <w:ind w:firstLine="709"/>
        <w:jc w:val="both"/>
      </w:pPr>
      <w:r w:rsidRPr="00104935">
        <w:t>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C4C99" w:rsidRPr="00104935" w:rsidRDefault="00535050" w:rsidP="00C1360B">
      <w:pPr>
        <w:pStyle w:val="afd"/>
        <w:tabs>
          <w:tab w:val="left" w:pos="993"/>
        </w:tabs>
        <w:ind w:left="0" w:firstLine="709"/>
        <w:jc w:val="both"/>
        <w:rPr>
          <w:color w:val="000000" w:themeColor="text1"/>
        </w:rPr>
      </w:pPr>
      <w:r>
        <w:lastRenderedPageBreak/>
        <w:br/>
      </w:r>
      <w:r w:rsidR="001C4C99" w:rsidRPr="00104935">
        <w:t>8.</w:t>
      </w:r>
      <w:r w:rsidR="00C1360B">
        <w:t xml:space="preserve"> </w:t>
      </w:r>
      <w:r w:rsidR="001C4C99" w:rsidRPr="00104935">
        <w:rPr>
          <w:color w:val="000000" w:themeColor="text1"/>
        </w:rPr>
        <w:t>Разрешенное использование земельных участков и объектов капитального строительства может быть следующих видов:</w:t>
      </w:r>
    </w:p>
    <w:p w:rsidR="001C4C99" w:rsidRPr="00104935" w:rsidRDefault="001C4C99" w:rsidP="001C4C99">
      <w:pPr>
        <w:ind w:firstLine="709"/>
        <w:rPr>
          <w:color w:val="000000" w:themeColor="text1"/>
        </w:rPr>
      </w:pPr>
      <w:r w:rsidRPr="00104935">
        <w:rPr>
          <w:color w:val="000000" w:themeColor="text1"/>
        </w:rPr>
        <w:t>1) основные виды разрешенного использования;</w:t>
      </w:r>
    </w:p>
    <w:p w:rsidR="001C4C99" w:rsidRPr="00104935" w:rsidRDefault="001C4C99" w:rsidP="001C4C99">
      <w:pPr>
        <w:ind w:firstLine="709"/>
        <w:rPr>
          <w:color w:val="000000" w:themeColor="text1"/>
        </w:rPr>
      </w:pPr>
      <w:r w:rsidRPr="00104935">
        <w:rPr>
          <w:color w:val="000000" w:themeColor="text1"/>
        </w:rPr>
        <w:t>2) условно разрешенные виды использования;</w:t>
      </w:r>
    </w:p>
    <w:p w:rsidR="001C4C99" w:rsidRPr="00104935" w:rsidRDefault="001C4C99" w:rsidP="001C4C99">
      <w:pPr>
        <w:ind w:firstLine="709"/>
        <w:rPr>
          <w:color w:val="000000" w:themeColor="text1"/>
        </w:rPr>
      </w:pPr>
      <w:r w:rsidRPr="00104935">
        <w:rPr>
          <w:color w:val="000000" w:themeColor="text1"/>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C4C99" w:rsidRPr="00104935" w:rsidRDefault="001C4C99" w:rsidP="00E236AC">
      <w:pPr>
        <w:pStyle w:val="S"/>
        <w:numPr>
          <w:ilvl w:val="0"/>
          <w:numId w:val="19"/>
        </w:numPr>
        <w:tabs>
          <w:tab w:val="left" w:pos="1134"/>
        </w:tabs>
        <w:ind w:left="142" w:firstLine="567"/>
        <w:rPr>
          <w:color w:val="000000" w:themeColor="text1"/>
          <w:sz w:val="24"/>
        </w:rPr>
      </w:pPr>
      <w:r w:rsidRPr="00104935">
        <w:rPr>
          <w:color w:val="000000" w:themeColor="text1"/>
          <w:sz w:val="24"/>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1C4C99" w:rsidRPr="00104935" w:rsidRDefault="001C4C99" w:rsidP="00E236AC">
      <w:pPr>
        <w:pStyle w:val="S"/>
        <w:numPr>
          <w:ilvl w:val="0"/>
          <w:numId w:val="19"/>
        </w:numPr>
        <w:tabs>
          <w:tab w:val="left" w:pos="1134"/>
        </w:tabs>
        <w:ind w:left="-142" w:firstLine="851"/>
        <w:rPr>
          <w:color w:val="000000" w:themeColor="text1"/>
          <w:sz w:val="24"/>
        </w:rPr>
      </w:pPr>
      <w:r w:rsidRPr="00104935">
        <w:rPr>
          <w:color w:val="000000" w:themeColor="text1"/>
          <w:sz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1C4C99" w:rsidRPr="00104935" w:rsidRDefault="001C4C99" w:rsidP="001C4C99">
      <w:pPr>
        <w:pStyle w:val="S"/>
        <w:rPr>
          <w:color w:val="000000" w:themeColor="text1"/>
          <w:sz w:val="24"/>
        </w:rPr>
      </w:pPr>
      <w:r w:rsidRPr="00104935">
        <w:rPr>
          <w:color w:val="000000" w:themeColor="text1"/>
          <w:sz w:val="24"/>
        </w:rPr>
        <w:t>11.</w:t>
      </w:r>
      <w:r w:rsidR="00EB26B9">
        <w:rPr>
          <w:color w:val="000000" w:themeColor="text1"/>
          <w:sz w:val="24"/>
        </w:rPr>
        <w:t xml:space="preserve"> </w:t>
      </w:r>
      <w:r w:rsidRPr="00104935">
        <w:rPr>
          <w:color w:val="000000" w:themeColor="text1"/>
          <w:sz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C4C99" w:rsidRPr="00104935" w:rsidRDefault="001C4C99" w:rsidP="001C4C99">
      <w:pPr>
        <w:pStyle w:val="S"/>
        <w:rPr>
          <w:color w:val="000000" w:themeColor="text1"/>
          <w:sz w:val="24"/>
        </w:rPr>
      </w:pPr>
      <w:r w:rsidRPr="00104935">
        <w:rPr>
          <w:color w:val="000000" w:themeColor="text1"/>
          <w:sz w:val="24"/>
        </w:rPr>
        <w:t>12.</w:t>
      </w:r>
      <w:r w:rsidR="00EB26B9">
        <w:rPr>
          <w:color w:val="000000" w:themeColor="text1"/>
          <w:sz w:val="24"/>
        </w:rPr>
        <w:t xml:space="preserve"> </w:t>
      </w:r>
      <w:r w:rsidRPr="00104935">
        <w:rPr>
          <w:color w:val="000000" w:themeColor="text1"/>
          <w:sz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C4C99" w:rsidRPr="00104935" w:rsidRDefault="001C4C99" w:rsidP="001C4C99">
      <w:pPr>
        <w:pStyle w:val="S"/>
        <w:rPr>
          <w:color w:val="000000" w:themeColor="text1"/>
          <w:sz w:val="24"/>
        </w:rPr>
      </w:pPr>
      <w:r w:rsidRPr="00104935">
        <w:rPr>
          <w:color w:val="000000" w:themeColor="text1"/>
          <w:sz w:val="24"/>
        </w:rPr>
        <w:t>13.</w:t>
      </w:r>
      <w:r w:rsidR="00EB26B9">
        <w:rPr>
          <w:color w:val="000000" w:themeColor="text1"/>
          <w:sz w:val="24"/>
        </w:rPr>
        <w:t xml:space="preserve"> </w:t>
      </w:r>
      <w:r w:rsidRPr="00104935">
        <w:rPr>
          <w:color w:val="000000" w:themeColor="text1"/>
          <w:sz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35050" w:rsidRDefault="001C4C99" w:rsidP="001C4C99">
      <w:pPr>
        <w:pStyle w:val="S"/>
        <w:rPr>
          <w:color w:val="000000" w:themeColor="text1"/>
          <w:sz w:val="24"/>
        </w:rPr>
      </w:pPr>
      <w:r w:rsidRPr="00104935">
        <w:rPr>
          <w:color w:val="000000" w:themeColor="text1"/>
          <w:sz w:val="24"/>
        </w:rPr>
        <w:t>14.</w:t>
      </w:r>
      <w:r w:rsidR="00EB26B9">
        <w:rPr>
          <w:color w:val="000000" w:themeColor="text1"/>
          <w:sz w:val="24"/>
        </w:rPr>
        <w:t xml:space="preserve"> </w:t>
      </w:r>
      <w:r w:rsidRPr="00104935">
        <w:rPr>
          <w:color w:val="000000" w:themeColor="text1"/>
          <w:sz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5 настоящих Правил.</w:t>
      </w:r>
    </w:p>
    <w:p w:rsidR="001C4C99" w:rsidRPr="00C704C4" w:rsidRDefault="001C4C99" w:rsidP="00C704C4">
      <w:pPr>
        <w:pStyle w:val="6"/>
        <w:jc w:val="both"/>
        <w:rPr>
          <w:sz w:val="24"/>
        </w:rPr>
      </w:pPr>
      <w:bookmarkStart w:id="14" w:name="_Toc60009525"/>
      <w:r w:rsidRPr="00C704C4">
        <w:rPr>
          <w:sz w:val="24"/>
        </w:rPr>
        <w:t xml:space="preserve">Статья </w:t>
      </w:r>
      <w:r w:rsidR="00447E1A">
        <w:rPr>
          <w:sz w:val="24"/>
        </w:rPr>
        <w:t>18</w:t>
      </w:r>
      <w:r w:rsidRPr="00C704C4">
        <w:rPr>
          <w:sz w:val="24"/>
        </w:rPr>
        <w:t>. Предоставление разрешения на условно разрешенный вид использования</w:t>
      </w:r>
      <w:bookmarkEnd w:id="14"/>
    </w:p>
    <w:p w:rsidR="001C4C99" w:rsidRPr="00104935" w:rsidRDefault="001C4C99" w:rsidP="00E236AC">
      <w:pPr>
        <w:pStyle w:val="afd"/>
        <w:numPr>
          <w:ilvl w:val="0"/>
          <w:numId w:val="7"/>
        </w:numPr>
        <w:tabs>
          <w:tab w:val="left" w:pos="1134"/>
        </w:tabs>
        <w:ind w:left="0" w:firstLine="709"/>
        <w:jc w:val="both"/>
        <w:rPr>
          <w:color w:val="000000" w:themeColor="text1"/>
        </w:rPr>
      </w:pPr>
      <w:r w:rsidRPr="00104935">
        <w:rPr>
          <w:color w:val="000000" w:themeColor="text1"/>
        </w:rPr>
        <w:t>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1C4C99" w:rsidRPr="00104935" w:rsidRDefault="001C4C99" w:rsidP="00E236AC">
      <w:pPr>
        <w:pStyle w:val="afd"/>
        <w:numPr>
          <w:ilvl w:val="0"/>
          <w:numId w:val="7"/>
        </w:numPr>
        <w:tabs>
          <w:tab w:val="left" w:pos="1134"/>
        </w:tabs>
        <w:ind w:left="0" w:firstLine="709"/>
        <w:jc w:val="both"/>
        <w:rPr>
          <w:color w:val="000000" w:themeColor="text1"/>
        </w:rPr>
      </w:pPr>
      <w:r w:rsidRPr="00104935">
        <w:rPr>
          <w:color w:val="000000" w:themeColor="text1"/>
        </w:rPr>
        <w:t xml:space="preserve">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13" w:anchor="P256" w:history="1">
        <w:r w:rsidRPr="00104935">
          <w:rPr>
            <w:color w:val="000000" w:themeColor="text1"/>
          </w:rPr>
          <w:t>статьей</w:t>
        </w:r>
      </w:hyperlink>
      <w:r w:rsidRPr="00104935">
        <w:rPr>
          <w:color w:val="000000" w:themeColor="text1"/>
        </w:rPr>
        <w:t xml:space="preserve"> 11 настоящих Правил.</w:t>
      </w:r>
    </w:p>
    <w:p w:rsidR="001C4C99" w:rsidRPr="00104935" w:rsidRDefault="001C4C99" w:rsidP="00E236AC">
      <w:pPr>
        <w:pStyle w:val="afd"/>
        <w:numPr>
          <w:ilvl w:val="0"/>
          <w:numId w:val="7"/>
        </w:numPr>
        <w:tabs>
          <w:tab w:val="left" w:pos="1134"/>
        </w:tabs>
        <w:ind w:left="0" w:firstLine="709"/>
        <w:jc w:val="both"/>
        <w:rPr>
          <w:color w:val="000000" w:themeColor="text1"/>
        </w:rPr>
      </w:pPr>
      <w:r w:rsidRPr="00104935">
        <w:rPr>
          <w:color w:val="000000" w:themeColor="text1"/>
        </w:rPr>
        <w:t xml:space="preserve">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sidR="00A41334">
        <w:rPr>
          <w:color w:val="000000" w:themeColor="text1"/>
        </w:rPr>
        <w:t>городского поселения «Хилокское».</w:t>
      </w:r>
      <w:r w:rsidRPr="00104935">
        <w:rPr>
          <w:color w:val="000000" w:themeColor="text1"/>
        </w:rPr>
        <w:t>.</w:t>
      </w:r>
    </w:p>
    <w:p w:rsidR="001C4C99" w:rsidRPr="00104935" w:rsidRDefault="001C4C99" w:rsidP="00E236AC">
      <w:pPr>
        <w:pStyle w:val="afd"/>
        <w:numPr>
          <w:ilvl w:val="0"/>
          <w:numId w:val="7"/>
        </w:numPr>
        <w:tabs>
          <w:tab w:val="left" w:pos="1134"/>
        </w:tabs>
        <w:ind w:left="0" w:firstLine="709"/>
        <w:jc w:val="both"/>
        <w:rPr>
          <w:color w:val="000000" w:themeColor="text1"/>
        </w:rPr>
      </w:pPr>
      <w:r w:rsidRPr="00104935">
        <w:rPr>
          <w:color w:val="000000" w:themeColor="text1"/>
        </w:rPr>
        <w:t xml:space="preserve">На основании рекомендаций, указанных в части 3 настоящей статьи, Глава </w:t>
      </w:r>
      <w:r w:rsidR="0050642D">
        <w:rPr>
          <w:color w:val="000000" w:themeColor="text1"/>
        </w:rPr>
        <w:t>городского поселения «Хилокское»</w:t>
      </w:r>
      <w:r w:rsidRPr="00104935">
        <w:rPr>
          <w:color w:val="000000" w:themeColor="text1"/>
        </w:rPr>
        <w:t xml:space="preserve"> в течение трех дней со дня поступления таких </w:t>
      </w:r>
      <w:r w:rsidRPr="00104935">
        <w:rPr>
          <w:color w:val="000000" w:themeColor="text1"/>
        </w:rPr>
        <w:lastRenderedPageBreak/>
        <w:t xml:space="preserve">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(далее – администрация </w:t>
      </w:r>
      <w:r w:rsidR="0050642D">
        <w:rPr>
          <w:color w:val="000000" w:themeColor="text1"/>
        </w:rPr>
        <w:t>городского поселения «Хилокское»</w:t>
      </w:r>
      <w:r w:rsidRPr="00104935">
        <w:rPr>
          <w:color w:val="000000" w:themeColor="text1"/>
        </w:rPr>
        <w:t>)  муниципального района «Хилокский район» в сети "Интернет".</w:t>
      </w:r>
    </w:p>
    <w:p w:rsidR="001C4C99" w:rsidRPr="00104935" w:rsidRDefault="001C4C99" w:rsidP="00E236AC">
      <w:pPr>
        <w:pStyle w:val="afd"/>
        <w:numPr>
          <w:ilvl w:val="0"/>
          <w:numId w:val="7"/>
        </w:numPr>
        <w:tabs>
          <w:tab w:val="left" w:pos="1134"/>
        </w:tabs>
        <w:ind w:left="0" w:firstLine="709"/>
        <w:jc w:val="both"/>
        <w:rPr>
          <w:color w:val="000000" w:themeColor="text1"/>
        </w:rPr>
      </w:pPr>
      <w:r w:rsidRPr="00104935">
        <w:rPr>
          <w:color w:val="000000" w:themeColor="text1"/>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1C4C99" w:rsidRPr="00104935" w:rsidRDefault="001C4C99" w:rsidP="00E236AC">
      <w:pPr>
        <w:numPr>
          <w:ilvl w:val="0"/>
          <w:numId w:val="7"/>
        </w:numPr>
        <w:tabs>
          <w:tab w:val="left" w:pos="1134"/>
        </w:tabs>
        <w:ind w:left="0" w:firstLine="709"/>
        <w:jc w:val="both"/>
        <w:rPr>
          <w:color w:val="000000" w:themeColor="text1"/>
        </w:rPr>
      </w:pPr>
      <w:r w:rsidRPr="00104935">
        <w:rPr>
          <w:color w:val="000000" w:themeColor="text1"/>
        </w:rPr>
        <w:t>Не допускается предоставление разрешения на условно разрешенный вид использования в случае указанном в части 11.1 статьи 39 Градостроительного Кодекса.</w:t>
      </w:r>
    </w:p>
    <w:p w:rsidR="001C4C99" w:rsidRPr="00104935" w:rsidRDefault="001C4C99" w:rsidP="00E236AC">
      <w:pPr>
        <w:pStyle w:val="afd"/>
        <w:numPr>
          <w:ilvl w:val="0"/>
          <w:numId w:val="7"/>
        </w:numPr>
        <w:tabs>
          <w:tab w:val="left" w:pos="1134"/>
        </w:tabs>
        <w:ind w:left="0" w:firstLine="709"/>
        <w:jc w:val="both"/>
        <w:rPr>
          <w:color w:val="000000" w:themeColor="text1"/>
        </w:rPr>
      </w:pPr>
      <w:r w:rsidRPr="00104935">
        <w:rPr>
          <w:color w:val="000000" w:themeColor="text1"/>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C4C99" w:rsidRPr="00C704C4" w:rsidRDefault="001C4C99" w:rsidP="00C704C4">
      <w:pPr>
        <w:pStyle w:val="6"/>
        <w:jc w:val="both"/>
        <w:rPr>
          <w:sz w:val="24"/>
        </w:rPr>
      </w:pPr>
      <w:bookmarkStart w:id="15" w:name="_Toc60009526"/>
      <w:r w:rsidRPr="00C704C4">
        <w:rPr>
          <w:sz w:val="24"/>
        </w:rPr>
        <w:t xml:space="preserve">Статья </w:t>
      </w:r>
      <w:r w:rsidR="00447E1A">
        <w:rPr>
          <w:sz w:val="24"/>
        </w:rPr>
        <w:t>19</w:t>
      </w:r>
      <w:r w:rsidRPr="00C704C4">
        <w:rPr>
          <w:sz w:val="24"/>
        </w:rPr>
        <w:t>. Отклонение от предельных параметров разрешенного строительства, реконструкции объектов капитального строительства</w:t>
      </w:r>
      <w:bookmarkEnd w:id="15"/>
    </w:p>
    <w:p w:rsidR="001C4C99" w:rsidRPr="000A62CD" w:rsidRDefault="001C4C99" w:rsidP="00535050">
      <w:pPr>
        <w:pStyle w:val="afd"/>
        <w:numPr>
          <w:ilvl w:val="0"/>
          <w:numId w:val="20"/>
        </w:numPr>
        <w:tabs>
          <w:tab w:val="left" w:pos="1134"/>
        </w:tabs>
        <w:ind w:left="0" w:firstLine="709"/>
        <w:jc w:val="both"/>
        <w:rPr>
          <w:color w:val="000000" w:themeColor="text1"/>
        </w:rPr>
      </w:pPr>
      <w:r w:rsidRPr="000A62CD">
        <w:rPr>
          <w:color w:val="000000" w:themeColor="text1"/>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C4C99" w:rsidRPr="000A62CD" w:rsidRDefault="001C4C99" w:rsidP="00E236AC">
      <w:pPr>
        <w:pStyle w:val="afd"/>
        <w:numPr>
          <w:ilvl w:val="0"/>
          <w:numId w:val="20"/>
        </w:numPr>
        <w:tabs>
          <w:tab w:val="left" w:pos="1134"/>
        </w:tabs>
        <w:ind w:left="0" w:firstLine="709"/>
        <w:jc w:val="both"/>
        <w:rPr>
          <w:color w:val="000000" w:themeColor="text1"/>
        </w:rPr>
      </w:pPr>
      <w:r w:rsidRPr="000A62CD">
        <w:rPr>
          <w:color w:val="000000" w:themeColor="text1"/>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C4C99" w:rsidRPr="000A62CD" w:rsidRDefault="001C4C99" w:rsidP="00E236AC">
      <w:pPr>
        <w:pStyle w:val="afd"/>
        <w:numPr>
          <w:ilvl w:val="0"/>
          <w:numId w:val="20"/>
        </w:numPr>
        <w:tabs>
          <w:tab w:val="left" w:pos="1134"/>
        </w:tabs>
        <w:ind w:left="0" w:firstLine="709"/>
        <w:jc w:val="both"/>
        <w:rPr>
          <w:color w:val="000000" w:themeColor="text1"/>
        </w:rPr>
      </w:pPr>
      <w:r w:rsidRPr="000A62CD">
        <w:rPr>
          <w:color w:val="000000" w:themeColor="text1"/>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1C4C99" w:rsidRPr="000A62CD" w:rsidRDefault="001C4C99" w:rsidP="00E236AC">
      <w:pPr>
        <w:pStyle w:val="afd"/>
        <w:numPr>
          <w:ilvl w:val="0"/>
          <w:numId w:val="20"/>
        </w:numPr>
        <w:tabs>
          <w:tab w:val="left" w:pos="1134"/>
        </w:tabs>
        <w:ind w:left="0" w:firstLine="709"/>
        <w:jc w:val="both"/>
        <w:rPr>
          <w:color w:val="000000" w:themeColor="text1"/>
        </w:rPr>
      </w:pPr>
      <w:r w:rsidRPr="000A62CD">
        <w:rPr>
          <w:color w:val="000000" w:themeColor="text1"/>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C4C99" w:rsidRPr="000A62CD" w:rsidRDefault="001C4C99" w:rsidP="00E236AC">
      <w:pPr>
        <w:pStyle w:val="afd"/>
        <w:numPr>
          <w:ilvl w:val="0"/>
          <w:numId w:val="20"/>
        </w:numPr>
        <w:tabs>
          <w:tab w:val="left" w:pos="1134"/>
        </w:tabs>
        <w:ind w:left="0" w:firstLine="709"/>
        <w:jc w:val="both"/>
        <w:rPr>
          <w:color w:val="000000" w:themeColor="text1"/>
        </w:rPr>
      </w:pPr>
      <w:r w:rsidRPr="000A62CD">
        <w:rPr>
          <w:color w:val="000000" w:themeColor="text1"/>
        </w:rPr>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sidRPr="000A62CD">
        <w:rPr>
          <w:color w:val="000000" w:themeColor="text1"/>
          <w:shd w:val="clear" w:color="auto" w:fill="FFFFFF"/>
        </w:rPr>
        <w:t>общественных обсуждениях</w:t>
      </w:r>
      <w:r w:rsidRPr="000A62CD">
        <w:rPr>
          <w:color w:val="000000" w:themeColor="text1"/>
        </w:rPr>
        <w:t xml:space="preserve"> или публичных слушаниях в соответствии со статьей 12 настоящих Правил.</w:t>
      </w:r>
    </w:p>
    <w:p w:rsidR="001C4C99" w:rsidRPr="000A62CD" w:rsidRDefault="001C4C99" w:rsidP="00E236AC">
      <w:pPr>
        <w:pStyle w:val="afd"/>
        <w:numPr>
          <w:ilvl w:val="0"/>
          <w:numId w:val="20"/>
        </w:numPr>
        <w:tabs>
          <w:tab w:val="left" w:pos="1134"/>
        </w:tabs>
        <w:ind w:left="0" w:firstLine="709"/>
        <w:jc w:val="both"/>
        <w:rPr>
          <w:color w:val="000000" w:themeColor="text1"/>
        </w:rPr>
      </w:pPr>
      <w:r w:rsidRPr="000A62CD">
        <w:rPr>
          <w:color w:val="000000" w:themeColor="text1"/>
        </w:rPr>
        <w:t xml:space="preserve">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w:t>
      </w:r>
      <w:r w:rsidRPr="000A62CD">
        <w:rPr>
          <w:color w:val="000000" w:themeColor="text1"/>
        </w:rPr>
        <w:lastRenderedPageBreak/>
        <w:t xml:space="preserve">указанием причин принятого решения и направляет указанные рекомендации Главе </w:t>
      </w:r>
      <w:r w:rsidR="00A41334">
        <w:rPr>
          <w:color w:val="000000" w:themeColor="text1"/>
        </w:rPr>
        <w:t>городского поселения «Хилокское»</w:t>
      </w:r>
      <w:r w:rsidRPr="000A62CD">
        <w:rPr>
          <w:color w:val="000000" w:themeColor="text1"/>
        </w:rPr>
        <w:t>.</w:t>
      </w:r>
    </w:p>
    <w:p w:rsidR="001C4C99" w:rsidRPr="000A62CD" w:rsidRDefault="001C4C99" w:rsidP="00E236AC">
      <w:pPr>
        <w:pStyle w:val="afd"/>
        <w:numPr>
          <w:ilvl w:val="0"/>
          <w:numId w:val="20"/>
        </w:numPr>
        <w:tabs>
          <w:tab w:val="left" w:pos="1134"/>
        </w:tabs>
        <w:ind w:left="0" w:firstLine="709"/>
        <w:jc w:val="both"/>
        <w:rPr>
          <w:color w:val="000000" w:themeColor="text1"/>
        </w:rPr>
      </w:pPr>
      <w:r w:rsidRPr="000A62CD">
        <w:rPr>
          <w:color w:val="000000" w:themeColor="text1"/>
        </w:rPr>
        <w:t xml:space="preserve">Глава </w:t>
      </w:r>
      <w:r w:rsidR="0050642D">
        <w:rPr>
          <w:color w:val="000000" w:themeColor="text1"/>
        </w:rPr>
        <w:t>городского поселения «Хилокское»</w:t>
      </w:r>
      <w:r w:rsidRPr="000A62CD">
        <w:rPr>
          <w:color w:val="000000" w:themeColor="text1"/>
        </w:rPr>
        <w:t xml:space="preserve">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C4C99" w:rsidRPr="000A62CD" w:rsidRDefault="001C4C99" w:rsidP="00E236AC">
      <w:pPr>
        <w:pStyle w:val="afd"/>
        <w:numPr>
          <w:ilvl w:val="0"/>
          <w:numId w:val="20"/>
        </w:numPr>
        <w:tabs>
          <w:tab w:val="left" w:pos="1134"/>
        </w:tabs>
        <w:ind w:left="0" w:firstLine="709"/>
        <w:jc w:val="both"/>
        <w:rPr>
          <w:color w:val="000000" w:themeColor="text1"/>
        </w:rPr>
      </w:pPr>
      <w:r w:rsidRPr="000A62CD">
        <w:rPr>
          <w:color w:val="000000" w:themeColor="text1"/>
        </w:rPr>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случае указанном в части 6.1 статьи 40 Градостроительного Кодекса.</w:t>
      </w:r>
    </w:p>
    <w:p w:rsidR="001C4C99" w:rsidRPr="000A62CD" w:rsidRDefault="001C4C99" w:rsidP="00E236AC">
      <w:pPr>
        <w:pStyle w:val="afd"/>
        <w:numPr>
          <w:ilvl w:val="0"/>
          <w:numId w:val="20"/>
        </w:numPr>
        <w:tabs>
          <w:tab w:val="left" w:pos="1134"/>
        </w:tabs>
        <w:ind w:left="0" w:firstLine="709"/>
        <w:jc w:val="both"/>
        <w:rPr>
          <w:color w:val="000000" w:themeColor="text1"/>
        </w:rPr>
      </w:pPr>
      <w:r w:rsidRPr="000A62CD">
        <w:rPr>
          <w:color w:val="000000" w:themeColor="text1"/>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C4C99" w:rsidRPr="000A62CD" w:rsidRDefault="001C4C99" w:rsidP="00E236AC">
      <w:pPr>
        <w:pStyle w:val="afd"/>
        <w:numPr>
          <w:ilvl w:val="0"/>
          <w:numId w:val="20"/>
        </w:numPr>
        <w:tabs>
          <w:tab w:val="left" w:pos="1134"/>
        </w:tabs>
        <w:ind w:left="0" w:firstLine="709"/>
        <w:jc w:val="both"/>
        <w:rPr>
          <w:color w:val="000000" w:themeColor="text1"/>
        </w:rPr>
      </w:pPr>
      <w:r w:rsidRPr="000A62CD">
        <w:rPr>
          <w:color w:val="000000" w:themeColor="text1"/>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1C4C99" w:rsidRPr="00104935" w:rsidRDefault="001C4C99" w:rsidP="001C4C99">
      <w:pPr>
        <w:jc w:val="both"/>
        <w:rPr>
          <w:color w:val="000000" w:themeColor="text1"/>
        </w:rPr>
      </w:pPr>
    </w:p>
    <w:p w:rsidR="001C4C99" w:rsidRPr="00C704C4" w:rsidRDefault="001C4C99" w:rsidP="001C4C99">
      <w:pPr>
        <w:pStyle w:val="3"/>
        <w:rPr>
          <w:rFonts w:ascii="Times New Roman" w:hAnsi="Times New Roman"/>
          <w:color w:val="000000" w:themeColor="text1"/>
          <w:sz w:val="28"/>
          <w:szCs w:val="24"/>
        </w:rPr>
      </w:pPr>
      <w:bookmarkStart w:id="16" w:name="_Toc60009530"/>
      <w:bookmarkStart w:id="17" w:name="_Toc80285559"/>
      <w:r w:rsidRPr="00C704C4">
        <w:rPr>
          <w:rFonts w:ascii="Times New Roman" w:hAnsi="Times New Roman"/>
          <w:color w:val="000000" w:themeColor="text1"/>
          <w:sz w:val="28"/>
          <w:szCs w:val="24"/>
        </w:rPr>
        <w:t>Глава 5. Проведение общественных обсуждений или публичных слушаний по вопросам землепользования и застройки</w:t>
      </w:r>
      <w:bookmarkEnd w:id="16"/>
      <w:bookmarkEnd w:id="17"/>
    </w:p>
    <w:p w:rsidR="001C4C99" w:rsidRPr="00C62859" w:rsidRDefault="001C4C99" w:rsidP="00C62859">
      <w:pPr>
        <w:pStyle w:val="6"/>
        <w:jc w:val="both"/>
        <w:rPr>
          <w:sz w:val="24"/>
        </w:rPr>
      </w:pPr>
      <w:bookmarkStart w:id="18" w:name="_Toc60009532"/>
      <w:r w:rsidRPr="00C62859">
        <w:rPr>
          <w:sz w:val="24"/>
        </w:rPr>
        <w:t xml:space="preserve">Статья </w:t>
      </w:r>
      <w:r w:rsidR="00447E1A" w:rsidRPr="00C62859">
        <w:rPr>
          <w:sz w:val="24"/>
        </w:rPr>
        <w:t>2</w:t>
      </w:r>
      <w:r w:rsidR="006B51F6">
        <w:rPr>
          <w:sz w:val="24"/>
        </w:rPr>
        <w:t>0</w:t>
      </w:r>
      <w:r w:rsidR="00B5761D">
        <w:rPr>
          <w:sz w:val="24"/>
        </w:rPr>
        <w:t xml:space="preserve">. </w:t>
      </w:r>
      <w:r w:rsidR="00B5761D" w:rsidRPr="00B5761D">
        <w:rPr>
          <w:bCs w:val="0"/>
          <w:color w:val="000000"/>
          <w:sz w:val="24"/>
          <w:szCs w:val="24"/>
        </w:rPr>
        <w:t xml:space="preserve">Проведение общественных обсуждений или публичных слушаний </w:t>
      </w:r>
      <w:r w:rsidRPr="00B5761D">
        <w:rPr>
          <w:sz w:val="24"/>
          <w:szCs w:val="24"/>
        </w:rPr>
        <w:t>по проекту Правил и проекту о внесении изменений в Правила.</w:t>
      </w:r>
      <w:bookmarkEnd w:id="18"/>
    </w:p>
    <w:p w:rsidR="00B5761D" w:rsidRPr="00B5761D" w:rsidRDefault="00B5761D" w:rsidP="00E236AC">
      <w:pPr>
        <w:pStyle w:val="afd"/>
        <w:numPr>
          <w:ilvl w:val="0"/>
          <w:numId w:val="21"/>
        </w:numPr>
        <w:tabs>
          <w:tab w:val="left" w:pos="1134"/>
        </w:tabs>
        <w:ind w:left="0" w:firstLine="709"/>
        <w:jc w:val="both"/>
        <w:rPr>
          <w:sz w:val="22"/>
        </w:rPr>
      </w:pPr>
      <w:bookmarkStart w:id="19" w:name="_Toc60009533"/>
      <w:r w:rsidRPr="00B5761D">
        <w:rPr>
          <w:color w:val="000000"/>
          <w:szCs w:val="28"/>
        </w:rPr>
        <w:t>Проведение публичных слушаний по вопросам землепользования и застройки осуществляются в соответствии с Федеральным законом «Об общих принципах организации местного самоуправления в Российской Федерации», Градостроительным Кодексом РФ (ст.28, 31), Уставом городского поселения «Хилокское», положением о порядке организации и проведения публичных слушаний, утвержденным решением Администрацией городского поселения «Хилокское». </w:t>
      </w:r>
    </w:p>
    <w:p w:rsidR="00B5761D" w:rsidRPr="00B5761D" w:rsidRDefault="00B5761D" w:rsidP="00E236AC">
      <w:pPr>
        <w:pStyle w:val="afd"/>
        <w:numPr>
          <w:ilvl w:val="0"/>
          <w:numId w:val="21"/>
        </w:numPr>
        <w:tabs>
          <w:tab w:val="left" w:pos="1134"/>
        </w:tabs>
        <w:ind w:left="0" w:firstLine="709"/>
        <w:jc w:val="both"/>
        <w:rPr>
          <w:sz w:val="22"/>
        </w:rPr>
      </w:pPr>
      <w:r w:rsidRPr="00B5761D">
        <w:rPr>
          <w:color w:val="000000"/>
          <w:szCs w:val="28"/>
        </w:rPr>
        <w:t>Общественные обсуждения или публичные слушания по вопросам землепользования и застройки на территории городского поселения «Хилокское» Забайкальского края  (далее - публичные слушания) организуются и проводятся в целях:</w:t>
      </w:r>
    </w:p>
    <w:p w:rsidR="00B5761D" w:rsidRPr="00B5761D" w:rsidRDefault="00B5761D" w:rsidP="00E236AC">
      <w:pPr>
        <w:pStyle w:val="afd"/>
        <w:numPr>
          <w:ilvl w:val="0"/>
          <w:numId w:val="22"/>
        </w:numPr>
        <w:tabs>
          <w:tab w:val="left" w:pos="1134"/>
        </w:tabs>
        <w:ind w:left="0" w:firstLine="709"/>
        <w:jc w:val="both"/>
        <w:rPr>
          <w:sz w:val="22"/>
        </w:rPr>
      </w:pPr>
      <w:r w:rsidRPr="00B5761D">
        <w:rPr>
          <w:color w:val="000000"/>
          <w:szCs w:val="28"/>
        </w:rPr>
        <w:t>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B5761D" w:rsidRPr="00B5761D" w:rsidRDefault="00B5761D" w:rsidP="00E236AC">
      <w:pPr>
        <w:pStyle w:val="afd"/>
        <w:numPr>
          <w:ilvl w:val="0"/>
          <w:numId w:val="22"/>
        </w:numPr>
        <w:tabs>
          <w:tab w:val="left" w:pos="1134"/>
        </w:tabs>
        <w:ind w:left="0" w:firstLine="709"/>
        <w:jc w:val="both"/>
        <w:rPr>
          <w:sz w:val="22"/>
        </w:rPr>
      </w:pPr>
      <w:r w:rsidRPr="00B5761D">
        <w:rPr>
          <w:color w:val="000000"/>
          <w:szCs w:val="28"/>
        </w:rPr>
        <w:t>информирования населения городского поселения «Хилокское» Забайкальского края  о градостроительной деятельности на территории городского поселения «Хилокское» Забайкальского края. </w:t>
      </w:r>
    </w:p>
    <w:p w:rsidR="00B5761D" w:rsidRPr="00B5761D" w:rsidRDefault="00B5761D" w:rsidP="00E236AC">
      <w:pPr>
        <w:pStyle w:val="afd"/>
        <w:numPr>
          <w:ilvl w:val="0"/>
          <w:numId w:val="21"/>
        </w:numPr>
        <w:tabs>
          <w:tab w:val="left" w:pos="1134"/>
        </w:tabs>
        <w:ind w:left="0" w:firstLine="709"/>
        <w:jc w:val="both"/>
        <w:rPr>
          <w:sz w:val="22"/>
        </w:rPr>
      </w:pPr>
      <w:r w:rsidRPr="00B5761D">
        <w:rPr>
          <w:color w:val="000000"/>
          <w:szCs w:val="28"/>
        </w:rPr>
        <w:t>Общественные обсуждения или публичные слушания организуются и проводятся в случаях:</w:t>
      </w:r>
    </w:p>
    <w:p w:rsidR="00B5761D" w:rsidRPr="00B5761D" w:rsidRDefault="00B5761D" w:rsidP="00E236AC">
      <w:pPr>
        <w:pStyle w:val="afd"/>
        <w:numPr>
          <w:ilvl w:val="0"/>
          <w:numId w:val="23"/>
        </w:numPr>
        <w:tabs>
          <w:tab w:val="left" w:pos="1134"/>
        </w:tabs>
        <w:ind w:left="142" w:firstLine="567"/>
        <w:jc w:val="both"/>
        <w:rPr>
          <w:sz w:val="22"/>
        </w:rPr>
      </w:pPr>
      <w:r w:rsidRPr="00B5761D">
        <w:rPr>
          <w:color w:val="000000"/>
          <w:szCs w:val="28"/>
        </w:rPr>
        <w:t>предоставления разрешения на условно разрешенный вид использования земельного участка или объекта капитального строительства;</w:t>
      </w:r>
    </w:p>
    <w:p w:rsidR="00B5761D" w:rsidRPr="00B5761D" w:rsidRDefault="00B5761D" w:rsidP="00E236AC">
      <w:pPr>
        <w:pStyle w:val="afd"/>
        <w:numPr>
          <w:ilvl w:val="0"/>
          <w:numId w:val="23"/>
        </w:numPr>
        <w:tabs>
          <w:tab w:val="left" w:pos="1134"/>
        </w:tabs>
        <w:ind w:left="142" w:firstLine="567"/>
        <w:jc w:val="both"/>
        <w:rPr>
          <w:sz w:val="22"/>
        </w:rPr>
      </w:pPr>
      <w:r w:rsidRPr="00B5761D">
        <w:rPr>
          <w:color w:val="000000"/>
          <w:szCs w:val="28"/>
        </w:rPr>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5761D" w:rsidRPr="00B5761D" w:rsidRDefault="00B5761D" w:rsidP="00E236AC">
      <w:pPr>
        <w:pStyle w:val="afd"/>
        <w:numPr>
          <w:ilvl w:val="0"/>
          <w:numId w:val="23"/>
        </w:numPr>
        <w:tabs>
          <w:tab w:val="left" w:pos="1134"/>
        </w:tabs>
        <w:ind w:left="142" w:firstLine="567"/>
        <w:jc w:val="both"/>
        <w:rPr>
          <w:sz w:val="22"/>
        </w:rPr>
      </w:pPr>
      <w:r w:rsidRPr="00B5761D">
        <w:rPr>
          <w:color w:val="000000"/>
          <w:szCs w:val="28"/>
        </w:rPr>
        <w:t>подготовки документации по планировке территории для размещения объектов капитального строительства местного значения городского поселения «Хилокское», за исключением градостроительных земельных участков как отдельных документов;</w:t>
      </w:r>
    </w:p>
    <w:p w:rsidR="00B5761D" w:rsidRPr="00B5761D" w:rsidRDefault="00B5761D" w:rsidP="00E236AC">
      <w:pPr>
        <w:pStyle w:val="afd"/>
        <w:numPr>
          <w:ilvl w:val="0"/>
          <w:numId w:val="23"/>
        </w:numPr>
        <w:tabs>
          <w:tab w:val="left" w:pos="1134"/>
        </w:tabs>
        <w:ind w:left="142" w:firstLine="567"/>
        <w:jc w:val="both"/>
        <w:rPr>
          <w:sz w:val="22"/>
        </w:rPr>
      </w:pPr>
      <w:r w:rsidRPr="00B5761D">
        <w:rPr>
          <w:color w:val="000000"/>
          <w:szCs w:val="28"/>
        </w:rPr>
        <w:t>иных случаях, в соответствии с действующим законодательством Российской Федерации, Забайкальского края и Уставом городского поселения «Хилокское».</w:t>
      </w:r>
    </w:p>
    <w:p w:rsidR="00B5761D" w:rsidRPr="00B5761D" w:rsidRDefault="00B5761D" w:rsidP="00E236AC">
      <w:pPr>
        <w:pStyle w:val="afd"/>
        <w:numPr>
          <w:ilvl w:val="0"/>
          <w:numId w:val="21"/>
        </w:numPr>
        <w:tabs>
          <w:tab w:val="left" w:pos="1134"/>
        </w:tabs>
        <w:ind w:left="0" w:firstLine="709"/>
        <w:jc w:val="both"/>
        <w:rPr>
          <w:sz w:val="22"/>
        </w:rPr>
      </w:pPr>
      <w:r w:rsidRPr="00B5761D">
        <w:rPr>
          <w:color w:val="000000"/>
          <w:szCs w:val="28"/>
        </w:rPr>
        <w:lastRenderedPageBreak/>
        <w:t>На общественные обсуждения или публичные слушания по проекту правил землепользования и застройки должны выноситься:</w:t>
      </w:r>
    </w:p>
    <w:p w:rsidR="00B5761D" w:rsidRPr="00B5761D" w:rsidRDefault="00B5761D" w:rsidP="00E236AC">
      <w:pPr>
        <w:pStyle w:val="afd"/>
        <w:numPr>
          <w:ilvl w:val="0"/>
          <w:numId w:val="24"/>
        </w:numPr>
        <w:tabs>
          <w:tab w:val="left" w:pos="1134"/>
        </w:tabs>
        <w:ind w:left="0" w:firstLine="709"/>
        <w:jc w:val="both"/>
        <w:rPr>
          <w:sz w:val="22"/>
        </w:rPr>
      </w:pPr>
      <w:r w:rsidRPr="00B5761D">
        <w:rPr>
          <w:color w:val="000000"/>
          <w:szCs w:val="28"/>
        </w:rPr>
        <w:t>проект Правил и проект о внесении изменений в Правила;</w:t>
      </w:r>
    </w:p>
    <w:p w:rsidR="00B5761D" w:rsidRPr="00B5761D" w:rsidRDefault="00B5761D" w:rsidP="00E236AC">
      <w:pPr>
        <w:pStyle w:val="afd"/>
        <w:numPr>
          <w:ilvl w:val="0"/>
          <w:numId w:val="24"/>
        </w:numPr>
        <w:tabs>
          <w:tab w:val="left" w:pos="1134"/>
        </w:tabs>
        <w:ind w:left="0" w:firstLine="709"/>
        <w:jc w:val="both"/>
        <w:rPr>
          <w:sz w:val="22"/>
        </w:rPr>
      </w:pPr>
      <w:r w:rsidRPr="00B5761D">
        <w:rPr>
          <w:color w:val="000000"/>
          <w:szCs w:val="28"/>
        </w:rPr>
        <w:t>проекты планировки территории;</w:t>
      </w:r>
    </w:p>
    <w:p w:rsidR="00B5761D" w:rsidRPr="00B5761D" w:rsidRDefault="00B5761D" w:rsidP="00E236AC">
      <w:pPr>
        <w:pStyle w:val="afd"/>
        <w:numPr>
          <w:ilvl w:val="0"/>
          <w:numId w:val="24"/>
        </w:numPr>
        <w:tabs>
          <w:tab w:val="left" w:pos="1134"/>
        </w:tabs>
        <w:ind w:left="0" w:firstLine="709"/>
        <w:jc w:val="both"/>
        <w:rPr>
          <w:sz w:val="22"/>
        </w:rPr>
      </w:pPr>
      <w:r w:rsidRPr="00B5761D">
        <w:rPr>
          <w:color w:val="000000"/>
          <w:szCs w:val="28"/>
        </w:rPr>
        <w:t>проекты решений о предоставлении разрешений на условно разрешенный вид использования;</w:t>
      </w:r>
    </w:p>
    <w:p w:rsidR="00B5761D" w:rsidRPr="00B5761D" w:rsidRDefault="00B5761D" w:rsidP="00E236AC">
      <w:pPr>
        <w:pStyle w:val="afd"/>
        <w:numPr>
          <w:ilvl w:val="0"/>
          <w:numId w:val="24"/>
        </w:numPr>
        <w:tabs>
          <w:tab w:val="left" w:pos="1134"/>
        </w:tabs>
        <w:ind w:left="0" w:firstLine="709"/>
        <w:jc w:val="both"/>
        <w:rPr>
          <w:sz w:val="22"/>
        </w:rPr>
      </w:pPr>
      <w:r w:rsidRPr="00B5761D">
        <w:rPr>
          <w:color w:val="000000"/>
          <w:szCs w:val="28"/>
        </w:rPr>
        <w:t>проекты решения об отклонении от предельных параметров разрешенного строительства, реконструкции объектов капитального строительства.</w:t>
      </w:r>
    </w:p>
    <w:p w:rsidR="00B5761D" w:rsidRPr="00B5761D" w:rsidRDefault="00B5761D" w:rsidP="00E236AC">
      <w:pPr>
        <w:pStyle w:val="afd"/>
        <w:numPr>
          <w:ilvl w:val="0"/>
          <w:numId w:val="25"/>
        </w:numPr>
        <w:tabs>
          <w:tab w:val="left" w:pos="1134"/>
        </w:tabs>
        <w:ind w:left="0" w:firstLine="709"/>
        <w:jc w:val="both"/>
        <w:rPr>
          <w:sz w:val="22"/>
        </w:rPr>
      </w:pPr>
      <w:r w:rsidRPr="00B5761D">
        <w:rPr>
          <w:color w:val="000000"/>
          <w:szCs w:val="28"/>
        </w:rPr>
        <w:t>Решения о назначении общественных обсуждений или публичных слушаний по вопросам землепользования и застройки принимает Глава Хилокского района Забайкальского края (по полномочиям, указанным в пункте 3.2. Главы 3 Правил), после получения письма Комиссии о необходимости проведения общественных обсуждений или публичных слушаний.</w:t>
      </w:r>
    </w:p>
    <w:p w:rsidR="00B5761D" w:rsidRPr="00B5761D" w:rsidRDefault="00B5761D" w:rsidP="00E236AC">
      <w:pPr>
        <w:pStyle w:val="afd"/>
        <w:numPr>
          <w:ilvl w:val="0"/>
          <w:numId w:val="25"/>
        </w:numPr>
        <w:tabs>
          <w:tab w:val="left" w:pos="1134"/>
        </w:tabs>
        <w:ind w:left="0" w:firstLine="709"/>
        <w:jc w:val="both"/>
        <w:rPr>
          <w:sz w:val="22"/>
        </w:rPr>
      </w:pPr>
      <w:r w:rsidRPr="00B5761D">
        <w:rPr>
          <w:color w:val="000000"/>
          <w:szCs w:val="28"/>
        </w:rPr>
        <w:t>Материалы для проведения публичных слушаний (заключения, иные необходимые материалы) готовятся заказчиком, а также по запросу Комиссии по землепользованию и застройке – органом, уполномоченным в области градостроительной деятельности, иными структурными подразделениями администрации Хилокского района Забайкальского края.</w:t>
      </w:r>
    </w:p>
    <w:p w:rsidR="00B5761D" w:rsidRPr="00B5761D" w:rsidRDefault="00B5761D" w:rsidP="00E236AC">
      <w:pPr>
        <w:pStyle w:val="afd"/>
        <w:numPr>
          <w:ilvl w:val="0"/>
          <w:numId w:val="25"/>
        </w:numPr>
        <w:tabs>
          <w:tab w:val="left" w:pos="1134"/>
        </w:tabs>
        <w:ind w:left="0" w:firstLine="709"/>
        <w:jc w:val="both"/>
        <w:rPr>
          <w:sz w:val="22"/>
        </w:rPr>
      </w:pPr>
      <w:r w:rsidRPr="00B5761D">
        <w:rPr>
          <w:color w:val="000000"/>
          <w:szCs w:val="28"/>
        </w:rPr>
        <w:t>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являются граждане, постоянно проживающие на территории городского поселения «Хилокское» Хилокского района Забайкальского края,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5761D" w:rsidRPr="00B5761D" w:rsidRDefault="00B5761D" w:rsidP="00E236AC">
      <w:pPr>
        <w:pStyle w:val="afd"/>
        <w:numPr>
          <w:ilvl w:val="0"/>
          <w:numId w:val="25"/>
        </w:numPr>
        <w:tabs>
          <w:tab w:val="left" w:pos="1134"/>
        </w:tabs>
        <w:ind w:left="0" w:firstLine="709"/>
        <w:jc w:val="both"/>
        <w:rPr>
          <w:sz w:val="22"/>
        </w:rPr>
      </w:pPr>
      <w:r w:rsidRPr="00B5761D">
        <w:rPr>
          <w:color w:val="000000"/>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также правообладатели земельных участков и объектов капитального строительства (заинтересованные в предоставлении разрешения на условно разрешенный вид использования), подверженных риску негативного воздействия на окружающую среду в результате реализации данных проектов.</w:t>
      </w:r>
    </w:p>
    <w:p w:rsidR="00B5761D" w:rsidRPr="00B5761D" w:rsidRDefault="00B5761D" w:rsidP="00E236AC">
      <w:pPr>
        <w:pStyle w:val="afd"/>
        <w:numPr>
          <w:ilvl w:val="0"/>
          <w:numId w:val="25"/>
        </w:numPr>
        <w:tabs>
          <w:tab w:val="left" w:pos="1134"/>
        </w:tabs>
        <w:ind w:left="0" w:firstLine="709"/>
        <w:jc w:val="both"/>
        <w:rPr>
          <w:sz w:val="22"/>
        </w:rPr>
      </w:pPr>
      <w:r w:rsidRPr="00B5761D">
        <w:rPr>
          <w:color w:val="000000"/>
          <w:szCs w:val="28"/>
        </w:rPr>
        <w:t>Процедура проведения общественных обсуждений состоит из следующих этапов:</w:t>
      </w:r>
    </w:p>
    <w:p w:rsidR="00B5761D" w:rsidRPr="00B5761D" w:rsidRDefault="00B5761D" w:rsidP="00E236AC">
      <w:pPr>
        <w:pStyle w:val="afd"/>
        <w:numPr>
          <w:ilvl w:val="0"/>
          <w:numId w:val="26"/>
        </w:numPr>
        <w:tabs>
          <w:tab w:val="left" w:pos="993"/>
        </w:tabs>
        <w:ind w:left="0" w:firstLine="709"/>
        <w:jc w:val="both"/>
        <w:rPr>
          <w:sz w:val="22"/>
        </w:rPr>
      </w:pPr>
      <w:r w:rsidRPr="00B5761D">
        <w:rPr>
          <w:color w:val="000000"/>
          <w:szCs w:val="28"/>
        </w:rPr>
        <w:t>оповещение о начале общественных обсуждений;</w:t>
      </w:r>
    </w:p>
    <w:p w:rsidR="00B5761D" w:rsidRPr="00B5761D" w:rsidRDefault="00B5761D" w:rsidP="00E236AC">
      <w:pPr>
        <w:pStyle w:val="afd"/>
        <w:numPr>
          <w:ilvl w:val="0"/>
          <w:numId w:val="26"/>
        </w:numPr>
        <w:tabs>
          <w:tab w:val="left" w:pos="993"/>
        </w:tabs>
        <w:ind w:left="0" w:firstLine="709"/>
        <w:jc w:val="both"/>
        <w:rPr>
          <w:sz w:val="22"/>
        </w:rPr>
      </w:pPr>
      <w:r w:rsidRPr="00B5761D">
        <w:rPr>
          <w:color w:val="000000"/>
          <w:szCs w:val="28"/>
        </w:rPr>
        <w:t xml:space="preserve">размещение проекта, подлежащего рассмотрению на общественных обсуждениях, и информационных материалов к нему на официальном сайте </w:t>
      </w:r>
      <w:r w:rsidR="00A41334">
        <w:rPr>
          <w:color w:val="000000"/>
          <w:szCs w:val="28"/>
        </w:rPr>
        <w:t>администрации городского поселения «Хилокское»</w:t>
      </w:r>
      <w:r w:rsidRPr="00B5761D">
        <w:rPr>
          <w:color w:val="000000"/>
          <w:szCs w:val="28"/>
        </w:rPr>
        <w:t xml:space="preserve"> в сети и открытие экспозиции проекта;</w:t>
      </w:r>
    </w:p>
    <w:p w:rsidR="00B5761D" w:rsidRPr="00B5761D" w:rsidRDefault="00B5761D" w:rsidP="00E236AC">
      <w:pPr>
        <w:pStyle w:val="afd"/>
        <w:numPr>
          <w:ilvl w:val="0"/>
          <w:numId w:val="26"/>
        </w:numPr>
        <w:tabs>
          <w:tab w:val="left" w:pos="993"/>
        </w:tabs>
        <w:ind w:left="0" w:firstLine="709"/>
        <w:jc w:val="both"/>
        <w:rPr>
          <w:sz w:val="22"/>
        </w:rPr>
      </w:pPr>
      <w:r w:rsidRPr="00B5761D">
        <w:rPr>
          <w:color w:val="000000"/>
          <w:szCs w:val="28"/>
        </w:rPr>
        <w:lastRenderedPageBreak/>
        <w:t>проведение экспозиций проекта, подлежащего рассмотрению на общественных обсуждениях;</w:t>
      </w:r>
    </w:p>
    <w:p w:rsidR="00B5761D" w:rsidRPr="00B5761D" w:rsidRDefault="00B5761D" w:rsidP="00E236AC">
      <w:pPr>
        <w:pStyle w:val="afd"/>
        <w:numPr>
          <w:ilvl w:val="0"/>
          <w:numId w:val="26"/>
        </w:numPr>
        <w:tabs>
          <w:tab w:val="left" w:pos="993"/>
        </w:tabs>
        <w:ind w:left="0" w:firstLine="709"/>
        <w:jc w:val="both"/>
        <w:rPr>
          <w:sz w:val="22"/>
        </w:rPr>
      </w:pPr>
      <w:r w:rsidRPr="00B5761D">
        <w:rPr>
          <w:color w:val="000000"/>
          <w:szCs w:val="28"/>
        </w:rPr>
        <w:t>проведение собрания или собраний участников публичных слушаний;</w:t>
      </w:r>
    </w:p>
    <w:p w:rsidR="00B5761D" w:rsidRPr="00B5761D" w:rsidRDefault="00B5761D" w:rsidP="00E236AC">
      <w:pPr>
        <w:pStyle w:val="afd"/>
        <w:numPr>
          <w:ilvl w:val="0"/>
          <w:numId w:val="26"/>
        </w:numPr>
        <w:tabs>
          <w:tab w:val="left" w:pos="993"/>
        </w:tabs>
        <w:ind w:left="0" w:firstLine="709"/>
        <w:jc w:val="both"/>
        <w:rPr>
          <w:sz w:val="22"/>
        </w:rPr>
      </w:pPr>
      <w:r w:rsidRPr="00B5761D">
        <w:rPr>
          <w:color w:val="000000"/>
          <w:szCs w:val="28"/>
        </w:rPr>
        <w:t>подготовка и оформление протокола общественных обсуждений;</w:t>
      </w:r>
    </w:p>
    <w:p w:rsidR="00B5761D" w:rsidRPr="00B5761D" w:rsidRDefault="00B5761D" w:rsidP="00E236AC">
      <w:pPr>
        <w:pStyle w:val="afd"/>
        <w:numPr>
          <w:ilvl w:val="0"/>
          <w:numId w:val="26"/>
        </w:numPr>
        <w:tabs>
          <w:tab w:val="left" w:pos="993"/>
        </w:tabs>
        <w:ind w:left="0" w:firstLine="709"/>
        <w:jc w:val="both"/>
        <w:rPr>
          <w:sz w:val="22"/>
        </w:rPr>
      </w:pPr>
      <w:r w:rsidRPr="00B5761D">
        <w:rPr>
          <w:color w:val="000000"/>
          <w:szCs w:val="28"/>
        </w:rPr>
        <w:t>подготовка и опубликование заключения о результатах общественных обсуждений.</w:t>
      </w:r>
    </w:p>
    <w:p w:rsidR="00B5761D" w:rsidRPr="00B5761D" w:rsidRDefault="00B5761D" w:rsidP="00E236AC">
      <w:pPr>
        <w:pStyle w:val="afd"/>
        <w:numPr>
          <w:ilvl w:val="0"/>
          <w:numId w:val="25"/>
        </w:numPr>
        <w:shd w:val="clear" w:color="auto" w:fill="FFFFFF"/>
        <w:tabs>
          <w:tab w:val="left" w:pos="1134"/>
        </w:tabs>
        <w:ind w:left="0" w:firstLine="709"/>
        <w:jc w:val="both"/>
        <w:rPr>
          <w:sz w:val="22"/>
        </w:rPr>
      </w:pPr>
      <w:r w:rsidRPr="00B5761D">
        <w:rPr>
          <w:color w:val="000000"/>
          <w:szCs w:val="28"/>
        </w:rPr>
        <w:t>Процедура проведения публичных слушаний состоит из следующих этапов:</w:t>
      </w:r>
    </w:p>
    <w:p w:rsidR="00B5761D" w:rsidRPr="00B5761D" w:rsidRDefault="00B5761D" w:rsidP="00E236AC">
      <w:pPr>
        <w:pStyle w:val="afd"/>
        <w:numPr>
          <w:ilvl w:val="0"/>
          <w:numId w:val="27"/>
        </w:numPr>
        <w:shd w:val="clear" w:color="auto" w:fill="FFFFFF"/>
        <w:tabs>
          <w:tab w:val="left" w:pos="993"/>
        </w:tabs>
        <w:ind w:left="0" w:firstLine="709"/>
        <w:jc w:val="both"/>
        <w:rPr>
          <w:sz w:val="22"/>
        </w:rPr>
      </w:pPr>
      <w:r w:rsidRPr="00B5761D">
        <w:rPr>
          <w:color w:val="000000"/>
          <w:szCs w:val="28"/>
        </w:rPr>
        <w:t>оповещение о начале публичных слушаний;</w:t>
      </w:r>
    </w:p>
    <w:p w:rsidR="00B5761D" w:rsidRPr="00B5761D" w:rsidRDefault="00B5761D" w:rsidP="00E236AC">
      <w:pPr>
        <w:pStyle w:val="afd"/>
        <w:numPr>
          <w:ilvl w:val="0"/>
          <w:numId w:val="27"/>
        </w:numPr>
        <w:shd w:val="clear" w:color="auto" w:fill="FFFFFF"/>
        <w:tabs>
          <w:tab w:val="left" w:pos="993"/>
        </w:tabs>
        <w:ind w:left="0" w:firstLine="709"/>
        <w:jc w:val="both"/>
        <w:rPr>
          <w:sz w:val="22"/>
        </w:rPr>
      </w:pPr>
      <w:r w:rsidRPr="00B5761D">
        <w:rPr>
          <w:color w:val="000000"/>
          <w:szCs w:val="28"/>
        </w:rPr>
        <w:t>размещение проекта, подлежащего рассмотрению на публичных слушаниях, и информационных материалов к нему на официальном сайте</w:t>
      </w:r>
      <w:r w:rsidR="000960B9">
        <w:rPr>
          <w:color w:val="000000"/>
          <w:szCs w:val="28"/>
        </w:rPr>
        <w:t xml:space="preserve"> администрации городского поселения «Хилокское"</w:t>
      </w:r>
      <w:r w:rsidRPr="00B5761D">
        <w:rPr>
          <w:color w:val="000000"/>
          <w:szCs w:val="28"/>
        </w:rPr>
        <w:t xml:space="preserve"> и открытие экспозиции  проекта;</w:t>
      </w:r>
    </w:p>
    <w:p w:rsidR="00B5761D" w:rsidRPr="00B5761D" w:rsidRDefault="00B5761D" w:rsidP="00E236AC">
      <w:pPr>
        <w:pStyle w:val="afd"/>
        <w:numPr>
          <w:ilvl w:val="0"/>
          <w:numId w:val="27"/>
        </w:numPr>
        <w:shd w:val="clear" w:color="auto" w:fill="FFFFFF"/>
        <w:tabs>
          <w:tab w:val="left" w:pos="993"/>
        </w:tabs>
        <w:ind w:left="0" w:firstLine="709"/>
        <w:jc w:val="both"/>
        <w:rPr>
          <w:sz w:val="22"/>
        </w:rPr>
      </w:pPr>
      <w:r w:rsidRPr="00B5761D">
        <w:rPr>
          <w:color w:val="000000"/>
          <w:szCs w:val="28"/>
        </w:rPr>
        <w:t>проведение экспозиции проекта, подлежащего рассмотрению на публичных слушаниях;</w:t>
      </w:r>
    </w:p>
    <w:p w:rsidR="00B5761D" w:rsidRPr="00B5761D" w:rsidRDefault="00B5761D" w:rsidP="00E236AC">
      <w:pPr>
        <w:pStyle w:val="afd"/>
        <w:numPr>
          <w:ilvl w:val="0"/>
          <w:numId w:val="27"/>
        </w:numPr>
        <w:shd w:val="clear" w:color="auto" w:fill="FFFFFF"/>
        <w:tabs>
          <w:tab w:val="left" w:pos="993"/>
        </w:tabs>
        <w:ind w:left="0" w:firstLine="709"/>
        <w:jc w:val="both"/>
        <w:rPr>
          <w:sz w:val="22"/>
        </w:rPr>
      </w:pPr>
      <w:r w:rsidRPr="00B5761D">
        <w:rPr>
          <w:color w:val="000000"/>
          <w:szCs w:val="28"/>
        </w:rPr>
        <w:t>проведение собрания или собраний участников публичных слушаний;</w:t>
      </w:r>
    </w:p>
    <w:p w:rsidR="00B5761D" w:rsidRPr="00B5761D" w:rsidRDefault="00B5761D" w:rsidP="00E236AC">
      <w:pPr>
        <w:pStyle w:val="afd"/>
        <w:numPr>
          <w:ilvl w:val="0"/>
          <w:numId w:val="27"/>
        </w:numPr>
        <w:shd w:val="clear" w:color="auto" w:fill="FFFFFF"/>
        <w:tabs>
          <w:tab w:val="left" w:pos="993"/>
        </w:tabs>
        <w:ind w:left="0" w:firstLine="709"/>
        <w:jc w:val="both"/>
        <w:rPr>
          <w:sz w:val="22"/>
        </w:rPr>
      </w:pPr>
      <w:r w:rsidRPr="00B5761D">
        <w:rPr>
          <w:color w:val="000000"/>
          <w:szCs w:val="28"/>
        </w:rPr>
        <w:t>подготовка и оформление протокола публичных слушаний;</w:t>
      </w:r>
    </w:p>
    <w:p w:rsidR="00B5761D" w:rsidRPr="00B5761D" w:rsidRDefault="00B5761D" w:rsidP="00E236AC">
      <w:pPr>
        <w:pStyle w:val="afd"/>
        <w:numPr>
          <w:ilvl w:val="0"/>
          <w:numId w:val="27"/>
        </w:numPr>
        <w:shd w:val="clear" w:color="auto" w:fill="FFFFFF"/>
        <w:tabs>
          <w:tab w:val="left" w:pos="993"/>
        </w:tabs>
        <w:ind w:left="0" w:firstLine="709"/>
        <w:jc w:val="both"/>
        <w:rPr>
          <w:sz w:val="22"/>
        </w:rPr>
      </w:pPr>
      <w:r w:rsidRPr="00B5761D">
        <w:rPr>
          <w:color w:val="000000"/>
          <w:szCs w:val="28"/>
        </w:rPr>
        <w:t>подготовка и опубликование заключения о результатах публичных слушаний.</w:t>
      </w:r>
    </w:p>
    <w:p w:rsidR="00B5761D" w:rsidRPr="003954D2" w:rsidRDefault="00B5761D" w:rsidP="00E236AC">
      <w:pPr>
        <w:pStyle w:val="afd"/>
        <w:numPr>
          <w:ilvl w:val="0"/>
          <w:numId w:val="25"/>
        </w:numPr>
        <w:tabs>
          <w:tab w:val="left" w:pos="1134"/>
        </w:tabs>
        <w:ind w:left="0" w:firstLine="709"/>
        <w:jc w:val="both"/>
        <w:rPr>
          <w:sz w:val="22"/>
        </w:rPr>
      </w:pPr>
      <w:r w:rsidRPr="00B5761D">
        <w:rPr>
          <w:color w:val="000000"/>
          <w:szCs w:val="28"/>
        </w:rPr>
        <w:t>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954D2" w:rsidRPr="003954D2" w:rsidRDefault="003954D2" w:rsidP="003954D2">
      <w:pPr>
        <w:pStyle w:val="6"/>
        <w:jc w:val="both"/>
        <w:rPr>
          <w:sz w:val="24"/>
        </w:rPr>
      </w:pPr>
      <w:bookmarkStart w:id="20" w:name="_Toc252392641"/>
      <w:bookmarkStart w:id="21" w:name="_Toc455074414"/>
      <w:r w:rsidRPr="003954D2">
        <w:rPr>
          <w:sz w:val="24"/>
        </w:rPr>
        <w:t>Статья 21. Полномочия Комиссии в области организации и проведения публичных слушаний</w:t>
      </w:r>
      <w:bookmarkEnd w:id="20"/>
      <w:bookmarkEnd w:id="21"/>
      <w:r w:rsidRPr="003954D2">
        <w:rPr>
          <w:sz w:val="24"/>
        </w:rPr>
        <w:t xml:space="preserve"> </w:t>
      </w:r>
    </w:p>
    <w:p w:rsidR="003954D2" w:rsidRPr="00A91B75" w:rsidRDefault="003954D2" w:rsidP="003954D2">
      <w:pPr>
        <w:pStyle w:val="aff"/>
        <w:ind w:firstLine="709"/>
        <w:jc w:val="both"/>
        <w:rPr>
          <w:rFonts w:eastAsia="SimSun"/>
          <w:szCs w:val="24"/>
        </w:rPr>
      </w:pPr>
      <w:r w:rsidRPr="00A91B75">
        <w:rPr>
          <w:rFonts w:eastAsia="SimSun"/>
          <w:szCs w:val="24"/>
        </w:rPr>
        <w:t>Со дня принятия решения о проведении публичных слушаний Комиссия:</w:t>
      </w:r>
    </w:p>
    <w:p w:rsidR="003954D2" w:rsidRPr="00A91B75" w:rsidRDefault="003954D2" w:rsidP="003954D2">
      <w:pPr>
        <w:pStyle w:val="aff"/>
        <w:ind w:firstLine="709"/>
        <w:jc w:val="both"/>
        <w:rPr>
          <w:rFonts w:eastAsia="SimSun"/>
          <w:szCs w:val="24"/>
        </w:rPr>
      </w:pPr>
      <w:r w:rsidRPr="00A91B75">
        <w:rPr>
          <w:rFonts w:eastAsia="SimSun"/>
          <w:szCs w:val="24"/>
        </w:rPr>
        <w:t>1) определяет перечень конкретных вопросов, выносимых на обсуждение по теме публичных слушаний;</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городского поселения в сети «Интернет», на информационных стендах, установленных в общедоступных местах;</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7) назначает ведущего и секретаря публичных слушаний для ведения публичных слушаний и составления протокола публичных слушаний;</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8) оповещает население городского</w:t>
      </w:r>
      <w:r w:rsidRPr="00A91B75">
        <w:t xml:space="preserve"> </w:t>
      </w:r>
      <w:r w:rsidRPr="00A91B75">
        <w:rPr>
          <w:rFonts w:eastAsia="SimSun"/>
          <w:lang w:eastAsia="zh-CN"/>
        </w:rPr>
        <w:t xml:space="preserve">поселения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w:t>
      </w:r>
      <w:r w:rsidRPr="00A91B75">
        <w:rPr>
          <w:rFonts w:eastAsia="SimSun"/>
          <w:lang w:eastAsia="zh-CN"/>
        </w:rPr>
        <w:lastRenderedPageBreak/>
        <w:t>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9) определяет место и время проведения публичных слушаний с учетом количества экспертов и возможности свободного доступа для жителей городского</w:t>
      </w:r>
      <w:r w:rsidRPr="00A91B75">
        <w:t xml:space="preserve"> </w:t>
      </w:r>
      <w:r w:rsidRPr="00A91B75">
        <w:rPr>
          <w:rFonts w:eastAsia="SimSun"/>
          <w:lang w:eastAsia="zh-CN"/>
        </w:rPr>
        <w:t>поселения, представителей органов местного самоуправления городского</w:t>
      </w:r>
      <w:r w:rsidRPr="00A91B75">
        <w:t xml:space="preserve"> </w:t>
      </w:r>
      <w:r w:rsidRPr="00A91B75">
        <w:rPr>
          <w:rFonts w:eastAsia="SimSun"/>
          <w:lang w:eastAsia="zh-CN"/>
        </w:rPr>
        <w:t>поселения и других заинтересованных лиц;</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10) организует регистрацию участников публичных слушаний и обеспечивает их проектом заключения публичных слушаний;</w:t>
      </w:r>
    </w:p>
    <w:p w:rsidR="003954D2" w:rsidRPr="00A91B75" w:rsidRDefault="003954D2" w:rsidP="003954D2">
      <w:pPr>
        <w:autoSpaceDN w:val="0"/>
        <w:adjustRightInd w:val="0"/>
        <w:ind w:firstLine="709"/>
        <w:jc w:val="both"/>
        <w:rPr>
          <w:rFonts w:eastAsia="SimSun"/>
          <w:lang w:eastAsia="zh-CN"/>
        </w:rPr>
      </w:pPr>
      <w:r w:rsidRPr="00A91B75">
        <w:rPr>
          <w:rFonts w:eastAsia="SimSun"/>
          <w:lang w:eastAsia="zh-CN"/>
        </w:rPr>
        <w:t>11) осуществляет иные полномочия.</w:t>
      </w:r>
    </w:p>
    <w:p w:rsidR="003954D2" w:rsidRPr="00B5761D" w:rsidRDefault="003954D2" w:rsidP="003954D2">
      <w:pPr>
        <w:pStyle w:val="afd"/>
        <w:tabs>
          <w:tab w:val="left" w:pos="1134"/>
        </w:tabs>
        <w:ind w:left="709"/>
        <w:jc w:val="both"/>
        <w:rPr>
          <w:sz w:val="22"/>
        </w:rPr>
      </w:pPr>
    </w:p>
    <w:p w:rsidR="001C4C99" w:rsidRPr="00C704C4" w:rsidRDefault="001C4C99" w:rsidP="001C4C99">
      <w:pPr>
        <w:pStyle w:val="3"/>
        <w:rPr>
          <w:rFonts w:ascii="Times New Roman" w:hAnsi="Times New Roman"/>
          <w:sz w:val="28"/>
          <w:szCs w:val="28"/>
        </w:rPr>
      </w:pPr>
      <w:bookmarkStart w:id="22" w:name="_Toc60009536"/>
      <w:bookmarkStart w:id="23" w:name="_Toc252392638"/>
      <w:bookmarkStart w:id="24" w:name="_Toc455074411"/>
      <w:bookmarkStart w:id="25" w:name="_Toc80285560"/>
      <w:bookmarkEnd w:id="19"/>
      <w:r w:rsidRPr="00C704C4">
        <w:rPr>
          <w:rFonts w:ascii="Times New Roman" w:hAnsi="Times New Roman"/>
          <w:sz w:val="28"/>
          <w:szCs w:val="28"/>
        </w:rPr>
        <w:t xml:space="preserve">Глава </w:t>
      </w:r>
      <w:r w:rsidR="00C704C4">
        <w:rPr>
          <w:rFonts w:ascii="Times New Roman" w:hAnsi="Times New Roman"/>
          <w:sz w:val="28"/>
          <w:szCs w:val="28"/>
        </w:rPr>
        <w:t>6</w:t>
      </w:r>
      <w:r w:rsidRPr="00C704C4">
        <w:rPr>
          <w:rFonts w:ascii="Times New Roman" w:hAnsi="Times New Roman"/>
          <w:sz w:val="28"/>
          <w:szCs w:val="28"/>
        </w:rPr>
        <w:t>. Внесение изменений в правила землепользования и застройки</w:t>
      </w:r>
      <w:bookmarkEnd w:id="22"/>
      <w:bookmarkEnd w:id="25"/>
    </w:p>
    <w:p w:rsidR="001C4C99" w:rsidRPr="00C704C4" w:rsidRDefault="001C4C99" w:rsidP="00C704C4">
      <w:pPr>
        <w:pStyle w:val="6"/>
        <w:jc w:val="both"/>
        <w:rPr>
          <w:sz w:val="24"/>
        </w:rPr>
      </w:pPr>
      <w:bookmarkStart w:id="26" w:name="_Toc60009537"/>
      <w:r w:rsidRPr="00C704C4">
        <w:rPr>
          <w:sz w:val="24"/>
        </w:rPr>
        <w:t xml:space="preserve">Статья </w:t>
      </w:r>
      <w:r w:rsidR="00447E1A">
        <w:rPr>
          <w:sz w:val="24"/>
        </w:rPr>
        <w:t>2</w:t>
      </w:r>
      <w:r w:rsidR="006B51F6">
        <w:rPr>
          <w:sz w:val="24"/>
        </w:rPr>
        <w:t>1</w:t>
      </w:r>
      <w:r w:rsidRPr="00C704C4">
        <w:rPr>
          <w:sz w:val="24"/>
        </w:rPr>
        <w:t>. Порядок внесения изменений в настоящие Правила.</w:t>
      </w:r>
      <w:bookmarkEnd w:id="26"/>
    </w:p>
    <w:p w:rsidR="001C4C99" w:rsidRPr="00104935" w:rsidRDefault="001C4C99" w:rsidP="00E236AC">
      <w:pPr>
        <w:pStyle w:val="S"/>
        <w:numPr>
          <w:ilvl w:val="0"/>
          <w:numId w:val="8"/>
        </w:numPr>
        <w:tabs>
          <w:tab w:val="left" w:pos="1134"/>
        </w:tabs>
        <w:ind w:left="0" w:firstLine="709"/>
        <w:rPr>
          <w:color w:val="000000" w:themeColor="text1"/>
          <w:sz w:val="24"/>
        </w:rPr>
      </w:pPr>
      <w:r w:rsidRPr="00104935">
        <w:rPr>
          <w:color w:val="000000" w:themeColor="text1"/>
          <w:sz w:val="24"/>
        </w:rPr>
        <w:t>Внесение изменений в Правила осуществляется в порядке, предусмотренном статьями 31, 32 Градостроительного Кодекса Российской Федерации.</w:t>
      </w:r>
    </w:p>
    <w:p w:rsidR="001C4C99" w:rsidRPr="00104935" w:rsidRDefault="001C4C99" w:rsidP="00E236AC">
      <w:pPr>
        <w:pStyle w:val="S"/>
        <w:numPr>
          <w:ilvl w:val="0"/>
          <w:numId w:val="8"/>
        </w:numPr>
        <w:tabs>
          <w:tab w:val="left" w:pos="1134"/>
        </w:tabs>
        <w:ind w:left="0" w:firstLine="709"/>
        <w:rPr>
          <w:color w:val="000000" w:themeColor="text1"/>
          <w:sz w:val="24"/>
        </w:rPr>
      </w:pPr>
      <w:r w:rsidRPr="00104935">
        <w:rPr>
          <w:color w:val="000000" w:themeColor="text1"/>
          <w:sz w:val="24"/>
        </w:rPr>
        <w:t xml:space="preserve">Основаниями для рассмотрения Главой </w:t>
      </w:r>
      <w:r w:rsidR="00A41334">
        <w:rPr>
          <w:color w:val="000000" w:themeColor="text1"/>
          <w:sz w:val="24"/>
        </w:rPr>
        <w:t>городского поселения «Хилокское»</w:t>
      </w:r>
      <w:r w:rsidRPr="00104935">
        <w:rPr>
          <w:color w:val="000000" w:themeColor="text1"/>
          <w:sz w:val="24"/>
        </w:rPr>
        <w:t xml:space="preserve"> вопроса о внесении изменений в Правила являются:</w:t>
      </w:r>
    </w:p>
    <w:p w:rsidR="001C4C99" w:rsidRPr="00104935" w:rsidRDefault="001C4C99" w:rsidP="00E236AC">
      <w:pPr>
        <w:pStyle w:val="S"/>
        <w:numPr>
          <w:ilvl w:val="0"/>
          <w:numId w:val="9"/>
        </w:numPr>
        <w:tabs>
          <w:tab w:val="left" w:pos="993"/>
        </w:tabs>
        <w:ind w:left="0" w:firstLine="709"/>
        <w:rPr>
          <w:color w:val="000000" w:themeColor="text1"/>
          <w:sz w:val="24"/>
        </w:rPr>
      </w:pPr>
      <w:r w:rsidRPr="00104935">
        <w:rPr>
          <w:color w:val="000000" w:themeColor="text1"/>
          <w:sz w:val="24"/>
        </w:rPr>
        <w:t>несоответствие Правил генеральному плану</w:t>
      </w:r>
      <w:r w:rsidRPr="00104935">
        <w:rPr>
          <w:b/>
          <w:sz w:val="24"/>
        </w:rPr>
        <w:t xml:space="preserve"> </w:t>
      </w:r>
      <w:r w:rsidRPr="00536F98">
        <w:rPr>
          <w:sz w:val="24"/>
        </w:rPr>
        <w:t>городского поселения</w:t>
      </w:r>
      <w:r>
        <w:rPr>
          <w:b/>
          <w:sz w:val="24"/>
        </w:rPr>
        <w:t xml:space="preserve"> </w:t>
      </w:r>
      <w:r>
        <w:rPr>
          <w:sz w:val="24"/>
        </w:rPr>
        <w:t>Хилокское</w:t>
      </w:r>
      <w:r w:rsidRPr="00104935">
        <w:rPr>
          <w:color w:val="000000" w:themeColor="text1"/>
          <w:sz w:val="24"/>
        </w:rPr>
        <w:t>, Схеме территориального планирования муниципального района «Хилокский район», возникшее в результате внесения в генеральный план или схему территориального планирования изменений;</w:t>
      </w:r>
    </w:p>
    <w:p w:rsidR="001C4C99" w:rsidRPr="00104935" w:rsidRDefault="001C4C99" w:rsidP="00E236AC">
      <w:pPr>
        <w:pStyle w:val="S"/>
        <w:numPr>
          <w:ilvl w:val="0"/>
          <w:numId w:val="9"/>
        </w:numPr>
        <w:tabs>
          <w:tab w:val="left" w:pos="993"/>
        </w:tabs>
        <w:ind w:left="0" w:firstLine="709"/>
        <w:rPr>
          <w:color w:val="000000" w:themeColor="text1"/>
          <w:sz w:val="24"/>
        </w:rPr>
      </w:pPr>
      <w:r w:rsidRPr="00104935">
        <w:rPr>
          <w:color w:val="000000" w:themeColor="text1"/>
          <w:sz w:val="24"/>
          <w:shd w:val="clear" w:color="auto" w:fill="FFFFFF"/>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1C4C99" w:rsidRPr="00104935" w:rsidRDefault="001C4C99" w:rsidP="00E236AC">
      <w:pPr>
        <w:pStyle w:val="S"/>
        <w:numPr>
          <w:ilvl w:val="0"/>
          <w:numId w:val="9"/>
        </w:numPr>
        <w:tabs>
          <w:tab w:val="left" w:pos="993"/>
        </w:tabs>
        <w:ind w:left="0" w:firstLine="709"/>
        <w:rPr>
          <w:color w:val="000000" w:themeColor="text1"/>
          <w:sz w:val="24"/>
        </w:rPr>
      </w:pPr>
      <w:r w:rsidRPr="00104935">
        <w:rPr>
          <w:color w:val="000000" w:themeColor="text1"/>
          <w:sz w:val="24"/>
        </w:rPr>
        <w:t>поступление предложений об изменении границ территориальных зон, изменении градостроительных регламентов.</w:t>
      </w:r>
    </w:p>
    <w:p w:rsidR="001C4C99" w:rsidRPr="00104935" w:rsidRDefault="001C4C99" w:rsidP="00E236AC">
      <w:pPr>
        <w:pStyle w:val="S"/>
        <w:numPr>
          <w:ilvl w:val="0"/>
          <w:numId w:val="8"/>
        </w:numPr>
        <w:tabs>
          <w:tab w:val="left" w:pos="1134"/>
        </w:tabs>
        <w:ind w:left="0" w:firstLine="709"/>
        <w:rPr>
          <w:color w:val="000000" w:themeColor="text1"/>
          <w:sz w:val="24"/>
        </w:rPr>
      </w:pPr>
      <w:r w:rsidRPr="00104935">
        <w:rPr>
          <w:color w:val="000000" w:themeColor="text1"/>
          <w:sz w:val="24"/>
        </w:rPr>
        <w:t>Предложения о внесении изменений в Правила в Комиссию направляются:</w:t>
      </w:r>
    </w:p>
    <w:p w:rsidR="001C4C99" w:rsidRPr="00104935" w:rsidRDefault="001C4C99" w:rsidP="00E236AC">
      <w:pPr>
        <w:pStyle w:val="S"/>
        <w:numPr>
          <w:ilvl w:val="0"/>
          <w:numId w:val="28"/>
        </w:numPr>
        <w:tabs>
          <w:tab w:val="left" w:pos="993"/>
        </w:tabs>
        <w:ind w:left="0" w:firstLine="709"/>
        <w:rPr>
          <w:color w:val="000000" w:themeColor="text1"/>
          <w:sz w:val="24"/>
        </w:rPr>
      </w:pPr>
      <w:r w:rsidRPr="00104935">
        <w:rPr>
          <w:color w:val="000000" w:themeColor="text1"/>
          <w:sz w:val="24"/>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C4C99" w:rsidRPr="00104935" w:rsidRDefault="001C4C99" w:rsidP="00E236AC">
      <w:pPr>
        <w:pStyle w:val="S"/>
        <w:numPr>
          <w:ilvl w:val="0"/>
          <w:numId w:val="28"/>
        </w:numPr>
        <w:tabs>
          <w:tab w:val="left" w:pos="993"/>
        </w:tabs>
        <w:ind w:left="0" w:firstLine="709"/>
        <w:rPr>
          <w:color w:val="000000" w:themeColor="text1"/>
          <w:sz w:val="24"/>
        </w:rPr>
      </w:pPr>
      <w:r w:rsidRPr="00104935">
        <w:rPr>
          <w:color w:val="000000" w:themeColor="text1"/>
          <w:sz w:val="24"/>
        </w:rPr>
        <w:t>органами исполнительной власти Забайкальского края в случаях, если Правила могут воспрепятствовать функционированию, размещению объектов капитального строительства регионального значения;</w:t>
      </w:r>
    </w:p>
    <w:p w:rsidR="001C4C99" w:rsidRPr="00104935" w:rsidRDefault="001C4C99" w:rsidP="00E236AC">
      <w:pPr>
        <w:pStyle w:val="S"/>
        <w:numPr>
          <w:ilvl w:val="0"/>
          <w:numId w:val="28"/>
        </w:numPr>
        <w:tabs>
          <w:tab w:val="left" w:pos="993"/>
        </w:tabs>
        <w:ind w:left="0" w:firstLine="709"/>
        <w:rPr>
          <w:color w:val="000000" w:themeColor="text1"/>
          <w:sz w:val="24"/>
        </w:rPr>
      </w:pPr>
      <w:r w:rsidRPr="00104935">
        <w:rPr>
          <w:color w:val="000000" w:themeColor="text1"/>
          <w:sz w:val="24"/>
          <w:lang w:eastAsia="zh-CN"/>
        </w:rPr>
        <w:t>органами местного самоуправления</w:t>
      </w:r>
      <w:r w:rsidRPr="00104935">
        <w:rPr>
          <w:b/>
          <w:sz w:val="24"/>
        </w:rPr>
        <w:t xml:space="preserve"> </w:t>
      </w:r>
      <w:r w:rsidRPr="00536F98">
        <w:rPr>
          <w:sz w:val="24"/>
        </w:rPr>
        <w:t>городского поселения</w:t>
      </w:r>
      <w:r>
        <w:rPr>
          <w:b/>
          <w:sz w:val="24"/>
        </w:rPr>
        <w:t xml:space="preserve"> </w:t>
      </w:r>
      <w:r>
        <w:rPr>
          <w:sz w:val="24"/>
        </w:rPr>
        <w:t>Хилокское</w:t>
      </w:r>
      <w:r w:rsidRPr="00104935">
        <w:rPr>
          <w:color w:val="000000" w:themeColor="text1"/>
          <w:sz w:val="24"/>
        </w:rPr>
        <w:t xml:space="preserve">, </w:t>
      </w:r>
      <w:r w:rsidRPr="00104935">
        <w:rPr>
          <w:color w:val="000000" w:themeColor="text1"/>
          <w:sz w:val="24"/>
          <w:lang w:eastAsia="zh-CN"/>
        </w:rPr>
        <w:t>в случаях, если настоящие Правила могут воспрепятствовать функционированию, размещению объектов капитального строительства местного значения</w:t>
      </w:r>
      <w:r w:rsidRPr="00104935">
        <w:rPr>
          <w:color w:val="000000" w:themeColor="text1"/>
          <w:sz w:val="24"/>
        </w:rPr>
        <w:t>;</w:t>
      </w:r>
    </w:p>
    <w:p w:rsidR="001C4C99" w:rsidRPr="00104935" w:rsidRDefault="001C4C99" w:rsidP="00E236AC">
      <w:pPr>
        <w:pStyle w:val="S"/>
        <w:numPr>
          <w:ilvl w:val="0"/>
          <w:numId w:val="28"/>
        </w:numPr>
        <w:tabs>
          <w:tab w:val="left" w:pos="1134"/>
        </w:tabs>
        <w:ind w:left="0" w:firstLine="709"/>
        <w:rPr>
          <w:color w:val="000000" w:themeColor="text1"/>
          <w:sz w:val="24"/>
        </w:rPr>
      </w:pPr>
      <w:r w:rsidRPr="00104935">
        <w:rPr>
          <w:color w:val="000000" w:themeColor="text1"/>
          <w:sz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C4C99" w:rsidRPr="00104935" w:rsidRDefault="001C4C99" w:rsidP="00E236AC">
      <w:pPr>
        <w:pStyle w:val="S"/>
        <w:numPr>
          <w:ilvl w:val="0"/>
          <w:numId w:val="8"/>
        </w:numPr>
        <w:tabs>
          <w:tab w:val="left" w:pos="1134"/>
        </w:tabs>
        <w:ind w:left="0" w:firstLine="709"/>
        <w:rPr>
          <w:color w:val="000000" w:themeColor="text1"/>
          <w:sz w:val="24"/>
        </w:rPr>
      </w:pPr>
      <w:r w:rsidRPr="00104935">
        <w:rPr>
          <w:color w:val="000000" w:themeColor="text1"/>
          <w:sz w:val="24"/>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Забайкальского края, уполномоченный </w:t>
      </w:r>
      <w:r w:rsidRPr="00104935">
        <w:rPr>
          <w:color w:val="000000" w:themeColor="text1"/>
          <w:sz w:val="24"/>
        </w:rPr>
        <w:lastRenderedPageBreak/>
        <w:t xml:space="preserve">орган  </w:t>
      </w:r>
      <w:r w:rsidRPr="00536F98">
        <w:rPr>
          <w:sz w:val="24"/>
        </w:rPr>
        <w:t>городского поселения</w:t>
      </w:r>
      <w:r>
        <w:rPr>
          <w:b/>
          <w:sz w:val="24"/>
        </w:rPr>
        <w:t xml:space="preserve"> </w:t>
      </w:r>
      <w:r>
        <w:rPr>
          <w:sz w:val="24"/>
        </w:rPr>
        <w:t>Хилокское</w:t>
      </w:r>
      <w:r w:rsidRPr="00104935">
        <w:rPr>
          <w:sz w:val="24"/>
        </w:rPr>
        <w:t xml:space="preserve"> </w:t>
      </w:r>
      <w:r w:rsidRPr="00104935">
        <w:rPr>
          <w:color w:val="000000" w:themeColor="text1"/>
          <w:sz w:val="24"/>
        </w:rPr>
        <w:t xml:space="preserve"> направляют Главе </w:t>
      </w:r>
      <w:r w:rsidR="00A41334">
        <w:rPr>
          <w:color w:val="000000" w:themeColor="text1"/>
          <w:sz w:val="24"/>
        </w:rPr>
        <w:t>городского поселения «Хилокское»</w:t>
      </w:r>
      <w:r w:rsidRPr="00104935">
        <w:rPr>
          <w:color w:val="000000" w:themeColor="text1"/>
          <w:sz w:val="24"/>
        </w:rPr>
        <w:t>, требование о внесении изменений в правила землепользования и застройки в целях обеспечения размещения указанных объектов.</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 xml:space="preserve">В случае, предусмотренном частью 4 настоящей статьи, Глава </w:t>
      </w:r>
      <w:r w:rsidR="00A41334">
        <w:rPr>
          <w:color w:val="000000" w:themeColor="text1"/>
        </w:rPr>
        <w:t>городского поселения «Хилокское»</w:t>
      </w:r>
      <w:r w:rsidRPr="00104935">
        <w:rPr>
          <w:color w:val="000000" w:themeColor="text1"/>
        </w:rPr>
        <w:t>, обеспечивает внесение изменений в Правила в течение тридцати дней со дня получения указанного в части 4 настоящей статьи требования.</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 xml:space="preserve">Заключения Комиссии не требуются в случаях указанных в части 3.3 статьи 33 Градостроительного Кодекса. </w:t>
      </w:r>
    </w:p>
    <w:p w:rsidR="001C4C99" w:rsidRPr="00104935" w:rsidRDefault="001C4C99" w:rsidP="00E236AC">
      <w:pPr>
        <w:pStyle w:val="S"/>
        <w:numPr>
          <w:ilvl w:val="0"/>
          <w:numId w:val="8"/>
        </w:numPr>
        <w:tabs>
          <w:tab w:val="left" w:pos="1134"/>
        </w:tabs>
        <w:ind w:left="0" w:firstLine="709"/>
        <w:rPr>
          <w:color w:val="000000" w:themeColor="text1"/>
          <w:sz w:val="24"/>
        </w:rPr>
      </w:pPr>
      <w:r w:rsidRPr="00104935">
        <w:rPr>
          <w:color w:val="000000" w:themeColor="text1"/>
          <w:sz w:val="24"/>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A41334">
        <w:rPr>
          <w:color w:val="000000" w:themeColor="text1"/>
          <w:sz w:val="24"/>
        </w:rPr>
        <w:t>городского поселения «Хилокское»</w:t>
      </w:r>
      <w:r w:rsidRPr="00104935">
        <w:rPr>
          <w:color w:val="000000" w:themeColor="text1"/>
          <w:sz w:val="24"/>
        </w:rPr>
        <w:t>.</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 xml:space="preserve">Глава </w:t>
      </w:r>
      <w:r w:rsidR="0050642D">
        <w:rPr>
          <w:color w:val="000000" w:themeColor="text1"/>
        </w:rPr>
        <w:t>городского поселения «Хилокское»</w:t>
      </w:r>
      <w:r w:rsidRPr="00104935">
        <w:rPr>
          <w:color w:val="000000" w:themeColor="text1"/>
        </w:rPr>
        <w:t xml:space="preserve">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 xml:space="preserve">Глава </w:t>
      </w:r>
      <w:r w:rsidR="0050642D">
        <w:rPr>
          <w:color w:val="000000" w:themeColor="text1"/>
        </w:rPr>
        <w:t xml:space="preserve">городского поселения «Хилокское» </w:t>
      </w:r>
      <w:r w:rsidRPr="00104935">
        <w:rPr>
          <w:color w:val="000000" w:themeColor="text1"/>
        </w:rPr>
        <w:t xml:space="preserve">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пункте 2 части 2 настоящей статьи, может быть обжаловано Главой </w:t>
      </w:r>
      <w:r w:rsidR="00A41334">
        <w:rPr>
          <w:color w:val="000000" w:themeColor="text1"/>
        </w:rPr>
        <w:t>городского поселения «Хилокское»</w:t>
      </w:r>
      <w:r w:rsidRPr="00104935">
        <w:rPr>
          <w:color w:val="000000" w:themeColor="text1"/>
        </w:rPr>
        <w:t xml:space="preserve"> в суд.</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 xml:space="preserve">Глава </w:t>
      </w:r>
      <w:r w:rsidR="0050642D">
        <w:rPr>
          <w:color w:val="000000" w:themeColor="text1"/>
        </w:rPr>
        <w:t>городского поселения «Хилокское»</w:t>
      </w:r>
      <w:r w:rsidRPr="00104935">
        <w:rPr>
          <w:color w:val="000000" w:themeColor="text1"/>
        </w:rPr>
        <w:t xml:space="preserve">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Pr="00536F98">
        <w:t>городского поселения</w:t>
      </w:r>
      <w:r>
        <w:rPr>
          <w:b/>
        </w:rPr>
        <w:t xml:space="preserve"> </w:t>
      </w:r>
      <w:r w:rsidR="00535050">
        <w:rPr>
          <w:b/>
        </w:rPr>
        <w:t>«</w:t>
      </w:r>
      <w:r>
        <w:t>Хилокское</w:t>
      </w:r>
      <w:r w:rsidR="00535050">
        <w:t xml:space="preserve">» </w:t>
      </w:r>
      <w:r w:rsidRPr="00104935">
        <w:rPr>
          <w:color w:val="000000" w:themeColor="text1"/>
        </w:rPr>
        <w:t>в сети "Интернет". Сообщение о принятии такого решения также может быть распространено по радио и телевидению.</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1C4C99" w:rsidRPr="00104935" w:rsidRDefault="001C4C99" w:rsidP="00E236AC">
      <w:pPr>
        <w:pStyle w:val="ConsPlusNormal"/>
        <w:numPr>
          <w:ilvl w:val="0"/>
          <w:numId w:val="8"/>
        </w:numPr>
        <w:tabs>
          <w:tab w:val="left" w:pos="1134"/>
        </w:tabs>
        <w:ind w:left="0" w:firstLine="709"/>
        <w:jc w:val="both"/>
        <w:rPr>
          <w:rFonts w:ascii="Times New Roman" w:hAnsi="Times New Roman" w:cs="Times New Roman"/>
          <w:color w:val="000000" w:themeColor="text1"/>
          <w:sz w:val="24"/>
          <w:szCs w:val="24"/>
        </w:rPr>
      </w:pPr>
      <w:r w:rsidRPr="00104935">
        <w:rPr>
          <w:rFonts w:ascii="Times New Roman" w:hAnsi="Times New Roman" w:cs="Times New Roman"/>
          <w:color w:val="000000" w:themeColor="text1"/>
          <w:sz w:val="24"/>
          <w:szCs w:val="24"/>
        </w:rPr>
        <w:t xml:space="preserve">Администрация </w:t>
      </w:r>
      <w:r w:rsidR="0050642D">
        <w:rPr>
          <w:rFonts w:ascii="Times New Roman" w:hAnsi="Times New Roman" w:cs="Times New Roman"/>
          <w:color w:val="000000" w:themeColor="text1"/>
          <w:sz w:val="24"/>
          <w:szCs w:val="24"/>
        </w:rPr>
        <w:t>городского поселения «Хилокское»</w:t>
      </w:r>
      <w:r w:rsidRPr="00104935">
        <w:rPr>
          <w:rFonts w:ascii="Times New Roman" w:hAnsi="Times New Roman" w:cs="Times New Roman"/>
          <w:color w:val="000000" w:themeColor="text1"/>
          <w:sz w:val="24"/>
          <w:szCs w:val="24"/>
        </w:rPr>
        <w:t xml:space="preserve">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w:t>
      </w:r>
      <w:r w:rsidRPr="00104935">
        <w:rPr>
          <w:rFonts w:ascii="Times New Roman" w:hAnsi="Times New Roman" w:cs="Times New Roman"/>
          <w:b/>
          <w:sz w:val="24"/>
          <w:szCs w:val="24"/>
        </w:rPr>
        <w:t xml:space="preserve"> </w:t>
      </w:r>
      <w:r w:rsidRPr="00536F98">
        <w:rPr>
          <w:rFonts w:ascii="Times New Roman" w:hAnsi="Times New Roman" w:cs="Times New Roman"/>
          <w:sz w:val="24"/>
          <w:szCs w:val="24"/>
        </w:rPr>
        <w:t>городского поселения</w:t>
      </w:r>
      <w:r>
        <w:rPr>
          <w:rFonts w:ascii="Times New Roman" w:hAnsi="Times New Roman" w:cs="Times New Roman"/>
          <w:b/>
          <w:sz w:val="24"/>
          <w:szCs w:val="24"/>
        </w:rPr>
        <w:t xml:space="preserve"> </w:t>
      </w:r>
      <w:r w:rsidR="0050642D">
        <w:rPr>
          <w:rFonts w:ascii="Times New Roman" w:hAnsi="Times New Roman" w:cs="Times New Roman"/>
          <w:b/>
          <w:sz w:val="24"/>
          <w:szCs w:val="24"/>
        </w:rPr>
        <w:t>«</w:t>
      </w:r>
      <w:r w:rsidR="0050642D">
        <w:rPr>
          <w:rFonts w:ascii="Times New Roman" w:hAnsi="Times New Roman" w:cs="Times New Roman"/>
          <w:sz w:val="24"/>
          <w:szCs w:val="24"/>
        </w:rPr>
        <w:t>Хилокское»</w:t>
      </w:r>
      <w:r w:rsidRPr="00104935">
        <w:rPr>
          <w:rFonts w:ascii="Times New Roman" w:hAnsi="Times New Roman" w:cs="Times New Roman"/>
          <w:color w:val="000000" w:themeColor="text1"/>
          <w:sz w:val="24"/>
          <w:szCs w:val="24"/>
        </w:rPr>
        <w:t>, Схеме территориального планирования муниципального района «</w:t>
      </w:r>
      <w:r>
        <w:rPr>
          <w:rFonts w:ascii="Times New Roman" w:hAnsi="Times New Roman" w:cs="Times New Roman"/>
          <w:color w:val="000000" w:themeColor="text1"/>
          <w:sz w:val="24"/>
          <w:szCs w:val="24"/>
        </w:rPr>
        <w:t>Хилокский</w:t>
      </w:r>
      <w:r w:rsidRPr="00104935">
        <w:rPr>
          <w:rFonts w:ascii="Times New Roman" w:hAnsi="Times New Roman" w:cs="Times New Roman"/>
          <w:color w:val="000000" w:themeColor="text1"/>
          <w:sz w:val="24"/>
          <w:szCs w:val="24"/>
        </w:rPr>
        <w:t xml:space="preserve"> район», Схеме территориального планирования Забайкальского края, Схемам территориального планирования Российской Федерации.</w:t>
      </w:r>
    </w:p>
    <w:p w:rsidR="001C4C99" w:rsidRPr="00104935" w:rsidRDefault="001C4C99" w:rsidP="00E236AC">
      <w:pPr>
        <w:pStyle w:val="ConsPlusNormal"/>
        <w:numPr>
          <w:ilvl w:val="0"/>
          <w:numId w:val="8"/>
        </w:numPr>
        <w:tabs>
          <w:tab w:val="left" w:pos="1134"/>
        </w:tabs>
        <w:ind w:left="0" w:firstLine="709"/>
        <w:jc w:val="both"/>
        <w:rPr>
          <w:rFonts w:ascii="Times New Roman" w:hAnsi="Times New Roman" w:cs="Times New Roman"/>
          <w:color w:val="000000" w:themeColor="text1"/>
          <w:sz w:val="24"/>
          <w:szCs w:val="24"/>
        </w:rPr>
      </w:pPr>
      <w:r w:rsidRPr="00104935">
        <w:rPr>
          <w:rFonts w:ascii="Times New Roman" w:hAnsi="Times New Roman" w:cs="Times New Roman"/>
          <w:color w:val="000000" w:themeColor="text1"/>
          <w:sz w:val="24"/>
          <w:szCs w:val="24"/>
        </w:rPr>
        <w:t xml:space="preserve">По результатам проверки, указанной в части 13 настоящей статьи, администрация </w:t>
      </w:r>
      <w:r w:rsidR="0050642D">
        <w:rPr>
          <w:rFonts w:ascii="Times New Roman" w:hAnsi="Times New Roman" w:cs="Times New Roman"/>
          <w:color w:val="000000" w:themeColor="text1"/>
          <w:sz w:val="24"/>
          <w:szCs w:val="24"/>
        </w:rPr>
        <w:t>городского поселения «Хилокское»</w:t>
      </w:r>
      <w:r w:rsidRPr="00104935">
        <w:rPr>
          <w:rFonts w:ascii="Times New Roman" w:hAnsi="Times New Roman" w:cs="Times New Roman"/>
          <w:color w:val="000000" w:themeColor="text1"/>
          <w:sz w:val="24"/>
          <w:szCs w:val="24"/>
        </w:rPr>
        <w:t xml:space="preserve"> направляет проект о внесении изменений в Правила Главе </w:t>
      </w:r>
      <w:r w:rsidR="00A41334">
        <w:rPr>
          <w:rFonts w:ascii="Times New Roman" w:hAnsi="Times New Roman" w:cs="Times New Roman"/>
          <w:color w:val="000000" w:themeColor="text1"/>
          <w:sz w:val="24"/>
          <w:szCs w:val="24"/>
        </w:rPr>
        <w:t>городского поселения «Хилокское»</w:t>
      </w:r>
      <w:r w:rsidRPr="00104935">
        <w:rPr>
          <w:rFonts w:ascii="Times New Roman" w:hAnsi="Times New Roman" w:cs="Times New Roman"/>
          <w:color w:val="000000" w:themeColor="text1"/>
          <w:sz w:val="24"/>
          <w:szCs w:val="24"/>
        </w:rPr>
        <w:t xml:space="preserve"> или в случае обнаружения его несоответствия требованиям и документам, указанным в части 13 настоящей статьи, - в Комиссию на доработку.</w:t>
      </w:r>
    </w:p>
    <w:p w:rsidR="001C4C99" w:rsidRPr="00104935" w:rsidRDefault="001C4C99" w:rsidP="00E236AC">
      <w:pPr>
        <w:pStyle w:val="ConsPlusNormal"/>
        <w:numPr>
          <w:ilvl w:val="0"/>
          <w:numId w:val="8"/>
        </w:numPr>
        <w:tabs>
          <w:tab w:val="left" w:pos="1134"/>
        </w:tabs>
        <w:ind w:left="0" w:firstLine="709"/>
        <w:jc w:val="both"/>
        <w:rPr>
          <w:rFonts w:ascii="Times New Roman" w:hAnsi="Times New Roman" w:cs="Times New Roman"/>
          <w:color w:val="000000" w:themeColor="text1"/>
          <w:sz w:val="24"/>
          <w:szCs w:val="24"/>
        </w:rPr>
      </w:pPr>
      <w:r w:rsidRPr="00104935">
        <w:rPr>
          <w:rFonts w:ascii="Times New Roman" w:hAnsi="Times New Roman" w:cs="Times New Roman"/>
          <w:color w:val="000000" w:themeColor="text1"/>
          <w:sz w:val="24"/>
          <w:szCs w:val="24"/>
        </w:rPr>
        <w:t xml:space="preserve">Глава </w:t>
      </w:r>
      <w:r w:rsidR="0050642D" w:rsidRPr="0050642D">
        <w:rPr>
          <w:rFonts w:ascii="Times New Roman" w:hAnsi="Times New Roman" w:cs="Times New Roman"/>
          <w:color w:val="000000" w:themeColor="text1"/>
          <w:sz w:val="24"/>
          <w:szCs w:val="24"/>
        </w:rPr>
        <w:t>городского поселения «Хилокское»</w:t>
      </w:r>
      <w:r w:rsidR="0050642D">
        <w:rPr>
          <w:rFonts w:ascii="Times New Roman" w:hAnsi="Times New Roman" w:cs="Times New Roman"/>
          <w:color w:val="000000" w:themeColor="text1"/>
          <w:sz w:val="24"/>
          <w:szCs w:val="24"/>
        </w:rPr>
        <w:t xml:space="preserve"> </w:t>
      </w:r>
      <w:r w:rsidRPr="00104935">
        <w:rPr>
          <w:rFonts w:ascii="Times New Roman" w:hAnsi="Times New Roman" w:cs="Times New Roman"/>
          <w:color w:val="000000" w:themeColor="text1"/>
          <w:sz w:val="24"/>
          <w:szCs w:val="24"/>
        </w:rPr>
        <w:t>при получении от администраци</w:t>
      </w:r>
      <w:r w:rsidR="0050642D">
        <w:rPr>
          <w:rFonts w:ascii="Times New Roman" w:hAnsi="Times New Roman" w:cs="Times New Roman"/>
          <w:color w:val="000000" w:themeColor="text1"/>
          <w:sz w:val="24"/>
          <w:szCs w:val="24"/>
        </w:rPr>
        <w:t>и</w:t>
      </w:r>
      <w:r w:rsidRPr="00104935">
        <w:rPr>
          <w:rFonts w:ascii="Times New Roman" w:hAnsi="Times New Roman" w:cs="Times New Roman"/>
          <w:color w:val="000000" w:themeColor="text1"/>
          <w:sz w:val="24"/>
          <w:szCs w:val="24"/>
        </w:rPr>
        <w:t xml:space="preserve"> </w:t>
      </w:r>
      <w:r w:rsidR="0050642D">
        <w:rPr>
          <w:rFonts w:ascii="Times New Roman" w:hAnsi="Times New Roman" w:cs="Times New Roman"/>
          <w:color w:val="000000" w:themeColor="text1"/>
          <w:sz w:val="24"/>
          <w:szCs w:val="24"/>
        </w:rPr>
        <w:lastRenderedPageBreak/>
        <w:t>городского поселения «Хилокское»</w:t>
      </w:r>
      <w:r w:rsidRPr="00104935">
        <w:rPr>
          <w:rFonts w:ascii="Times New Roman" w:hAnsi="Times New Roman" w:cs="Times New Roman"/>
          <w:color w:val="000000" w:themeColor="text1"/>
          <w:sz w:val="24"/>
          <w:szCs w:val="24"/>
        </w:rPr>
        <w:t xml:space="preserve">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Общественные обсуждения или публичные слушания по внесению изменений в настоящие Правила проводятся в соответствии со статьей 10 настоящих Правил.</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Главе</w:t>
      </w:r>
      <w:r w:rsidRPr="00104935">
        <w:rPr>
          <w:b/>
        </w:rPr>
        <w:t xml:space="preserve"> </w:t>
      </w:r>
      <w:r w:rsidRPr="00536F98">
        <w:t>городского поселения</w:t>
      </w:r>
      <w:r>
        <w:rPr>
          <w:b/>
        </w:rPr>
        <w:t xml:space="preserve"> </w:t>
      </w:r>
      <w:r>
        <w:t>Хилокское</w:t>
      </w:r>
      <w:r w:rsidRPr="00104935">
        <w:rPr>
          <w:color w:val="000000" w:themeColor="text1"/>
        </w:rPr>
        <w:t>. Обязательными приложениями к проекту внесения изменений в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 xml:space="preserve">Глава </w:t>
      </w:r>
      <w:r w:rsidR="0050642D">
        <w:rPr>
          <w:color w:val="000000" w:themeColor="text1"/>
        </w:rPr>
        <w:t>городского поселения «Хилокское»</w:t>
      </w:r>
      <w:r w:rsidRPr="00104935">
        <w:rPr>
          <w:color w:val="000000" w:themeColor="text1"/>
        </w:rPr>
        <w:t xml:space="preserve"> в течение десяти дней после представления ему проекта внесения изменений в Правила и указанных в части 18 настоящей статьи обязательных приложений должен принять решение о направлении указанного проекта в Совет или об отклонении проекта внесения изменений в Правила и о направлении его на доработку с указанием даты его повторного представления.</w:t>
      </w:r>
    </w:p>
    <w:p w:rsidR="001C4C99" w:rsidRPr="00104935" w:rsidRDefault="0050642D" w:rsidP="00E236AC">
      <w:pPr>
        <w:pStyle w:val="afd"/>
        <w:numPr>
          <w:ilvl w:val="0"/>
          <w:numId w:val="8"/>
        </w:numPr>
        <w:tabs>
          <w:tab w:val="left" w:pos="1134"/>
        </w:tabs>
        <w:ind w:left="0" w:firstLine="709"/>
        <w:jc w:val="both"/>
        <w:rPr>
          <w:color w:val="000000" w:themeColor="text1"/>
        </w:rPr>
      </w:pPr>
      <w:r>
        <w:rPr>
          <w:color w:val="000000" w:themeColor="text1"/>
        </w:rPr>
        <w:t>Совет городского поселения «Хилокское»</w:t>
      </w:r>
      <w:r w:rsidR="001C4C99" w:rsidRPr="00104935">
        <w:rPr>
          <w:color w:val="000000" w:themeColor="text1"/>
        </w:rPr>
        <w:t xml:space="preserve"> по результатам рассмотрения проекта внесения изменений в Правила и обязательных приложений к нему может утвердить проект внесения изменений в Правила или направить проект внесения изменений в Правила Главе </w:t>
      </w:r>
      <w:r w:rsidR="00A41334">
        <w:rPr>
          <w:color w:val="000000" w:themeColor="text1"/>
        </w:rPr>
        <w:t>городского поселения «Хилокское»</w:t>
      </w:r>
      <w:r w:rsidR="001C4C99" w:rsidRPr="00104935">
        <w:rPr>
          <w:color w:val="000000" w:themeColor="text1"/>
        </w:rPr>
        <w:t xml:space="preserve"> на доработку в соответствии с заключением о результатах общественных обсуждений или публичных слушаний по указанному проекту</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 xml:space="preserve">После утверждения внесения изменений в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w:t>
      </w:r>
      <w:r w:rsidRPr="00536F98">
        <w:t>городского поселения</w:t>
      </w:r>
      <w:r>
        <w:rPr>
          <w:b/>
        </w:rPr>
        <w:t xml:space="preserve"> </w:t>
      </w:r>
      <w:r>
        <w:t xml:space="preserve">Хилокское </w:t>
      </w:r>
      <w:r w:rsidRPr="00104935">
        <w:rPr>
          <w:color w:val="000000" w:themeColor="text1"/>
        </w:rPr>
        <w:t xml:space="preserve"> в сети «Интернет».</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Утвержденные внесения изменений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1C4C99" w:rsidRPr="00104935" w:rsidRDefault="001C4C99" w:rsidP="00E236AC">
      <w:pPr>
        <w:pStyle w:val="afd"/>
        <w:numPr>
          <w:ilvl w:val="0"/>
          <w:numId w:val="8"/>
        </w:numPr>
        <w:tabs>
          <w:tab w:val="left" w:pos="1134"/>
        </w:tabs>
        <w:ind w:left="0" w:firstLine="709"/>
        <w:jc w:val="both"/>
        <w:rPr>
          <w:color w:val="000000" w:themeColor="text1"/>
        </w:rPr>
      </w:pPr>
      <w:r w:rsidRPr="00104935">
        <w:rPr>
          <w:color w:val="000000" w:themeColor="text1"/>
        </w:rPr>
        <w:t>Физические и юридические лица вправе оспорить решение о внесении изменений в настоящие Правила в судебном порядке.</w:t>
      </w:r>
    </w:p>
    <w:bookmarkEnd w:id="23"/>
    <w:bookmarkEnd w:id="24"/>
    <w:p w:rsidR="001C4C99" w:rsidRPr="003954D2" w:rsidRDefault="003954D2" w:rsidP="003954D2">
      <w:pPr>
        <w:pStyle w:val="3"/>
        <w:rPr>
          <w:rFonts w:ascii="Times New Roman" w:hAnsi="Times New Roman"/>
        </w:rPr>
      </w:pPr>
      <w:r>
        <w:br/>
      </w:r>
      <w:bookmarkStart w:id="27" w:name="_Toc80285561"/>
      <w:r w:rsidR="001C4C99" w:rsidRPr="003954D2">
        <w:rPr>
          <w:rFonts w:ascii="Times New Roman" w:hAnsi="Times New Roman"/>
          <w:sz w:val="28"/>
        </w:rPr>
        <w:t xml:space="preserve">Глава </w:t>
      </w:r>
      <w:r w:rsidR="00593ED2">
        <w:rPr>
          <w:rFonts w:ascii="Times New Roman" w:hAnsi="Times New Roman"/>
          <w:sz w:val="28"/>
        </w:rPr>
        <w:t>7</w:t>
      </w:r>
      <w:r w:rsidR="001C4C99" w:rsidRPr="003954D2">
        <w:rPr>
          <w:rFonts w:ascii="Times New Roman" w:hAnsi="Times New Roman"/>
          <w:sz w:val="28"/>
        </w:rPr>
        <w:t>. Порядок подготовки докуме</w:t>
      </w:r>
      <w:r w:rsidR="00D24EF1">
        <w:rPr>
          <w:rFonts w:ascii="Times New Roman" w:hAnsi="Times New Roman"/>
          <w:sz w:val="28"/>
        </w:rPr>
        <w:t>нтации по планировке территории</w:t>
      </w:r>
      <w:bookmarkEnd w:id="27"/>
    </w:p>
    <w:p w:rsidR="001C4C99" w:rsidRPr="003954D2" w:rsidRDefault="001C4C99" w:rsidP="003954D2">
      <w:pPr>
        <w:pStyle w:val="6"/>
        <w:jc w:val="both"/>
        <w:rPr>
          <w:sz w:val="24"/>
        </w:rPr>
      </w:pPr>
      <w:r w:rsidRPr="003954D2">
        <w:rPr>
          <w:sz w:val="24"/>
        </w:rPr>
        <w:t xml:space="preserve">Статья </w:t>
      </w:r>
      <w:r w:rsidR="00EF60D9">
        <w:rPr>
          <w:sz w:val="24"/>
        </w:rPr>
        <w:t>2</w:t>
      </w:r>
      <w:r w:rsidRPr="003954D2">
        <w:rPr>
          <w:sz w:val="24"/>
        </w:rPr>
        <w:t>2. Основные положения о подготовке документации по планировке территории</w:t>
      </w:r>
      <w:bookmarkStart w:id="28" w:name="_Toc252392608"/>
      <w:bookmarkStart w:id="29" w:name="_Toc455074384"/>
      <w:r w:rsidRPr="003954D2">
        <w:rPr>
          <w:sz w:val="24"/>
        </w:rPr>
        <w:t xml:space="preserve"> </w:t>
      </w:r>
      <w:bookmarkEnd w:id="28"/>
      <w:bookmarkEnd w:id="29"/>
    </w:p>
    <w:p w:rsidR="001C4C99" w:rsidRPr="003954D2" w:rsidRDefault="001C4C99" w:rsidP="00E236AC">
      <w:pPr>
        <w:pStyle w:val="afd"/>
        <w:numPr>
          <w:ilvl w:val="1"/>
          <w:numId w:val="13"/>
        </w:numPr>
        <w:tabs>
          <w:tab w:val="left" w:pos="1134"/>
        </w:tabs>
        <w:autoSpaceDN w:val="0"/>
        <w:adjustRightInd w:val="0"/>
        <w:ind w:left="0" w:firstLine="709"/>
        <w:jc w:val="both"/>
        <w:rPr>
          <w:rFonts w:eastAsia="SimSun"/>
          <w:bCs/>
        </w:rPr>
      </w:pPr>
      <w:r w:rsidRPr="00A91B75">
        <w:t xml:space="preserve">Подготовка документации по планировке территории осуществляется на основании закона Забайкальского края «О градостроительной деятельности в Забайкальском крае», </w:t>
      </w:r>
      <w:hyperlink r:id="rId14" w:history="1">
        <w:r w:rsidRPr="00A91B75">
          <w:t>генерального плана</w:t>
        </w:r>
      </w:hyperlink>
      <w:r w:rsidRPr="00A91B75">
        <w:t xml:space="preserve"> поселения, настоящих Правил, в соответствии </w:t>
      </w:r>
      <w:r w:rsidRPr="00A91B75">
        <w:lastRenderedPageBreak/>
        <w:t>с требованиями технических регламентов, нормативов градостроительного проектирования Забайкальского края и поселения,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C4C99" w:rsidRPr="00A91B75" w:rsidRDefault="001C4C99" w:rsidP="00E236AC">
      <w:pPr>
        <w:pStyle w:val="aff"/>
        <w:numPr>
          <w:ilvl w:val="1"/>
          <w:numId w:val="13"/>
        </w:numPr>
        <w:tabs>
          <w:tab w:val="left" w:pos="1134"/>
        </w:tabs>
        <w:ind w:left="0" w:firstLine="709"/>
        <w:jc w:val="both"/>
        <w:rPr>
          <w:szCs w:val="24"/>
        </w:rPr>
      </w:pPr>
      <w:r w:rsidRPr="00A91B75">
        <w:rPr>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1C4C99" w:rsidRPr="00A91B75" w:rsidRDefault="001C4C99" w:rsidP="00E236AC">
      <w:pPr>
        <w:pStyle w:val="afd"/>
        <w:numPr>
          <w:ilvl w:val="1"/>
          <w:numId w:val="13"/>
        </w:numPr>
        <w:tabs>
          <w:tab w:val="left" w:pos="1134"/>
        </w:tabs>
        <w:ind w:left="0" w:firstLine="709"/>
        <w:jc w:val="both"/>
      </w:pPr>
      <w:r w:rsidRPr="00A91B75">
        <w:t>Проект планировки территории состоит из основной части, которая подлежит утверждению, и материалов по ее обоснованию.</w:t>
      </w:r>
    </w:p>
    <w:p w:rsidR="001C4C99" w:rsidRPr="00A91B75" w:rsidRDefault="001C4C99" w:rsidP="00E236AC">
      <w:pPr>
        <w:pStyle w:val="afd"/>
        <w:numPr>
          <w:ilvl w:val="1"/>
          <w:numId w:val="13"/>
        </w:numPr>
        <w:tabs>
          <w:tab w:val="left" w:pos="1134"/>
        </w:tabs>
        <w:ind w:left="0" w:firstLine="709"/>
        <w:jc w:val="both"/>
      </w:pPr>
      <w:r w:rsidRPr="00A91B75">
        <w:t>Основная часть проекта планировки территории включает в себя:</w:t>
      </w:r>
    </w:p>
    <w:p w:rsidR="001C4C99" w:rsidRPr="00A91B75" w:rsidRDefault="001C4C99" w:rsidP="003954D2">
      <w:pPr>
        <w:tabs>
          <w:tab w:val="left" w:pos="993"/>
        </w:tabs>
        <w:ind w:firstLine="709"/>
        <w:jc w:val="both"/>
      </w:pPr>
      <w:r w:rsidRPr="00A91B75">
        <w:t>1) чертеж или чертежи планировки территории, на которых отображаются:</w:t>
      </w:r>
    </w:p>
    <w:p w:rsidR="001C4C99" w:rsidRPr="00A91B75" w:rsidRDefault="001C4C99" w:rsidP="003954D2">
      <w:pPr>
        <w:tabs>
          <w:tab w:val="left" w:pos="993"/>
        </w:tabs>
        <w:ind w:firstLine="709"/>
        <w:jc w:val="both"/>
      </w:pPr>
      <w:r w:rsidRPr="00A91B75">
        <w:t xml:space="preserve">а) </w:t>
      </w:r>
      <w:r w:rsidR="00294279">
        <w:t xml:space="preserve">  </w:t>
      </w:r>
      <w:r w:rsidRPr="00A91B75">
        <w:t>красные линии;</w:t>
      </w:r>
    </w:p>
    <w:p w:rsidR="001C4C99" w:rsidRPr="00A91B75" w:rsidRDefault="00294279" w:rsidP="00294279">
      <w:pPr>
        <w:tabs>
          <w:tab w:val="left" w:pos="993"/>
        </w:tabs>
        <w:ind w:firstLine="709"/>
        <w:jc w:val="both"/>
      </w:pPr>
      <w:r>
        <w:t xml:space="preserve">б) </w:t>
      </w:r>
      <w:r w:rsidR="001C4C99" w:rsidRPr="00A91B75">
        <w:t>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1C4C99" w:rsidRPr="00A91B75" w:rsidRDefault="001C4C99" w:rsidP="003954D2">
      <w:pPr>
        <w:tabs>
          <w:tab w:val="left" w:pos="993"/>
        </w:tabs>
        <w:ind w:firstLine="709"/>
        <w:jc w:val="both"/>
      </w:pPr>
      <w:r w:rsidRPr="00A91B75">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1C4C99" w:rsidRPr="00A91B75" w:rsidRDefault="001C4C99" w:rsidP="003954D2">
      <w:pPr>
        <w:tabs>
          <w:tab w:val="left" w:pos="993"/>
        </w:tabs>
        <w:ind w:firstLine="709"/>
        <w:jc w:val="both"/>
      </w:pPr>
      <w:r w:rsidRPr="00A91B75">
        <w:t>г) границы зон планируемого размещения объектов федерального значения, объектов регионального значения, объектов местного значения;</w:t>
      </w:r>
    </w:p>
    <w:p w:rsidR="001C4C99" w:rsidRPr="00A91B75" w:rsidRDefault="00294279" w:rsidP="00E236AC">
      <w:pPr>
        <w:pStyle w:val="afd"/>
        <w:numPr>
          <w:ilvl w:val="0"/>
          <w:numId w:val="30"/>
        </w:numPr>
        <w:tabs>
          <w:tab w:val="left" w:pos="1134"/>
        </w:tabs>
        <w:ind w:left="0" w:firstLine="709"/>
        <w:jc w:val="both"/>
      </w:pPr>
      <w:r>
        <w:t xml:space="preserve"> П</w:t>
      </w:r>
      <w:r w:rsidR="001C4C99" w:rsidRPr="00A91B75">
        <w:t>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1C4C99" w:rsidRPr="00A91B75" w:rsidRDefault="001C4C99" w:rsidP="001C4C99">
      <w:pPr>
        <w:ind w:firstLine="709"/>
        <w:jc w:val="both"/>
      </w:pPr>
      <w:r w:rsidRPr="00A91B75">
        <w:t>5. Материалы по обоснованию проекта планировки территории включают в себя материалы в графической форме и пояснительную записку.</w:t>
      </w:r>
    </w:p>
    <w:p w:rsidR="001C4C99" w:rsidRPr="00A91B75" w:rsidRDefault="001C4C99" w:rsidP="001C4C99">
      <w:pPr>
        <w:ind w:firstLine="709"/>
        <w:jc w:val="both"/>
      </w:pPr>
      <w:r w:rsidRPr="00A91B75">
        <w:t>6. Материалы по обоснованию проекта планировки территории в графической форме содержат:</w:t>
      </w:r>
    </w:p>
    <w:p w:rsidR="001C4C99" w:rsidRPr="00A91B75" w:rsidRDefault="001C4C99" w:rsidP="00E236AC">
      <w:pPr>
        <w:pStyle w:val="afd"/>
        <w:numPr>
          <w:ilvl w:val="0"/>
          <w:numId w:val="31"/>
        </w:numPr>
        <w:tabs>
          <w:tab w:val="left" w:pos="993"/>
        </w:tabs>
        <w:ind w:left="142" w:firstLine="567"/>
        <w:jc w:val="both"/>
      </w:pPr>
      <w:r w:rsidRPr="00A91B75">
        <w:t>схему расположения элемента планировочной структуры;</w:t>
      </w:r>
    </w:p>
    <w:p w:rsidR="001C4C99" w:rsidRPr="00A91B75" w:rsidRDefault="001C4C99" w:rsidP="00E236AC">
      <w:pPr>
        <w:pStyle w:val="afd"/>
        <w:numPr>
          <w:ilvl w:val="0"/>
          <w:numId w:val="31"/>
        </w:numPr>
        <w:tabs>
          <w:tab w:val="left" w:pos="993"/>
        </w:tabs>
        <w:ind w:left="142" w:firstLine="567"/>
        <w:jc w:val="both"/>
      </w:pPr>
      <w:r w:rsidRPr="00A91B75">
        <w:t>схему использования территории в период подготовки проекта планировки территории;</w:t>
      </w:r>
    </w:p>
    <w:p w:rsidR="001C4C99" w:rsidRPr="00A91B75" w:rsidRDefault="001C4C99" w:rsidP="00E236AC">
      <w:pPr>
        <w:pStyle w:val="afd"/>
        <w:numPr>
          <w:ilvl w:val="0"/>
          <w:numId w:val="31"/>
        </w:numPr>
        <w:tabs>
          <w:tab w:val="left" w:pos="993"/>
        </w:tabs>
        <w:ind w:left="142" w:firstLine="567"/>
        <w:jc w:val="both"/>
      </w:pPr>
      <w:r w:rsidRPr="00A91B75">
        <w:t>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1C4C99" w:rsidRPr="00A91B75" w:rsidRDefault="001C4C99" w:rsidP="00E236AC">
      <w:pPr>
        <w:pStyle w:val="afd"/>
        <w:numPr>
          <w:ilvl w:val="0"/>
          <w:numId w:val="31"/>
        </w:numPr>
        <w:tabs>
          <w:tab w:val="left" w:pos="993"/>
        </w:tabs>
        <w:ind w:left="142" w:firstLine="567"/>
        <w:jc w:val="both"/>
      </w:pPr>
      <w:r w:rsidRPr="00A91B75">
        <w:t>схему границ территорий объектов культурного наследия;</w:t>
      </w:r>
    </w:p>
    <w:p w:rsidR="001C4C99" w:rsidRPr="00A91B75" w:rsidRDefault="001C4C99" w:rsidP="00E236AC">
      <w:pPr>
        <w:pStyle w:val="afd"/>
        <w:numPr>
          <w:ilvl w:val="0"/>
          <w:numId w:val="31"/>
        </w:numPr>
        <w:tabs>
          <w:tab w:val="left" w:pos="993"/>
        </w:tabs>
        <w:ind w:left="142" w:firstLine="567"/>
        <w:jc w:val="both"/>
      </w:pPr>
      <w:r w:rsidRPr="00A91B75">
        <w:t>схему границ зон с особыми условиями использования территорий;</w:t>
      </w:r>
    </w:p>
    <w:p w:rsidR="001C4C99" w:rsidRPr="00A91B75" w:rsidRDefault="001C4C99" w:rsidP="00E236AC">
      <w:pPr>
        <w:pStyle w:val="afd"/>
        <w:numPr>
          <w:ilvl w:val="0"/>
          <w:numId w:val="31"/>
        </w:numPr>
        <w:tabs>
          <w:tab w:val="left" w:pos="993"/>
        </w:tabs>
        <w:ind w:left="142" w:firstLine="567"/>
        <w:jc w:val="both"/>
      </w:pPr>
      <w:r w:rsidRPr="00A91B75">
        <w:t>схему вертикальной планировки и инженерной подготовки территории;</w:t>
      </w:r>
    </w:p>
    <w:p w:rsidR="001C4C99" w:rsidRPr="00A91B75" w:rsidRDefault="001C4C99" w:rsidP="00E236AC">
      <w:pPr>
        <w:pStyle w:val="afd"/>
        <w:numPr>
          <w:ilvl w:val="0"/>
          <w:numId w:val="31"/>
        </w:numPr>
        <w:tabs>
          <w:tab w:val="left" w:pos="993"/>
        </w:tabs>
        <w:ind w:left="142" w:firstLine="567"/>
        <w:jc w:val="both"/>
      </w:pPr>
      <w:r w:rsidRPr="00A91B75">
        <w:t>иные материалы в графической форме для обоснования положений о планировке территории.</w:t>
      </w:r>
    </w:p>
    <w:p w:rsidR="001C4C99" w:rsidRPr="00A91B75" w:rsidRDefault="001C4C99" w:rsidP="00294279">
      <w:pPr>
        <w:tabs>
          <w:tab w:val="left" w:pos="1134"/>
        </w:tabs>
        <w:ind w:firstLine="709"/>
        <w:jc w:val="both"/>
      </w:pPr>
      <w:r w:rsidRPr="00A91B75">
        <w:t xml:space="preserve">7. </w:t>
      </w:r>
      <w:r w:rsidR="00294279">
        <w:t xml:space="preserve"> </w:t>
      </w:r>
      <w:r w:rsidRPr="00A91B75">
        <w:t>Пояснительная записка, указанная в части 4 настоящей статьи, содержит описание и обоснование положений, касающихся:</w:t>
      </w:r>
    </w:p>
    <w:p w:rsidR="001C4C99" w:rsidRPr="00A91B75" w:rsidRDefault="001C4C99" w:rsidP="00E236AC">
      <w:pPr>
        <w:pStyle w:val="afd"/>
        <w:numPr>
          <w:ilvl w:val="0"/>
          <w:numId w:val="32"/>
        </w:numPr>
        <w:tabs>
          <w:tab w:val="left" w:pos="993"/>
        </w:tabs>
        <w:ind w:left="0" w:firstLine="709"/>
        <w:jc w:val="both"/>
      </w:pPr>
      <w:r w:rsidRPr="00A91B75">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1C4C99" w:rsidRPr="00A91B75" w:rsidRDefault="001C4C99" w:rsidP="00E236AC">
      <w:pPr>
        <w:pStyle w:val="afd"/>
        <w:numPr>
          <w:ilvl w:val="0"/>
          <w:numId w:val="32"/>
        </w:numPr>
        <w:tabs>
          <w:tab w:val="left" w:pos="993"/>
        </w:tabs>
        <w:ind w:left="0" w:firstLine="709"/>
        <w:jc w:val="both"/>
      </w:pPr>
      <w:r w:rsidRPr="00A91B75">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1C4C99" w:rsidRPr="00A91B75" w:rsidRDefault="001C4C99" w:rsidP="00E236AC">
      <w:pPr>
        <w:pStyle w:val="afd"/>
        <w:numPr>
          <w:ilvl w:val="0"/>
          <w:numId w:val="32"/>
        </w:numPr>
        <w:tabs>
          <w:tab w:val="left" w:pos="993"/>
        </w:tabs>
        <w:ind w:left="0" w:firstLine="709"/>
        <w:jc w:val="both"/>
      </w:pPr>
      <w:r w:rsidRPr="00A91B75">
        <w:lastRenderedPageBreak/>
        <w:t>иных вопросов планировки территории.</w:t>
      </w:r>
    </w:p>
    <w:p w:rsidR="001C4C99" w:rsidRPr="00A91B75" w:rsidRDefault="001C4C99" w:rsidP="00294279">
      <w:pPr>
        <w:tabs>
          <w:tab w:val="left" w:pos="1134"/>
        </w:tabs>
        <w:ind w:firstLine="709"/>
        <w:jc w:val="both"/>
      </w:pPr>
      <w:r w:rsidRPr="00A91B75">
        <w:t xml:space="preserve">8. </w:t>
      </w:r>
      <w:r w:rsidR="00294279">
        <w:t xml:space="preserve"> </w:t>
      </w:r>
      <w:r w:rsidRPr="00A91B75">
        <w:t>Проект планировки территории является основой для разработки проектов межевания территорий.</w:t>
      </w:r>
    </w:p>
    <w:p w:rsidR="001C4C99" w:rsidRPr="00A91B75" w:rsidRDefault="001C4C99" w:rsidP="001C4C99">
      <w:pPr>
        <w:shd w:val="clear" w:color="auto" w:fill="FFFFFF"/>
        <w:tabs>
          <w:tab w:val="left" w:pos="785"/>
        </w:tabs>
        <w:ind w:firstLine="709"/>
        <w:jc w:val="both"/>
      </w:pPr>
      <w:r w:rsidRPr="00A91B75">
        <w:t>9. Подготовка документации по планировке территории осуществляется посредством разработки документации по планировке территории в отношении застроенных или подлежащих застройке территорий городского поселения.</w:t>
      </w:r>
    </w:p>
    <w:p w:rsidR="001C4C99" w:rsidRPr="00A91B75" w:rsidRDefault="001C4C99" w:rsidP="001C4C99">
      <w:pPr>
        <w:shd w:val="clear" w:color="auto" w:fill="FFFFFF"/>
        <w:tabs>
          <w:tab w:val="left" w:pos="785"/>
        </w:tabs>
        <w:ind w:firstLine="709"/>
        <w:jc w:val="both"/>
      </w:pPr>
      <w:r w:rsidRPr="00A91B75">
        <w:t>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1C4C99" w:rsidRPr="00A91B75" w:rsidRDefault="001C4C99" w:rsidP="00E236AC">
      <w:pPr>
        <w:pStyle w:val="afd"/>
        <w:numPr>
          <w:ilvl w:val="0"/>
          <w:numId w:val="33"/>
        </w:numPr>
        <w:shd w:val="clear" w:color="auto" w:fill="FFFFFF"/>
        <w:tabs>
          <w:tab w:val="left" w:pos="993"/>
        </w:tabs>
        <w:ind w:left="0" w:firstLine="709"/>
        <w:jc w:val="both"/>
      </w:pPr>
      <w:r w:rsidRPr="00A91B75">
        <w:t>проектов планировки без проектов межевания в их составе;</w:t>
      </w:r>
    </w:p>
    <w:p w:rsidR="001C4C99" w:rsidRPr="00A91B75" w:rsidRDefault="001C4C99" w:rsidP="00E236AC">
      <w:pPr>
        <w:pStyle w:val="afd"/>
        <w:numPr>
          <w:ilvl w:val="0"/>
          <w:numId w:val="33"/>
        </w:numPr>
        <w:shd w:val="clear" w:color="auto" w:fill="FFFFFF"/>
        <w:tabs>
          <w:tab w:val="left" w:pos="993"/>
        </w:tabs>
        <w:ind w:left="0" w:firstLine="709"/>
        <w:jc w:val="both"/>
      </w:pPr>
      <w:r w:rsidRPr="00A91B75">
        <w:t>проектов планировки с проектами межевания в их составе с обязательным включением в состав проектов межевания градостроительных планов земельных участков;</w:t>
      </w:r>
    </w:p>
    <w:p w:rsidR="001C4C99" w:rsidRPr="00A91B75" w:rsidRDefault="001C4C99" w:rsidP="00E236AC">
      <w:pPr>
        <w:pStyle w:val="afd"/>
        <w:numPr>
          <w:ilvl w:val="0"/>
          <w:numId w:val="33"/>
        </w:numPr>
        <w:shd w:val="clear" w:color="auto" w:fill="FFFFFF"/>
        <w:tabs>
          <w:tab w:val="left" w:pos="993"/>
        </w:tabs>
        <w:ind w:left="0" w:firstLine="709"/>
        <w:jc w:val="both"/>
      </w:pPr>
      <w:r w:rsidRPr="00A91B75">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1C4C99" w:rsidRPr="00A91B75" w:rsidRDefault="001C4C99" w:rsidP="00E236AC">
      <w:pPr>
        <w:pStyle w:val="afd"/>
        <w:numPr>
          <w:ilvl w:val="0"/>
          <w:numId w:val="33"/>
        </w:numPr>
        <w:shd w:val="clear" w:color="auto" w:fill="FFFFFF"/>
        <w:tabs>
          <w:tab w:val="left" w:pos="993"/>
        </w:tabs>
        <w:ind w:left="0" w:firstLine="709"/>
        <w:jc w:val="both"/>
      </w:pPr>
      <w:r w:rsidRPr="00A91B75">
        <w:t>градостроительных планов земельных участков как самостоятельных документов (вне состава проектов межевания).</w:t>
      </w:r>
    </w:p>
    <w:p w:rsidR="001C4C99" w:rsidRPr="00A91B75" w:rsidRDefault="001C4C99" w:rsidP="001C4C99">
      <w:pPr>
        <w:autoSpaceDN w:val="0"/>
        <w:adjustRightInd w:val="0"/>
        <w:ind w:firstLine="709"/>
        <w:jc w:val="both"/>
        <w:rPr>
          <w:rFonts w:eastAsia="SimSun"/>
          <w:bCs/>
        </w:rPr>
      </w:pPr>
      <w:r w:rsidRPr="00A91B75">
        <w:t xml:space="preserve"> 10. </w:t>
      </w:r>
      <w:r w:rsidRPr="00A91B75">
        <w:rPr>
          <w:rFonts w:eastAsia="SimSun"/>
          <w:lang w:eastAsia="zh-CN"/>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1C4C99" w:rsidRPr="00A91B75" w:rsidRDefault="001C4C99" w:rsidP="001C4C99">
      <w:pPr>
        <w:autoSpaceDN w:val="0"/>
        <w:adjustRightInd w:val="0"/>
        <w:ind w:firstLine="709"/>
        <w:jc w:val="both"/>
        <w:rPr>
          <w:rFonts w:eastAsia="SimSun"/>
          <w:bCs/>
        </w:rPr>
      </w:pPr>
      <w:r w:rsidRPr="00A91B75">
        <w:rPr>
          <w:rFonts w:eastAsia="SimSun"/>
          <w:lang w:eastAsia="zh-CN"/>
        </w:rPr>
        <w:t>11. В случае если по инициативе правообладателей земельных участков осуществляется разделение земельного участка на несколько земельных участков, объединение земельных участков в один земельный участок или изменение общей границы земельных участков, подготовка документации по планировке территории не требуется.</w:t>
      </w:r>
    </w:p>
    <w:p w:rsidR="001C4C99" w:rsidRPr="007F0675" w:rsidRDefault="001C4C99" w:rsidP="001C4C99">
      <w:pPr>
        <w:autoSpaceDN w:val="0"/>
        <w:adjustRightInd w:val="0"/>
        <w:ind w:firstLine="709"/>
        <w:jc w:val="both"/>
        <w:rPr>
          <w:rFonts w:eastAsia="SimSun"/>
          <w:lang w:eastAsia="zh-CN"/>
        </w:rPr>
      </w:pPr>
      <w:r w:rsidRPr="00A91B75">
        <w:t xml:space="preserve">12. </w:t>
      </w:r>
      <w:r w:rsidRPr="00A91B75">
        <w:rPr>
          <w:rFonts w:eastAsia="SimSun"/>
          <w:lang w:eastAsia="zh-CN"/>
        </w:rPr>
        <w:t xml:space="preserve">В соответствии с Федеральным законом от 24.07.2007 № 221-ФЗ «О </w:t>
      </w:r>
      <w:r w:rsidRPr="007F0675">
        <w:rPr>
          <w:rFonts w:eastAsia="SimSun"/>
          <w:lang w:eastAsia="zh-CN"/>
        </w:rPr>
        <w:t>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1C4C99" w:rsidRPr="007F0675" w:rsidRDefault="001C4C99" w:rsidP="001C4C99">
      <w:pPr>
        <w:shd w:val="clear" w:color="auto" w:fill="FFFFFF"/>
        <w:ind w:firstLine="709"/>
        <w:jc w:val="both"/>
      </w:pPr>
      <w:r w:rsidRPr="007F0675">
        <w:t>13. Решения о разработке видов документации по планировке территории применительно к различным случаям принимаются Администрацией городского поселения с учетом характеристик планируемого развития конкретной территории, а также следующих особенностей:</w:t>
      </w:r>
    </w:p>
    <w:p w:rsidR="001C4C99" w:rsidRPr="007F0675" w:rsidRDefault="001C4C99" w:rsidP="00294279">
      <w:pPr>
        <w:shd w:val="clear" w:color="auto" w:fill="FFFFFF"/>
        <w:tabs>
          <w:tab w:val="left" w:pos="993"/>
        </w:tabs>
        <w:ind w:firstLine="709"/>
        <w:jc w:val="both"/>
      </w:pPr>
      <w:r w:rsidRPr="007F0675">
        <w:t>1) проекты планировки без проектов межевания в их составе с обязательным включением в состав проектов межевания градостроительных планов земельных участков разрабатываются в случаях, когда посредством красных линий необходимо определить, изменить: а) границы планировочных элементов территории (кварталов, микрорайонов), б) границы земельных участков общего пользования и линейных объектов без определения границ иных земельных участков; в) границы зон действия публичных сервитутов для обеспечения проездов, проходов по соответствующей территории;</w:t>
      </w:r>
    </w:p>
    <w:p w:rsidR="001C4C99" w:rsidRPr="007F0675" w:rsidRDefault="001C4C99" w:rsidP="00294279">
      <w:pPr>
        <w:shd w:val="clear" w:color="auto" w:fill="FFFFFF"/>
        <w:tabs>
          <w:tab w:val="left" w:pos="993"/>
        </w:tabs>
        <w:ind w:firstLine="709"/>
        <w:jc w:val="both"/>
      </w:pPr>
      <w:r w:rsidRPr="007F0675">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 а) границы земельных участков, которые не являются земельными участками общего пользования, б) границы зон действия публичных сервитутов, в) границы зон планируемого размещения объектов капитального строительства для реализации государственных или муниципальных нужд, а также г) подготовить градостроительные планы вновь образуемых, изменяемых земельных участков;</w:t>
      </w:r>
    </w:p>
    <w:p w:rsidR="001C4C99" w:rsidRPr="007F0675" w:rsidRDefault="001C4C99" w:rsidP="00294279">
      <w:pPr>
        <w:shd w:val="clear" w:color="auto" w:fill="FFFFFF"/>
        <w:tabs>
          <w:tab w:val="left" w:pos="993"/>
        </w:tabs>
        <w:ind w:firstLine="709"/>
        <w:jc w:val="both"/>
      </w:pPr>
      <w:r w:rsidRPr="007F0675">
        <w:t xml:space="preserve">3) проекты межевания как самостоятельные документы (вне состава проектов планировки) с обязательным включением в состав проектов межевания </w:t>
      </w:r>
      <w:r w:rsidRPr="007F0675">
        <w:lastRenderedPageBreak/>
        <w:t>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1C4C99" w:rsidRPr="007F0675" w:rsidRDefault="001C4C99" w:rsidP="00E236AC">
      <w:pPr>
        <w:pStyle w:val="afd"/>
        <w:numPr>
          <w:ilvl w:val="0"/>
          <w:numId w:val="32"/>
        </w:numPr>
        <w:shd w:val="clear" w:color="auto" w:fill="FFFFFF"/>
        <w:tabs>
          <w:tab w:val="left" w:pos="993"/>
        </w:tabs>
        <w:ind w:left="0" w:firstLine="567"/>
        <w:jc w:val="both"/>
      </w:pPr>
      <w:r w:rsidRPr="007F0675">
        <w:t xml:space="preserve">градостроительные планы земельных участков как самостоятельные документы (вне состава проектов межевания) подготавливаются по заявкам правообладателей ранее сформированных земельных участков, которые, планируя осуществить реконструкцию расположенных на таких участках зданий, строений, сооружений, должны подготовить проектную документацию в соответствии с предоставленными им градостроительными планами земельных участков. </w:t>
      </w:r>
    </w:p>
    <w:p w:rsidR="001C4C99" w:rsidRPr="007F0675" w:rsidRDefault="001C4C99" w:rsidP="001C4C99">
      <w:pPr>
        <w:shd w:val="clear" w:color="auto" w:fill="FFFFFF"/>
        <w:ind w:firstLine="709"/>
        <w:jc w:val="both"/>
      </w:pPr>
      <w:r w:rsidRPr="007F0675">
        <w:t>14. Состав, порядок подготовки, согласования, обсуждения и утверждения документации по планировке территории:</w:t>
      </w:r>
    </w:p>
    <w:p w:rsidR="001C4C99" w:rsidRPr="007F0675" w:rsidRDefault="001C4C99" w:rsidP="00E236AC">
      <w:pPr>
        <w:pStyle w:val="afd"/>
        <w:numPr>
          <w:ilvl w:val="0"/>
          <w:numId w:val="34"/>
        </w:numPr>
        <w:shd w:val="clear" w:color="auto" w:fill="FFFFFF"/>
        <w:tabs>
          <w:tab w:val="left" w:pos="993"/>
        </w:tabs>
        <w:ind w:left="0" w:firstLine="709"/>
        <w:jc w:val="both"/>
      </w:pPr>
      <w:r w:rsidRPr="007F0675">
        <w:t>Решение о подготовке документации по планировке территории подлежит опубликованию в установленном для официального опубликования муниципальных правовых актов порядке в течение семи дней со дня принятия такого решения и размещается на официальном сайте администрации городского поселения.</w:t>
      </w:r>
    </w:p>
    <w:p w:rsidR="001C4C99" w:rsidRPr="007F0675" w:rsidRDefault="001C4C99" w:rsidP="00E236AC">
      <w:pPr>
        <w:pStyle w:val="afd"/>
        <w:numPr>
          <w:ilvl w:val="0"/>
          <w:numId w:val="34"/>
        </w:numPr>
        <w:shd w:val="clear" w:color="auto" w:fill="FFFFFF"/>
        <w:tabs>
          <w:tab w:val="left" w:pos="993"/>
        </w:tabs>
        <w:ind w:left="0" w:firstLine="709"/>
        <w:jc w:val="both"/>
      </w:pPr>
      <w:r w:rsidRPr="007F0675">
        <w:t>Заказ на подготовку документации по планировке территории выполняется в соответствии с законодательством Российской Федерации. К подготовке документации по планировке территории могут привлекаться специалисты администрации городского поселения, специалисты проектных организаций, а также специалисты предприятий и организаций, ответственных за содержание и развитие сетей инженерно-технического обеспечения в установленном законом порядке.</w:t>
      </w:r>
    </w:p>
    <w:p w:rsidR="001C4C99" w:rsidRPr="007F0675" w:rsidRDefault="001C4C99" w:rsidP="00E236AC">
      <w:pPr>
        <w:pStyle w:val="afd"/>
        <w:numPr>
          <w:ilvl w:val="0"/>
          <w:numId w:val="34"/>
        </w:numPr>
        <w:shd w:val="clear" w:color="auto" w:fill="FFFFFF"/>
        <w:tabs>
          <w:tab w:val="left" w:pos="993"/>
        </w:tabs>
        <w:ind w:left="0" w:firstLine="709"/>
        <w:jc w:val="both"/>
      </w:pPr>
      <w:r w:rsidRPr="007F0675">
        <w:t xml:space="preserve">Орган, уполномоченный в области архитектуры и градостроительства администрации городского поселения, осуществляет проверку документации по планировке территории на соответствие требованиям, установленным частью 10 статьи 45 </w:t>
      </w:r>
      <w:hyperlink r:id="rId15" w:history="1">
        <w:r w:rsidRPr="007F0675">
          <w:t>Градостроительного кодекса Российской Федерации</w:t>
        </w:r>
      </w:hyperlink>
      <w:r w:rsidRPr="007F0675">
        <w:t>.</w:t>
      </w:r>
    </w:p>
    <w:p w:rsidR="001C4C99" w:rsidRPr="007F0675" w:rsidRDefault="001C4C99" w:rsidP="00E236AC">
      <w:pPr>
        <w:pStyle w:val="afd"/>
        <w:numPr>
          <w:ilvl w:val="0"/>
          <w:numId w:val="34"/>
        </w:numPr>
        <w:shd w:val="clear" w:color="auto" w:fill="FFFFFF"/>
        <w:tabs>
          <w:tab w:val="left" w:pos="993"/>
        </w:tabs>
        <w:ind w:left="0" w:firstLine="709"/>
        <w:jc w:val="both"/>
      </w:pPr>
      <w:r w:rsidRPr="007F0675">
        <w:t>Документация по планировке территории до ее утверждения подлежит обязательному рассмотрению на публичных слушаниях в порядке, установленном </w:t>
      </w:r>
      <w:hyperlink r:id="rId16" w:history="1">
        <w:r w:rsidRPr="007F0675">
          <w:t>Градостроительным кодексом Российской Федерации</w:t>
        </w:r>
      </w:hyperlink>
      <w:r w:rsidRPr="007F0675">
        <w:t> и нормативным правовым актом городского поселения, принятым решением Совета городского поселения «</w:t>
      </w:r>
      <w:r w:rsidR="000960B9" w:rsidRPr="007F0675">
        <w:t>Хилокское</w:t>
      </w:r>
      <w:r w:rsidRPr="007F0675">
        <w:t xml:space="preserve">» от </w:t>
      </w:r>
      <w:r w:rsidR="000960B9" w:rsidRPr="007F0675">
        <w:t xml:space="preserve">18.06.2015 </w:t>
      </w:r>
      <w:r w:rsidRPr="007F0675">
        <w:t xml:space="preserve">года № </w:t>
      </w:r>
      <w:r w:rsidR="000960B9" w:rsidRPr="007F0675">
        <w:t>164</w:t>
      </w:r>
      <w:r w:rsidRPr="007F0675">
        <w:t xml:space="preserve"> «</w:t>
      </w:r>
      <w:r w:rsidR="000960B9" w:rsidRPr="007F0675">
        <w:t>Об утверждении положения о порядке организации</w:t>
      </w:r>
      <w:r w:rsidRPr="007F0675">
        <w:t xml:space="preserve"> и проведения публичных слушаний по вопросам градостроительной деятельности на территории городского поселения «Хилокское».</w:t>
      </w:r>
    </w:p>
    <w:p w:rsidR="001C4C99" w:rsidRPr="00A91B75" w:rsidRDefault="001C4C99" w:rsidP="00E236AC">
      <w:pPr>
        <w:pStyle w:val="afd"/>
        <w:numPr>
          <w:ilvl w:val="0"/>
          <w:numId w:val="34"/>
        </w:numPr>
        <w:shd w:val="clear" w:color="auto" w:fill="FFFFFF"/>
        <w:tabs>
          <w:tab w:val="left" w:pos="993"/>
        </w:tabs>
        <w:ind w:left="0" w:firstLine="709"/>
        <w:jc w:val="both"/>
      </w:pPr>
      <w:r w:rsidRPr="00A91B75">
        <w:t>Документация по планировке территории утверждается нормативным правовым актом  администрации с учетом протокола публичных слушаний и заключения о результатах публичных слушаний, или принимается решение об отклонении такой документации и о направлении ее на доработку с учетом указанных протокола и заключения.</w:t>
      </w:r>
    </w:p>
    <w:p w:rsidR="001C4C99" w:rsidRPr="00A91B75" w:rsidRDefault="001C4C99" w:rsidP="00E236AC">
      <w:pPr>
        <w:pStyle w:val="afd"/>
        <w:numPr>
          <w:ilvl w:val="0"/>
          <w:numId w:val="34"/>
        </w:numPr>
        <w:shd w:val="clear" w:color="auto" w:fill="FFFFFF"/>
        <w:tabs>
          <w:tab w:val="left" w:pos="993"/>
        </w:tabs>
        <w:ind w:left="0" w:firstLine="709"/>
        <w:jc w:val="both"/>
      </w:pPr>
      <w:r w:rsidRPr="00A91B75">
        <w:t>Утвержденная документация подлежит опубликованию в установленном для опубликования муниципальных правовых актов порядке в течение семи дней со дня утверждения указанной документации и размещается на официальном сайте Адми</w:t>
      </w:r>
      <w:r w:rsidR="00294279">
        <w:t>нистрации городского поселения</w:t>
      </w:r>
      <w:r w:rsidRPr="00A91B75">
        <w:t>.</w:t>
      </w:r>
    </w:p>
    <w:p w:rsidR="001C4C99" w:rsidRPr="00A91B75" w:rsidRDefault="001C4C99" w:rsidP="001C4C99">
      <w:pPr>
        <w:shd w:val="clear" w:color="auto" w:fill="FFFFFF"/>
        <w:ind w:firstLine="709"/>
        <w:jc w:val="both"/>
        <w:rPr>
          <w:snapToGrid w:val="0"/>
        </w:rPr>
      </w:pPr>
      <w:r w:rsidRPr="00A91B75">
        <w:rPr>
          <w:snapToGrid w:val="0"/>
        </w:rPr>
        <w:t>15.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1C4C99" w:rsidRPr="00A91B75" w:rsidRDefault="001C4C99" w:rsidP="001C4C99">
      <w:pPr>
        <w:ind w:firstLine="709"/>
        <w:jc w:val="both"/>
        <w:rPr>
          <w:snapToGrid w:val="0"/>
        </w:rPr>
      </w:pPr>
      <w:r w:rsidRPr="00A91B75">
        <w:rPr>
          <w:snapToGrid w:val="0"/>
        </w:rPr>
        <w:t xml:space="preserve">16. </w:t>
      </w:r>
      <w:r w:rsidRPr="00A91B75">
        <w:t>Градостроительные</w:t>
      </w:r>
      <w:r w:rsidRPr="00A91B75">
        <w:rPr>
          <w:snapToGrid w:val="0"/>
        </w:rPr>
        <w:t xml:space="preserve"> планы земельных участков утверждаются в установленном порядке:</w:t>
      </w:r>
    </w:p>
    <w:p w:rsidR="001C4C99" w:rsidRPr="00294279" w:rsidRDefault="001C4C99" w:rsidP="00E236AC">
      <w:pPr>
        <w:pStyle w:val="afd"/>
        <w:numPr>
          <w:ilvl w:val="0"/>
          <w:numId w:val="34"/>
        </w:numPr>
        <w:tabs>
          <w:tab w:val="left" w:pos="993"/>
        </w:tabs>
        <w:ind w:left="0" w:firstLine="709"/>
        <w:jc w:val="both"/>
        <w:rPr>
          <w:snapToGrid w:val="0"/>
        </w:rPr>
      </w:pPr>
      <w:r w:rsidRPr="00294279">
        <w:rPr>
          <w:snapToGrid w:val="0"/>
        </w:rPr>
        <w:t xml:space="preserve">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w:t>
      </w:r>
      <w:r w:rsidRPr="00294279">
        <w:rPr>
          <w:snapToGrid w:val="0"/>
        </w:rPr>
        <w:lastRenderedPageBreak/>
        <w:t>также в случаях планирования реконструкции в границах нескольких земельных участков;</w:t>
      </w:r>
    </w:p>
    <w:p w:rsidR="001C4C99" w:rsidRPr="00294279" w:rsidRDefault="001C4C99" w:rsidP="00E236AC">
      <w:pPr>
        <w:pStyle w:val="afd"/>
        <w:numPr>
          <w:ilvl w:val="0"/>
          <w:numId w:val="34"/>
        </w:numPr>
        <w:tabs>
          <w:tab w:val="left" w:pos="993"/>
        </w:tabs>
        <w:ind w:left="0" w:firstLine="709"/>
        <w:jc w:val="both"/>
        <w:rPr>
          <w:snapToGrid w:val="0"/>
        </w:rPr>
      </w:pPr>
      <w:r w:rsidRPr="00294279">
        <w:rPr>
          <w:snapToGrid w:val="0"/>
        </w:rPr>
        <w:t xml:space="preserve">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 </w:t>
      </w:r>
    </w:p>
    <w:p w:rsidR="001C4C99" w:rsidRPr="00A91B75" w:rsidRDefault="001C4C99" w:rsidP="001C4C99">
      <w:pPr>
        <w:ind w:firstLine="709"/>
        <w:jc w:val="both"/>
        <w:rPr>
          <w:snapToGrid w:val="0"/>
        </w:rPr>
      </w:pPr>
      <w:r w:rsidRPr="00A91B75">
        <w:rPr>
          <w:snapToGrid w:val="0"/>
        </w:rPr>
        <w:t>17. Градостроительные планы земельных участков являются обязательным основанием для:</w:t>
      </w:r>
    </w:p>
    <w:p w:rsidR="001C4C99" w:rsidRPr="00294279" w:rsidRDefault="001C4C99" w:rsidP="00E236AC">
      <w:pPr>
        <w:pStyle w:val="afd"/>
        <w:numPr>
          <w:ilvl w:val="0"/>
          <w:numId w:val="34"/>
        </w:numPr>
        <w:tabs>
          <w:tab w:val="left" w:pos="993"/>
        </w:tabs>
        <w:ind w:left="0" w:firstLine="709"/>
        <w:jc w:val="both"/>
        <w:rPr>
          <w:snapToGrid w:val="0"/>
        </w:rPr>
      </w:pPr>
      <w:r w:rsidRPr="00294279">
        <w:rPr>
          <w:snapToGrid w:val="0"/>
        </w:rPr>
        <w:t>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1C4C99" w:rsidRPr="00294279" w:rsidRDefault="001C4C99" w:rsidP="00E236AC">
      <w:pPr>
        <w:pStyle w:val="afd"/>
        <w:numPr>
          <w:ilvl w:val="0"/>
          <w:numId w:val="34"/>
        </w:numPr>
        <w:tabs>
          <w:tab w:val="left" w:pos="993"/>
        </w:tabs>
        <w:ind w:left="0" w:firstLine="709"/>
        <w:jc w:val="both"/>
        <w:rPr>
          <w:snapToGrid w:val="0"/>
        </w:rPr>
      </w:pPr>
      <w:r w:rsidRPr="00294279">
        <w:rPr>
          <w:snapToGrid w:val="0"/>
        </w:rPr>
        <w:t>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1C4C99" w:rsidRPr="00294279" w:rsidRDefault="001C4C99" w:rsidP="00E236AC">
      <w:pPr>
        <w:pStyle w:val="afd"/>
        <w:numPr>
          <w:ilvl w:val="0"/>
          <w:numId w:val="34"/>
        </w:numPr>
        <w:tabs>
          <w:tab w:val="left" w:pos="993"/>
        </w:tabs>
        <w:ind w:left="0" w:firstLine="709"/>
        <w:jc w:val="both"/>
        <w:rPr>
          <w:snapToGrid w:val="0"/>
        </w:rPr>
      </w:pPr>
      <w:r w:rsidRPr="00294279">
        <w:rPr>
          <w:snapToGrid w:val="0"/>
        </w:rPr>
        <w:t>принятия решений об изъятии, в том числе путем выкупа, резервировании земельных участков для государственных и муниципальных нужд;</w:t>
      </w:r>
    </w:p>
    <w:p w:rsidR="001C4C99" w:rsidRPr="00294279" w:rsidRDefault="001C4C99" w:rsidP="00E236AC">
      <w:pPr>
        <w:pStyle w:val="afd"/>
        <w:numPr>
          <w:ilvl w:val="0"/>
          <w:numId w:val="34"/>
        </w:numPr>
        <w:tabs>
          <w:tab w:val="left" w:pos="993"/>
        </w:tabs>
        <w:ind w:left="0" w:firstLine="709"/>
        <w:jc w:val="both"/>
        <w:rPr>
          <w:snapToGrid w:val="0"/>
        </w:rPr>
      </w:pPr>
      <w:r w:rsidRPr="00294279">
        <w:rPr>
          <w:snapToGrid w:val="0"/>
        </w:rPr>
        <w:t>подготовки проектной документации для строительства, реконструкции;</w:t>
      </w:r>
    </w:p>
    <w:p w:rsidR="001C4C99" w:rsidRPr="00294279" w:rsidRDefault="001C4C99" w:rsidP="00E236AC">
      <w:pPr>
        <w:pStyle w:val="afd"/>
        <w:numPr>
          <w:ilvl w:val="0"/>
          <w:numId w:val="34"/>
        </w:numPr>
        <w:tabs>
          <w:tab w:val="left" w:pos="993"/>
        </w:tabs>
        <w:ind w:left="0" w:firstLine="709"/>
        <w:jc w:val="both"/>
        <w:rPr>
          <w:snapToGrid w:val="0"/>
        </w:rPr>
      </w:pPr>
      <w:r w:rsidRPr="00294279">
        <w:rPr>
          <w:snapToGrid w:val="0"/>
        </w:rPr>
        <w:t>выдачи разрешений на строительство;</w:t>
      </w:r>
    </w:p>
    <w:p w:rsidR="001C4C99" w:rsidRPr="00A91B75" w:rsidRDefault="001C4C99" w:rsidP="00E236AC">
      <w:pPr>
        <w:pStyle w:val="afd"/>
        <w:numPr>
          <w:ilvl w:val="0"/>
          <w:numId w:val="34"/>
        </w:numPr>
        <w:shd w:val="clear" w:color="auto" w:fill="FFFFFF"/>
        <w:tabs>
          <w:tab w:val="left" w:pos="993"/>
        </w:tabs>
        <w:ind w:left="0" w:firstLine="709"/>
        <w:jc w:val="both"/>
      </w:pPr>
      <w:r w:rsidRPr="00A91B75">
        <w:t>выдачи разрешений на ввод объектов в эксплуатацию.</w:t>
      </w:r>
    </w:p>
    <w:p w:rsidR="001C4C99" w:rsidRPr="00A91B75" w:rsidRDefault="001C4C99" w:rsidP="001C4C99">
      <w:pPr>
        <w:shd w:val="clear" w:color="auto" w:fill="FFFFFF"/>
        <w:ind w:firstLine="709"/>
        <w:jc w:val="both"/>
      </w:pPr>
    </w:p>
    <w:p w:rsidR="001C4C99" w:rsidRPr="00A91B75" w:rsidRDefault="001C4C99" w:rsidP="001C4C99">
      <w:pPr>
        <w:autoSpaceDE w:val="0"/>
        <w:autoSpaceDN w:val="0"/>
        <w:adjustRightInd w:val="0"/>
        <w:ind w:firstLine="709"/>
        <w:jc w:val="both"/>
        <w:rPr>
          <w:b/>
        </w:rPr>
      </w:pPr>
      <w:r w:rsidRPr="00A91B75">
        <w:rPr>
          <w:b/>
        </w:rPr>
        <w:t>Соотношения видов разрешенного использования</w:t>
      </w:r>
    </w:p>
    <w:tbl>
      <w:tblPr>
        <w:tblW w:w="0" w:type="auto"/>
        <w:tblInd w:w="291" w:type="dxa"/>
        <w:tblCellMar>
          <w:left w:w="0" w:type="dxa"/>
          <w:right w:w="0" w:type="dxa"/>
        </w:tblCellMar>
        <w:tblLook w:val="04A0" w:firstRow="1" w:lastRow="0" w:firstColumn="1" w:lastColumn="0" w:noHBand="0" w:noVBand="1"/>
      </w:tblPr>
      <w:tblGrid>
        <w:gridCol w:w="5079"/>
        <w:gridCol w:w="3695"/>
      </w:tblGrid>
      <w:tr w:rsidR="001C4C99" w:rsidRPr="00A91B75" w:rsidTr="008C1E28">
        <w:tc>
          <w:tcPr>
            <w:tcW w:w="5466"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Вид использования</w:t>
            </w:r>
          </w:p>
        </w:tc>
        <w:tc>
          <w:tcPr>
            <w:tcW w:w="3888"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Соотношение</w:t>
            </w:r>
          </w:p>
        </w:tc>
      </w:tr>
      <w:tr w:rsidR="001C4C99" w:rsidRPr="00A91B75" w:rsidTr="008C1E28">
        <w:tc>
          <w:tcPr>
            <w:tcW w:w="5466"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Максимальная доля территорий квартала, или района зонирования, если район зонирования является частью квартала, рассчитываемая по площади застройки, допускаемая для объектов условно разрешенных видов использования</w:t>
            </w:r>
          </w:p>
        </w:tc>
        <w:tc>
          <w:tcPr>
            <w:tcW w:w="3888"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10% для рекреационных зон</w:t>
            </w:r>
            <w:r w:rsidRPr="00A91B75">
              <w:br/>
              <w:t>20% для прочих зон</w:t>
            </w:r>
          </w:p>
        </w:tc>
      </w:tr>
      <w:tr w:rsidR="001C4C99" w:rsidRPr="00A91B75" w:rsidTr="008C1E28">
        <w:tc>
          <w:tcPr>
            <w:tcW w:w="5466"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Максимальная суммарная общая площадь зданий (помещений), занимаемая объектами вспомогательных видов разрешенного использования, расположенных на территории одного земельного участка</w:t>
            </w:r>
          </w:p>
        </w:tc>
        <w:tc>
          <w:tcPr>
            <w:tcW w:w="3888"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50% общей площади зданий, расположенных на территории соответствующего земельного участка.</w:t>
            </w:r>
          </w:p>
        </w:tc>
      </w:tr>
      <w:tr w:rsidR="001C4C99" w:rsidRPr="00A91B75" w:rsidTr="008C1E28">
        <w:tc>
          <w:tcPr>
            <w:tcW w:w="5466"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Максимальная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w:t>
            </w:r>
          </w:p>
        </w:tc>
        <w:tc>
          <w:tcPr>
            <w:tcW w:w="3888"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25% общей площади территории соответствующего земельного участка.</w:t>
            </w:r>
          </w:p>
        </w:tc>
      </w:tr>
    </w:tbl>
    <w:p w:rsidR="001C4C99" w:rsidRPr="00A91B75" w:rsidRDefault="001C4C99" w:rsidP="001C4C99">
      <w:pPr>
        <w:shd w:val="clear" w:color="auto" w:fill="FFFFFF"/>
        <w:ind w:firstLine="709"/>
        <w:jc w:val="both"/>
      </w:pPr>
    </w:p>
    <w:p w:rsidR="001C4C99" w:rsidRPr="00A91B75" w:rsidRDefault="001C4C99" w:rsidP="001C4C99">
      <w:pPr>
        <w:autoSpaceDE w:val="0"/>
        <w:autoSpaceDN w:val="0"/>
        <w:adjustRightInd w:val="0"/>
        <w:ind w:firstLine="709"/>
        <w:jc w:val="both"/>
        <w:rPr>
          <w:b/>
        </w:rPr>
      </w:pPr>
      <w:r w:rsidRPr="00A91B75">
        <w:rPr>
          <w:b/>
        </w:rPr>
        <w:t>Минимальные параметры размещения стояночных мест на территории земельных участков</w:t>
      </w:r>
    </w:p>
    <w:tbl>
      <w:tblPr>
        <w:tblW w:w="0" w:type="auto"/>
        <w:tblInd w:w="291" w:type="dxa"/>
        <w:tblCellMar>
          <w:left w:w="0" w:type="dxa"/>
          <w:right w:w="0" w:type="dxa"/>
        </w:tblCellMar>
        <w:tblLook w:val="04A0" w:firstRow="1" w:lastRow="0" w:firstColumn="1" w:lastColumn="0" w:noHBand="0" w:noVBand="1"/>
      </w:tblPr>
      <w:tblGrid>
        <w:gridCol w:w="5137"/>
        <w:gridCol w:w="3637"/>
      </w:tblGrid>
      <w:tr w:rsidR="001C4C99" w:rsidRPr="00A91B75" w:rsidTr="008C1E28">
        <w:tc>
          <w:tcPr>
            <w:tcW w:w="5509"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Вид использования</w:t>
            </w:r>
          </w:p>
        </w:tc>
        <w:tc>
          <w:tcPr>
            <w:tcW w:w="3845"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Минимальное количество стояночных мест</w:t>
            </w:r>
          </w:p>
        </w:tc>
      </w:tr>
      <w:tr w:rsidR="001C4C99" w:rsidRPr="00A91B75" w:rsidTr="008C1E28">
        <w:tc>
          <w:tcPr>
            <w:tcW w:w="5509"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Многоквартирные дома</w:t>
            </w:r>
          </w:p>
        </w:tc>
        <w:tc>
          <w:tcPr>
            <w:tcW w:w="3845"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1 место на 100 кв.м общей площади жилья</w:t>
            </w:r>
          </w:p>
        </w:tc>
      </w:tr>
      <w:tr w:rsidR="001C4C99" w:rsidRPr="00A91B75" w:rsidTr="008C1E28">
        <w:tc>
          <w:tcPr>
            <w:tcW w:w="5509"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Объекты образования, физической культуры и спорта, объекты обслуживающей, административной, общественной, производственной деятельности</w:t>
            </w:r>
          </w:p>
        </w:tc>
        <w:tc>
          <w:tcPr>
            <w:tcW w:w="3845"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1 место на 4 - 5 работников, а также 1 место на 10 единовременных посетителей при их максимальном количестве</w:t>
            </w:r>
          </w:p>
        </w:tc>
      </w:tr>
      <w:tr w:rsidR="001C4C99" w:rsidRPr="00A91B75" w:rsidTr="008C1E28">
        <w:tc>
          <w:tcPr>
            <w:tcW w:w="5509"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lastRenderedPageBreak/>
              <w:t>Гостиницы, кемпинги</w:t>
            </w:r>
          </w:p>
        </w:tc>
        <w:tc>
          <w:tcPr>
            <w:tcW w:w="3845"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От 9 до 13 мест на 100 мест</w:t>
            </w:r>
          </w:p>
        </w:tc>
      </w:tr>
      <w:tr w:rsidR="001C4C99" w:rsidRPr="00A91B75" w:rsidTr="008C1E28">
        <w:tc>
          <w:tcPr>
            <w:tcW w:w="5509"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Объекты здравоохранения и социального обеспечения</w:t>
            </w:r>
          </w:p>
        </w:tc>
        <w:tc>
          <w:tcPr>
            <w:tcW w:w="3845"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1 место на 20 койко-мест, а также 1 место на 5 работников</w:t>
            </w:r>
          </w:p>
        </w:tc>
      </w:tr>
      <w:tr w:rsidR="001C4C99" w:rsidRPr="00A91B75" w:rsidTr="008C1E28">
        <w:tc>
          <w:tcPr>
            <w:tcW w:w="5509"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Объекты рекреации</w:t>
            </w:r>
          </w:p>
        </w:tc>
        <w:tc>
          <w:tcPr>
            <w:tcW w:w="3845"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3 места на 1,0 га территории участка</w:t>
            </w:r>
          </w:p>
        </w:tc>
      </w:tr>
      <w:tr w:rsidR="001C4C99" w:rsidRPr="00A91B75" w:rsidTr="008C1E28">
        <w:tc>
          <w:tcPr>
            <w:tcW w:w="5509"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Кладбища</w:t>
            </w:r>
          </w:p>
        </w:tc>
        <w:tc>
          <w:tcPr>
            <w:tcW w:w="3845"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От 10 до 20 мест на 1,0 га территории участка</w:t>
            </w:r>
          </w:p>
        </w:tc>
      </w:tr>
      <w:tr w:rsidR="001C4C99" w:rsidRPr="00A91B75" w:rsidTr="008C1E28">
        <w:tc>
          <w:tcPr>
            <w:tcW w:w="5509"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Аэродромы и аэропорты, вокзалы (железнодорожные и автовокзалы)</w:t>
            </w:r>
          </w:p>
        </w:tc>
        <w:tc>
          <w:tcPr>
            <w:tcW w:w="3845"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1 место на 10 пассажиров, прибывающих в час пик</w:t>
            </w:r>
          </w:p>
        </w:tc>
      </w:tr>
    </w:tbl>
    <w:p w:rsidR="001C4C99" w:rsidRPr="00A91B75" w:rsidRDefault="001C4C99" w:rsidP="001C4C99">
      <w:pPr>
        <w:shd w:val="clear" w:color="auto" w:fill="FFFFFF"/>
        <w:ind w:firstLine="709"/>
        <w:jc w:val="both"/>
      </w:pPr>
    </w:p>
    <w:p w:rsidR="001C4C99" w:rsidRPr="00A91B75" w:rsidRDefault="001C4C99" w:rsidP="001C4C99">
      <w:pPr>
        <w:autoSpaceDE w:val="0"/>
        <w:autoSpaceDN w:val="0"/>
        <w:adjustRightInd w:val="0"/>
        <w:ind w:firstLine="709"/>
        <w:jc w:val="both"/>
        <w:rPr>
          <w:b/>
        </w:rPr>
      </w:pPr>
      <w:r w:rsidRPr="00A91B75">
        <w:rPr>
          <w:b/>
        </w:rPr>
        <w:t>Минимальные параметры озеленения территории земельных участков.</w:t>
      </w:r>
    </w:p>
    <w:tbl>
      <w:tblPr>
        <w:tblW w:w="0" w:type="auto"/>
        <w:tblInd w:w="291" w:type="dxa"/>
        <w:tblCellMar>
          <w:left w:w="0" w:type="dxa"/>
          <w:right w:w="0" w:type="dxa"/>
        </w:tblCellMar>
        <w:tblLook w:val="04A0" w:firstRow="1" w:lastRow="0" w:firstColumn="1" w:lastColumn="0" w:noHBand="0" w:noVBand="1"/>
      </w:tblPr>
      <w:tblGrid>
        <w:gridCol w:w="5251"/>
        <w:gridCol w:w="3523"/>
      </w:tblGrid>
      <w:tr w:rsidR="001C4C99" w:rsidRPr="00A91B75" w:rsidTr="008C1E28">
        <w:tc>
          <w:tcPr>
            <w:tcW w:w="5263"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Вид использования</w:t>
            </w:r>
          </w:p>
        </w:tc>
        <w:tc>
          <w:tcPr>
            <w:tcW w:w="3531"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Минимальная площадь озелененных территорий</w:t>
            </w:r>
          </w:p>
        </w:tc>
      </w:tr>
      <w:tr w:rsidR="001C4C99" w:rsidRPr="00A91B75" w:rsidTr="008C1E28">
        <w:tc>
          <w:tcPr>
            <w:tcW w:w="5263"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Многоквартирные жилые дома</w:t>
            </w:r>
          </w:p>
        </w:tc>
        <w:tc>
          <w:tcPr>
            <w:tcW w:w="3531"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EF60D9">
            <w:pPr>
              <w:pStyle w:val="af8"/>
              <w:widowControl/>
            </w:pPr>
            <w:r w:rsidRPr="00A91B75">
              <w:t>2</w:t>
            </w:r>
            <w:r w:rsidR="00EF60D9">
              <w:t>5</w:t>
            </w:r>
            <w:r w:rsidRPr="00A91B75">
              <w:t xml:space="preserve"> кв. метра на 100 кв. метров общей площади жилья на участке.</w:t>
            </w:r>
          </w:p>
        </w:tc>
      </w:tr>
      <w:tr w:rsidR="001C4C99" w:rsidRPr="00A91B75" w:rsidTr="008C1E28">
        <w:tc>
          <w:tcPr>
            <w:tcW w:w="5263"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Объекты образования, здравоохранения, физкультуры и спорта, рекреации, индивидуальные жилые дома</w:t>
            </w:r>
          </w:p>
        </w:tc>
        <w:tc>
          <w:tcPr>
            <w:tcW w:w="3531"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От 40 до 70% территории земельного участка</w:t>
            </w:r>
          </w:p>
        </w:tc>
      </w:tr>
      <w:tr w:rsidR="001C4C99" w:rsidRPr="00A91B75" w:rsidTr="008C1E28">
        <w:tc>
          <w:tcPr>
            <w:tcW w:w="5263"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Прочие объекты за исключением объектов коммунального хозяйства, транспорта и сельскохозяйственного использования</w:t>
            </w:r>
          </w:p>
        </w:tc>
        <w:tc>
          <w:tcPr>
            <w:tcW w:w="3531" w:type="dxa"/>
            <w:tcBorders>
              <w:top w:val="single" w:sz="2" w:space="0" w:color="000000"/>
              <w:left w:val="single" w:sz="2" w:space="0" w:color="000000"/>
              <w:bottom w:val="single" w:sz="2" w:space="0" w:color="000000"/>
              <w:right w:val="single" w:sz="2" w:space="0" w:color="000000"/>
            </w:tcBorders>
            <w:tcMar>
              <w:top w:w="0" w:type="dxa"/>
              <w:left w:w="149" w:type="dxa"/>
              <w:bottom w:w="0" w:type="dxa"/>
              <w:right w:w="149" w:type="dxa"/>
            </w:tcMar>
            <w:hideMark/>
          </w:tcPr>
          <w:p w:rsidR="001C4C99" w:rsidRPr="00A91B75" w:rsidRDefault="001C4C99" w:rsidP="008C1E28">
            <w:pPr>
              <w:pStyle w:val="af8"/>
              <w:widowControl/>
            </w:pPr>
            <w:r w:rsidRPr="00A91B75">
              <w:t>15% территории земельного участка</w:t>
            </w:r>
          </w:p>
        </w:tc>
      </w:tr>
    </w:tbl>
    <w:p w:rsidR="001C4C99" w:rsidRPr="00A91B75" w:rsidRDefault="001C4C99" w:rsidP="001C4C99">
      <w:pPr>
        <w:autoSpaceDE w:val="0"/>
        <w:autoSpaceDN w:val="0"/>
        <w:adjustRightInd w:val="0"/>
        <w:ind w:firstLine="709"/>
        <w:jc w:val="both"/>
        <w:rPr>
          <w:b/>
        </w:rPr>
      </w:pPr>
    </w:p>
    <w:p w:rsidR="001C4C99" w:rsidRPr="00A91B75" w:rsidRDefault="001C4C99" w:rsidP="00EF60D9">
      <w:pPr>
        <w:pStyle w:val="6"/>
        <w:jc w:val="both"/>
      </w:pPr>
      <w:r w:rsidRPr="00EF60D9">
        <w:rPr>
          <w:sz w:val="24"/>
        </w:rPr>
        <w:t xml:space="preserve">Статья </w:t>
      </w:r>
      <w:r w:rsidR="00EF60D9">
        <w:rPr>
          <w:sz w:val="24"/>
        </w:rPr>
        <w:t>2</w:t>
      </w:r>
      <w:r w:rsidRPr="00EF60D9">
        <w:rPr>
          <w:sz w:val="24"/>
        </w:rPr>
        <w:t>3. Порядок подготовки документации по планировке на территории по инициативе органов государственной власти</w:t>
      </w:r>
    </w:p>
    <w:p w:rsidR="001C4C99" w:rsidRPr="00A91B75" w:rsidRDefault="001C4C99" w:rsidP="00E236AC">
      <w:pPr>
        <w:pStyle w:val="afd"/>
        <w:numPr>
          <w:ilvl w:val="0"/>
          <w:numId w:val="35"/>
        </w:numPr>
        <w:tabs>
          <w:tab w:val="left" w:pos="1134"/>
        </w:tabs>
        <w:autoSpaceDE w:val="0"/>
        <w:autoSpaceDN w:val="0"/>
        <w:adjustRightInd w:val="0"/>
        <w:ind w:left="0" w:firstLine="709"/>
        <w:jc w:val="both"/>
      </w:pPr>
      <w:r w:rsidRPr="00A91B75">
        <w:t>Документация по планировке при размещении на территории поселения объектов капитального строительства федерального и регионального значения подготавливается по инициативе уполномоченных органов в соответствии с утвержденными документами территориального планирования с</w:t>
      </w:r>
      <w:r>
        <w:t>оответствующего уровня</w:t>
      </w:r>
      <w:r w:rsidRPr="00A91B75">
        <w:t>.</w:t>
      </w:r>
    </w:p>
    <w:p w:rsidR="001C4C99" w:rsidRPr="00A91B75" w:rsidRDefault="001C4C99" w:rsidP="00E236AC">
      <w:pPr>
        <w:pStyle w:val="afd"/>
        <w:numPr>
          <w:ilvl w:val="0"/>
          <w:numId w:val="35"/>
        </w:numPr>
        <w:tabs>
          <w:tab w:val="left" w:pos="1134"/>
        </w:tabs>
        <w:autoSpaceDE w:val="0"/>
        <w:autoSpaceDN w:val="0"/>
        <w:adjustRightInd w:val="0"/>
        <w:ind w:left="0" w:firstLine="709"/>
        <w:jc w:val="both"/>
      </w:pPr>
      <w:r w:rsidRPr="00A91B75">
        <w:t xml:space="preserve">В соответствии с градостроительным и земельным законодательством в указанных случаях документация по планировке подготавливается для земельных участков, зарезервированных для размещения указанных объектов капитального строительства в порядке, установленном федеральным законодательством. </w:t>
      </w:r>
    </w:p>
    <w:p w:rsidR="001C4C99" w:rsidRPr="00A91B75" w:rsidRDefault="001C4C99" w:rsidP="00EF60D9">
      <w:pPr>
        <w:pStyle w:val="6"/>
        <w:jc w:val="both"/>
      </w:pPr>
      <w:r w:rsidRPr="00EF60D9">
        <w:rPr>
          <w:sz w:val="24"/>
        </w:rPr>
        <w:t xml:space="preserve">Статья </w:t>
      </w:r>
      <w:r w:rsidR="00EF60D9">
        <w:rPr>
          <w:sz w:val="24"/>
        </w:rPr>
        <w:t>2</w:t>
      </w:r>
      <w:r w:rsidRPr="00EF60D9">
        <w:rPr>
          <w:sz w:val="24"/>
        </w:rPr>
        <w:t>4. Порядок подготовки документации по планировке на территории по инициативе Администрации городского поселения</w:t>
      </w:r>
    </w:p>
    <w:p w:rsidR="001C4C99" w:rsidRPr="00A91B75" w:rsidRDefault="001C4C99" w:rsidP="00E236AC">
      <w:pPr>
        <w:pStyle w:val="afd"/>
        <w:numPr>
          <w:ilvl w:val="0"/>
          <w:numId w:val="36"/>
        </w:numPr>
        <w:tabs>
          <w:tab w:val="left" w:pos="1134"/>
        </w:tabs>
        <w:autoSpaceDE w:val="0"/>
        <w:autoSpaceDN w:val="0"/>
        <w:adjustRightInd w:val="0"/>
        <w:ind w:left="0" w:firstLine="709"/>
        <w:jc w:val="both"/>
      </w:pPr>
      <w:r w:rsidRPr="00A91B75">
        <w:t>Документация по планировке при размещении на территории населенного пункта объектов капитального строительства местного (поселенческого) значения разрабатывается по инициативе Администрации городского поселения в соответствии с утвержденным генеральным планом поселения и настоящими Правилами.</w:t>
      </w:r>
    </w:p>
    <w:p w:rsidR="001C4C99" w:rsidRPr="00A91B75" w:rsidRDefault="001C4C99" w:rsidP="00E236AC">
      <w:pPr>
        <w:pStyle w:val="afd"/>
        <w:numPr>
          <w:ilvl w:val="0"/>
          <w:numId w:val="36"/>
        </w:numPr>
        <w:tabs>
          <w:tab w:val="left" w:pos="1134"/>
        </w:tabs>
        <w:autoSpaceDE w:val="0"/>
        <w:autoSpaceDN w:val="0"/>
        <w:adjustRightInd w:val="0"/>
        <w:ind w:left="0" w:firstLine="709"/>
        <w:jc w:val="both"/>
      </w:pPr>
      <w:r w:rsidRPr="00A91B75">
        <w:t>К объектам местного значения, для которых разрабатывается документация по планировке относятся:</w:t>
      </w:r>
    </w:p>
    <w:p w:rsidR="001C4C99" w:rsidRPr="00A91B75" w:rsidRDefault="001C4C99" w:rsidP="00E236AC">
      <w:pPr>
        <w:pStyle w:val="afd"/>
        <w:numPr>
          <w:ilvl w:val="0"/>
          <w:numId w:val="37"/>
        </w:numPr>
        <w:tabs>
          <w:tab w:val="left" w:pos="993"/>
        </w:tabs>
        <w:ind w:left="0" w:firstLine="709"/>
        <w:jc w:val="both"/>
      </w:pPr>
      <w:r w:rsidRPr="00A91B75">
        <w:t>объекты электро-, тепло-, газо- и водоснабжения населения в границах населенного пункта (кроме объектов федерального, регионального и районного значения);</w:t>
      </w:r>
    </w:p>
    <w:p w:rsidR="001C4C99" w:rsidRPr="00A91B75" w:rsidRDefault="001C4C99" w:rsidP="00E236AC">
      <w:pPr>
        <w:pStyle w:val="afd"/>
        <w:numPr>
          <w:ilvl w:val="0"/>
          <w:numId w:val="37"/>
        </w:numPr>
        <w:tabs>
          <w:tab w:val="left" w:pos="993"/>
        </w:tabs>
        <w:ind w:left="0" w:firstLine="709"/>
        <w:jc w:val="both"/>
      </w:pPr>
      <w:r w:rsidRPr="00A91B75">
        <w:t>автомобильные дороги общего пользования, мосты и иные транспортные инженерные сооружения в границах населенного пункта,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1C4C99" w:rsidRPr="00A91B75" w:rsidRDefault="001C4C99" w:rsidP="00E236AC">
      <w:pPr>
        <w:pStyle w:val="afd"/>
        <w:numPr>
          <w:ilvl w:val="0"/>
          <w:numId w:val="37"/>
        </w:numPr>
        <w:tabs>
          <w:tab w:val="left" w:pos="993"/>
        </w:tabs>
        <w:ind w:left="0" w:firstLine="709"/>
        <w:jc w:val="both"/>
      </w:pPr>
      <w:r w:rsidRPr="00A91B75">
        <w:t xml:space="preserve">объекты социального муниципального жилищного фонда; </w:t>
      </w:r>
    </w:p>
    <w:p w:rsidR="001C4C99" w:rsidRPr="00A91B75" w:rsidRDefault="001C4C99" w:rsidP="00E236AC">
      <w:pPr>
        <w:pStyle w:val="afd"/>
        <w:numPr>
          <w:ilvl w:val="0"/>
          <w:numId w:val="37"/>
        </w:numPr>
        <w:tabs>
          <w:tab w:val="left" w:pos="993"/>
        </w:tabs>
        <w:ind w:left="0" w:firstLine="709"/>
        <w:jc w:val="both"/>
      </w:pPr>
      <w:r w:rsidRPr="00A91B75">
        <w:lastRenderedPageBreak/>
        <w:t>библиотеки;</w:t>
      </w:r>
    </w:p>
    <w:p w:rsidR="001C4C99" w:rsidRPr="00A91B75" w:rsidRDefault="001C4C99" w:rsidP="00E236AC">
      <w:pPr>
        <w:pStyle w:val="afd"/>
        <w:numPr>
          <w:ilvl w:val="0"/>
          <w:numId w:val="37"/>
        </w:numPr>
        <w:tabs>
          <w:tab w:val="left" w:pos="993"/>
        </w:tabs>
        <w:ind w:left="0" w:firstLine="709"/>
        <w:jc w:val="both"/>
      </w:pPr>
      <w:r w:rsidRPr="00A91B75">
        <w:t>места досуга и объекты организаций культуры;</w:t>
      </w:r>
    </w:p>
    <w:p w:rsidR="001C4C99" w:rsidRPr="00A91B75" w:rsidRDefault="001C4C99" w:rsidP="00E236AC">
      <w:pPr>
        <w:pStyle w:val="afd"/>
        <w:numPr>
          <w:ilvl w:val="0"/>
          <w:numId w:val="37"/>
        </w:numPr>
        <w:tabs>
          <w:tab w:val="left" w:pos="993"/>
        </w:tabs>
        <w:ind w:left="0" w:firstLine="709"/>
        <w:jc w:val="both"/>
      </w:pPr>
      <w:r w:rsidRPr="00A91B75">
        <w:t>объекты массовой физической культуры и спорта;</w:t>
      </w:r>
    </w:p>
    <w:p w:rsidR="001C4C99" w:rsidRPr="00A91B75" w:rsidRDefault="001C4C99" w:rsidP="00E236AC">
      <w:pPr>
        <w:pStyle w:val="afd"/>
        <w:numPr>
          <w:ilvl w:val="0"/>
          <w:numId w:val="37"/>
        </w:numPr>
        <w:tabs>
          <w:tab w:val="left" w:pos="993"/>
        </w:tabs>
        <w:ind w:left="0" w:firstLine="709"/>
        <w:jc w:val="both"/>
      </w:pPr>
      <w:r w:rsidRPr="00A91B75">
        <w:t>места массового отдыха жителей населенного пункта;</w:t>
      </w:r>
    </w:p>
    <w:p w:rsidR="001C4C99" w:rsidRPr="00A91B75" w:rsidRDefault="001C4C99" w:rsidP="00E236AC">
      <w:pPr>
        <w:pStyle w:val="afd"/>
        <w:numPr>
          <w:ilvl w:val="0"/>
          <w:numId w:val="37"/>
        </w:numPr>
        <w:tabs>
          <w:tab w:val="left" w:pos="993"/>
        </w:tabs>
        <w:ind w:left="0" w:firstLine="709"/>
        <w:jc w:val="both"/>
      </w:pPr>
      <w:r w:rsidRPr="00A91B75">
        <w:t>объекты внешнего благоустройства и озеленения территории населенного пункта;</w:t>
      </w:r>
    </w:p>
    <w:p w:rsidR="001C4C99" w:rsidRPr="00A91B75" w:rsidRDefault="001C4C99" w:rsidP="00E236AC">
      <w:pPr>
        <w:pStyle w:val="afd"/>
        <w:numPr>
          <w:ilvl w:val="0"/>
          <w:numId w:val="37"/>
        </w:numPr>
        <w:tabs>
          <w:tab w:val="left" w:pos="993"/>
        </w:tabs>
        <w:ind w:left="0" w:firstLine="709"/>
        <w:jc w:val="both"/>
      </w:pPr>
      <w:r w:rsidRPr="00A91B75">
        <w:t>объекты освещения улиц;</w:t>
      </w:r>
    </w:p>
    <w:p w:rsidR="001C4C99" w:rsidRPr="00A91B75" w:rsidRDefault="001C4C99" w:rsidP="00E236AC">
      <w:pPr>
        <w:pStyle w:val="afd"/>
        <w:numPr>
          <w:ilvl w:val="0"/>
          <w:numId w:val="37"/>
        </w:numPr>
        <w:tabs>
          <w:tab w:val="left" w:pos="993"/>
        </w:tabs>
        <w:ind w:left="0" w:firstLine="709"/>
        <w:jc w:val="both"/>
      </w:pPr>
      <w:r w:rsidRPr="00A91B75">
        <w:t>места захоронения.</w:t>
      </w:r>
    </w:p>
    <w:p w:rsidR="001C4C99" w:rsidRPr="00A91B75" w:rsidRDefault="00EF60D9" w:rsidP="001C4C99">
      <w:pPr>
        <w:autoSpaceDE w:val="0"/>
        <w:autoSpaceDN w:val="0"/>
        <w:adjustRightInd w:val="0"/>
        <w:ind w:firstLine="709"/>
        <w:jc w:val="both"/>
      </w:pPr>
      <w:r>
        <w:t>3</w:t>
      </w:r>
      <w:r w:rsidR="001C4C99" w:rsidRPr="00A91B75">
        <w:t xml:space="preserve">. В соответствии с градостроительным и земельным законодательством в указанном случае документация по планировке разрабатывается для земельных участков, зарезервированных для размещения указанных объектов капитального строительства в порядке, установленном федеральным законодательством. </w:t>
      </w:r>
    </w:p>
    <w:p w:rsidR="001C4C99" w:rsidRPr="00A91B75" w:rsidRDefault="00EF60D9" w:rsidP="001C4C99">
      <w:pPr>
        <w:autoSpaceDE w:val="0"/>
        <w:autoSpaceDN w:val="0"/>
        <w:adjustRightInd w:val="0"/>
        <w:ind w:firstLine="709"/>
        <w:jc w:val="both"/>
      </w:pPr>
      <w:r>
        <w:t>4</w:t>
      </w:r>
      <w:r w:rsidR="001C4C99" w:rsidRPr="00A91B75">
        <w:t>. Решение о разработке документации по планировке принимается Главой городского поселения в соответствии с документами по реализации генерального плана поселения.</w:t>
      </w:r>
    </w:p>
    <w:p w:rsidR="001C4C99" w:rsidRPr="00A91B75" w:rsidRDefault="00EF60D9" w:rsidP="001C4C99">
      <w:pPr>
        <w:autoSpaceDE w:val="0"/>
        <w:autoSpaceDN w:val="0"/>
        <w:adjustRightInd w:val="0"/>
        <w:ind w:firstLine="709"/>
        <w:jc w:val="both"/>
      </w:pPr>
      <w:r>
        <w:t>5</w:t>
      </w:r>
      <w:r w:rsidR="001C4C99" w:rsidRPr="00A91B75">
        <w:t>. Особенности подготовки документации по планировке по инициативе Администрации городского поселения определяются градостроительным законодательством.</w:t>
      </w:r>
    </w:p>
    <w:p w:rsidR="001C4C99" w:rsidRPr="00EF60D9" w:rsidRDefault="001C4C99" w:rsidP="00EF60D9">
      <w:pPr>
        <w:pStyle w:val="6"/>
        <w:jc w:val="both"/>
        <w:rPr>
          <w:b w:val="0"/>
          <w:sz w:val="24"/>
        </w:rPr>
      </w:pPr>
      <w:r w:rsidRPr="00EF60D9">
        <w:rPr>
          <w:rStyle w:val="60"/>
          <w:b/>
          <w:sz w:val="24"/>
        </w:rPr>
        <w:t xml:space="preserve">Статья </w:t>
      </w:r>
      <w:r w:rsidR="00EF60D9" w:rsidRPr="00EF60D9">
        <w:rPr>
          <w:rStyle w:val="60"/>
          <w:b/>
          <w:sz w:val="24"/>
        </w:rPr>
        <w:t>2</w:t>
      </w:r>
      <w:r w:rsidRPr="00EF60D9">
        <w:rPr>
          <w:rStyle w:val="60"/>
          <w:b/>
          <w:sz w:val="24"/>
        </w:rPr>
        <w:t>5. Порядок подготовки документации по планировке по инициативе физических и юридических</w:t>
      </w:r>
      <w:r w:rsidRPr="00EF60D9">
        <w:rPr>
          <w:b w:val="0"/>
          <w:sz w:val="24"/>
        </w:rPr>
        <w:t xml:space="preserve"> лиц </w:t>
      </w:r>
    </w:p>
    <w:p w:rsidR="001C4C99" w:rsidRPr="00A91B75" w:rsidRDefault="001C4C99" w:rsidP="001C4C99">
      <w:pPr>
        <w:autoSpaceDE w:val="0"/>
        <w:autoSpaceDN w:val="0"/>
        <w:adjustRightInd w:val="0"/>
        <w:ind w:firstLine="709"/>
        <w:jc w:val="both"/>
      </w:pPr>
      <w:r w:rsidRPr="00A91B75">
        <w:t>1. Документация по планировке при размещении на территории поселений объектов капитального строительства, помимо перечисленных в статьях 48-49 настоящих Правил разрабатывается по инициативе физических и юридических лиц в соответствии с утвержденным генеральным планом поселения и настоящими Правилами.</w:t>
      </w:r>
    </w:p>
    <w:p w:rsidR="001C4C99" w:rsidRPr="00A91B75" w:rsidRDefault="001C4C99" w:rsidP="001C4C99">
      <w:pPr>
        <w:autoSpaceDE w:val="0"/>
        <w:autoSpaceDN w:val="0"/>
        <w:adjustRightInd w:val="0"/>
        <w:ind w:firstLine="709"/>
        <w:jc w:val="both"/>
      </w:pPr>
      <w:r w:rsidRPr="00A91B75">
        <w:t xml:space="preserve">2. Юридические или физические лица, заинтересованные в подготовке документации по планировке для отдельных частей территории поселения подают в Администрацию городского поселения заявления, содержащие предложение о разработке документации по планировке. </w:t>
      </w:r>
    </w:p>
    <w:p w:rsidR="001C4C99" w:rsidRPr="00A91B75" w:rsidRDefault="001C4C99" w:rsidP="001C4C99">
      <w:pPr>
        <w:autoSpaceDE w:val="0"/>
        <w:autoSpaceDN w:val="0"/>
        <w:adjustRightInd w:val="0"/>
        <w:ind w:firstLine="709"/>
        <w:jc w:val="both"/>
      </w:pPr>
      <w:r w:rsidRPr="00A91B75">
        <w:t>3. Администрацией городского поселения рассматриваются предложения, касающиеся частей территорий, в отношении которых разработка документации по планировке предусмотрена в данные сроки утвержденными документами по реализации генерального плана поселения. В случаях, если разработка документации по планировке не предусмотрена документами по реализации генерального плана поселения Администрация городского поселения направляет заявителю отказ в разработке документации по планировке, либо вносит соответствующие изменения в документы по реализации генерального плана и принимает решение о подготовке документации по планировке.</w:t>
      </w:r>
    </w:p>
    <w:p w:rsidR="001C4C99" w:rsidRPr="00A91B75" w:rsidRDefault="001C4C99" w:rsidP="001C4C99">
      <w:pPr>
        <w:autoSpaceDE w:val="0"/>
        <w:autoSpaceDN w:val="0"/>
        <w:adjustRightInd w:val="0"/>
        <w:ind w:firstLine="709"/>
        <w:jc w:val="both"/>
      </w:pPr>
      <w:r w:rsidRPr="00A91B75">
        <w:t>4. После опубликования решения о подготовке документации по планировке юридические и физические лица вправе подавать заявления, содержащие предложения о порядке, сроках подготовки и содержании документации по планировке.</w:t>
      </w:r>
    </w:p>
    <w:p w:rsidR="001C4C99" w:rsidRPr="00A91B75" w:rsidRDefault="001C4C99" w:rsidP="001C4C99">
      <w:pPr>
        <w:autoSpaceDE w:val="0"/>
        <w:autoSpaceDN w:val="0"/>
        <w:adjustRightInd w:val="0"/>
        <w:ind w:firstLine="709"/>
        <w:jc w:val="both"/>
      </w:pPr>
      <w:r w:rsidRPr="00A91B75">
        <w:t>5. Особенности подготовки документации по планировке по инициативе юридических и физических лиц определяются градостроительным законодательством.</w:t>
      </w:r>
    </w:p>
    <w:p w:rsidR="001C4C99" w:rsidRPr="00A91B75" w:rsidRDefault="001C4C99" w:rsidP="001C4C99">
      <w:pPr>
        <w:autoSpaceDE w:val="0"/>
        <w:autoSpaceDN w:val="0"/>
        <w:adjustRightInd w:val="0"/>
        <w:ind w:firstLine="709"/>
        <w:jc w:val="both"/>
      </w:pPr>
      <w:r w:rsidRPr="00A91B75">
        <w:t xml:space="preserve">6. Документация по планировке подготавливается за счет средств местного бюджета, помимо случаев, предусмотренных статьями 46.1. и 46.2. Градостроительного кодекса Российской Федерации и частью 7 данной статьи. Расходы на подготовку документации по планировке могут учитываться при определении начальной цены земельных участков предоставляемых для строительства на аукционах в порядке, предусмотренном земельным законодательством. </w:t>
      </w:r>
    </w:p>
    <w:p w:rsidR="001C4C99" w:rsidRPr="00A91B75" w:rsidRDefault="001C4C99" w:rsidP="001C4C99">
      <w:pPr>
        <w:autoSpaceDE w:val="0"/>
        <w:autoSpaceDN w:val="0"/>
        <w:adjustRightInd w:val="0"/>
        <w:ind w:firstLine="709"/>
        <w:jc w:val="both"/>
      </w:pPr>
      <w:r w:rsidRPr="00A91B75">
        <w:lastRenderedPageBreak/>
        <w:t>7. Документация по планировке может подготавливаться за счет средств юридических и физических лиц в отношении земельных участков, принадлежащих этим лицам на праве собственности.</w:t>
      </w:r>
    </w:p>
    <w:p w:rsidR="001C4C99" w:rsidRPr="003954D2" w:rsidRDefault="001C4C99" w:rsidP="003954D2">
      <w:pPr>
        <w:pStyle w:val="6"/>
        <w:jc w:val="both"/>
        <w:rPr>
          <w:sz w:val="24"/>
        </w:rPr>
      </w:pPr>
      <w:r w:rsidRPr="003954D2">
        <w:rPr>
          <w:sz w:val="24"/>
        </w:rPr>
        <w:t xml:space="preserve">Статья </w:t>
      </w:r>
      <w:r w:rsidR="00447E1A" w:rsidRPr="003954D2">
        <w:rPr>
          <w:sz w:val="24"/>
        </w:rPr>
        <w:t>2</w:t>
      </w:r>
      <w:r w:rsidR="00EF60D9">
        <w:rPr>
          <w:sz w:val="24"/>
        </w:rPr>
        <w:t>6</w:t>
      </w:r>
      <w:r w:rsidRPr="003954D2">
        <w:rPr>
          <w:sz w:val="24"/>
        </w:rPr>
        <w:t>. Проекты межевания территорий</w:t>
      </w:r>
    </w:p>
    <w:p w:rsidR="001C4C99" w:rsidRPr="00A91B75" w:rsidRDefault="001C4C99" w:rsidP="001C4C99">
      <w:pPr>
        <w:ind w:firstLine="709"/>
        <w:jc w:val="both"/>
      </w:pPr>
      <w:r w:rsidRPr="00A91B75">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1C4C99" w:rsidRPr="00A91B75" w:rsidRDefault="001C4C99" w:rsidP="001C4C99">
      <w:pPr>
        <w:ind w:firstLine="709"/>
        <w:jc w:val="both"/>
      </w:pPr>
      <w:r w:rsidRPr="00A91B75">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1C4C99" w:rsidRPr="00A91B75" w:rsidRDefault="001C4C99" w:rsidP="001C4C99">
      <w:pPr>
        <w:ind w:firstLine="709"/>
        <w:jc w:val="both"/>
      </w:pPr>
      <w:r w:rsidRPr="00A91B75">
        <w:t>3. Подготовка проектов межевания территорий осуществляется в составе проектов планировки территорий или в виде отдельного документа.</w:t>
      </w:r>
    </w:p>
    <w:p w:rsidR="001C4C99" w:rsidRPr="00A91B75" w:rsidRDefault="001C4C99" w:rsidP="001C4C99">
      <w:pPr>
        <w:ind w:firstLine="709"/>
        <w:jc w:val="both"/>
      </w:pPr>
      <w:r w:rsidRPr="00A91B75">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1C4C99" w:rsidRPr="00A91B75" w:rsidRDefault="001C4C99" w:rsidP="001C4C99">
      <w:pPr>
        <w:ind w:firstLine="709"/>
        <w:jc w:val="both"/>
      </w:pPr>
      <w:r w:rsidRPr="00A91B75">
        <w:t>5. Проект межевания территории включает в себя чертежи межевания территории, на которых отображаются:</w:t>
      </w:r>
    </w:p>
    <w:p w:rsidR="001C4C99" w:rsidRPr="00A91B75" w:rsidRDefault="001C4C99" w:rsidP="00E236AC">
      <w:pPr>
        <w:pStyle w:val="afd"/>
        <w:numPr>
          <w:ilvl w:val="0"/>
          <w:numId w:val="38"/>
        </w:numPr>
        <w:tabs>
          <w:tab w:val="left" w:pos="993"/>
        </w:tabs>
        <w:ind w:left="0" w:firstLine="709"/>
        <w:jc w:val="both"/>
      </w:pPr>
      <w:r w:rsidRPr="00A91B75">
        <w:t>красные линии, утвержденные в составе проекта планировки территории;</w:t>
      </w:r>
    </w:p>
    <w:p w:rsidR="001C4C99" w:rsidRPr="00A91B75" w:rsidRDefault="001C4C99" w:rsidP="00E236AC">
      <w:pPr>
        <w:pStyle w:val="afd"/>
        <w:numPr>
          <w:ilvl w:val="0"/>
          <w:numId w:val="38"/>
        </w:numPr>
        <w:tabs>
          <w:tab w:val="left" w:pos="993"/>
        </w:tabs>
        <w:ind w:left="0" w:firstLine="709"/>
        <w:jc w:val="both"/>
      </w:pPr>
      <w:r w:rsidRPr="00A91B75">
        <w:t>линии отступа от красных линий в целях определения места допустимого размещения зданий, строений, сооружений;</w:t>
      </w:r>
    </w:p>
    <w:p w:rsidR="001C4C99" w:rsidRPr="00A91B75" w:rsidRDefault="001C4C99" w:rsidP="00E236AC">
      <w:pPr>
        <w:pStyle w:val="afd"/>
        <w:numPr>
          <w:ilvl w:val="0"/>
          <w:numId w:val="38"/>
        </w:numPr>
        <w:tabs>
          <w:tab w:val="left" w:pos="993"/>
        </w:tabs>
        <w:ind w:left="0" w:firstLine="709"/>
        <w:jc w:val="both"/>
      </w:pPr>
      <w:r w:rsidRPr="00A91B75">
        <w:t>границы застроенных земельных участков, в том числе границы земельных участков, на которых расположены линейные объекты;</w:t>
      </w:r>
    </w:p>
    <w:p w:rsidR="001C4C99" w:rsidRPr="00A91B75" w:rsidRDefault="001C4C99" w:rsidP="00E236AC">
      <w:pPr>
        <w:pStyle w:val="afd"/>
        <w:numPr>
          <w:ilvl w:val="0"/>
          <w:numId w:val="38"/>
        </w:numPr>
        <w:tabs>
          <w:tab w:val="left" w:pos="993"/>
        </w:tabs>
        <w:ind w:left="0" w:firstLine="709"/>
        <w:jc w:val="both"/>
      </w:pPr>
      <w:r w:rsidRPr="00A91B75">
        <w:t>границы формируемых земельных участков, планируемых для предоставления физическим и юридическим лицам для строительства;</w:t>
      </w:r>
    </w:p>
    <w:p w:rsidR="001C4C99" w:rsidRPr="00A91B75" w:rsidRDefault="001C4C99" w:rsidP="00E236AC">
      <w:pPr>
        <w:pStyle w:val="afd"/>
        <w:numPr>
          <w:ilvl w:val="0"/>
          <w:numId w:val="38"/>
        </w:numPr>
        <w:tabs>
          <w:tab w:val="left" w:pos="993"/>
        </w:tabs>
        <w:ind w:left="0" w:firstLine="709"/>
        <w:jc w:val="both"/>
      </w:pPr>
      <w:r w:rsidRPr="00A91B75">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rsidR="001C4C99" w:rsidRPr="00A91B75" w:rsidRDefault="001C4C99" w:rsidP="00E236AC">
      <w:pPr>
        <w:pStyle w:val="afd"/>
        <w:numPr>
          <w:ilvl w:val="0"/>
          <w:numId w:val="38"/>
        </w:numPr>
        <w:tabs>
          <w:tab w:val="left" w:pos="993"/>
        </w:tabs>
        <w:ind w:left="0" w:firstLine="709"/>
        <w:jc w:val="both"/>
      </w:pPr>
      <w:r w:rsidRPr="00A91B75">
        <w:t>границы территорий объектов культурного наследия;</w:t>
      </w:r>
    </w:p>
    <w:p w:rsidR="001C4C99" w:rsidRPr="00A91B75" w:rsidRDefault="001C4C99" w:rsidP="00E236AC">
      <w:pPr>
        <w:pStyle w:val="afd"/>
        <w:numPr>
          <w:ilvl w:val="0"/>
          <w:numId w:val="38"/>
        </w:numPr>
        <w:tabs>
          <w:tab w:val="left" w:pos="993"/>
        </w:tabs>
        <w:ind w:left="0" w:firstLine="709"/>
        <w:jc w:val="both"/>
      </w:pPr>
      <w:r w:rsidRPr="00A91B75">
        <w:t>границы зон с особыми условиями использования территорий;</w:t>
      </w:r>
    </w:p>
    <w:p w:rsidR="001C4C99" w:rsidRPr="00A91B75" w:rsidRDefault="001C4C99" w:rsidP="00E236AC">
      <w:pPr>
        <w:pStyle w:val="afd"/>
        <w:numPr>
          <w:ilvl w:val="0"/>
          <w:numId w:val="38"/>
        </w:numPr>
        <w:tabs>
          <w:tab w:val="left" w:pos="993"/>
        </w:tabs>
        <w:ind w:left="0" w:firstLine="709"/>
        <w:jc w:val="both"/>
      </w:pPr>
      <w:r w:rsidRPr="00A91B75">
        <w:t>границы зон действия публичных сервитутов.</w:t>
      </w:r>
    </w:p>
    <w:p w:rsidR="001C4C99" w:rsidRPr="00A91B75" w:rsidRDefault="001C4C99" w:rsidP="001C4C99">
      <w:pPr>
        <w:ind w:firstLine="709"/>
        <w:jc w:val="both"/>
      </w:pPr>
      <w:r w:rsidRPr="00A91B75">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1C4C99" w:rsidRPr="003954D2" w:rsidRDefault="001C4C99" w:rsidP="003954D2">
      <w:pPr>
        <w:pStyle w:val="6"/>
        <w:jc w:val="both"/>
        <w:rPr>
          <w:sz w:val="24"/>
        </w:rPr>
      </w:pPr>
      <w:r w:rsidRPr="003954D2">
        <w:rPr>
          <w:sz w:val="24"/>
        </w:rPr>
        <w:t xml:space="preserve">Статья </w:t>
      </w:r>
      <w:r w:rsidR="00447E1A" w:rsidRPr="003954D2">
        <w:rPr>
          <w:sz w:val="24"/>
        </w:rPr>
        <w:t>2</w:t>
      </w:r>
      <w:r w:rsidR="00EF60D9">
        <w:rPr>
          <w:sz w:val="24"/>
        </w:rPr>
        <w:t>7</w:t>
      </w:r>
      <w:r w:rsidRPr="003954D2">
        <w:rPr>
          <w:sz w:val="24"/>
        </w:rPr>
        <w:t>. Градостроительные планы земельных участков</w:t>
      </w:r>
    </w:p>
    <w:p w:rsidR="001C4C99" w:rsidRPr="00A91B75" w:rsidRDefault="001C4C99" w:rsidP="001C4C99">
      <w:pPr>
        <w:ind w:firstLine="709"/>
        <w:jc w:val="both"/>
      </w:pPr>
      <w:r w:rsidRPr="00A91B75">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1C4C99" w:rsidRPr="00A91B75" w:rsidRDefault="001C4C99" w:rsidP="001C4C99">
      <w:pPr>
        <w:ind w:firstLine="709"/>
        <w:jc w:val="both"/>
      </w:pPr>
      <w:r w:rsidRPr="00A91B75">
        <w:lastRenderedPageBreak/>
        <w:t>2. Подготовка градостроительного плана земельного у</w:t>
      </w:r>
      <w:r>
        <w:t xml:space="preserve">частка осуществляется </w:t>
      </w:r>
      <w:r w:rsidRPr="00A91B75">
        <w:t xml:space="preserve"> в виде отдельного документа.</w:t>
      </w:r>
    </w:p>
    <w:p w:rsidR="001C4C99" w:rsidRPr="00A91B75" w:rsidRDefault="001C4C99" w:rsidP="001C4C99">
      <w:pPr>
        <w:ind w:firstLine="709"/>
        <w:jc w:val="both"/>
      </w:pPr>
      <w:r w:rsidRPr="00A91B75">
        <w:t>3. В составе градостроительного плана земельного участка указываются:</w:t>
      </w:r>
    </w:p>
    <w:p w:rsidR="001C4C99" w:rsidRPr="00A91B75" w:rsidRDefault="001C4C99" w:rsidP="00E236AC">
      <w:pPr>
        <w:pStyle w:val="afd"/>
        <w:numPr>
          <w:ilvl w:val="0"/>
          <w:numId w:val="39"/>
        </w:numPr>
        <w:tabs>
          <w:tab w:val="left" w:pos="993"/>
        </w:tabs>
        <w:ind w:left="0" w:firstLine="709"/>
        <w:jc w:val="both"/>
      </w:pPr>
      <w:r w:rsidRPr="00A91B75">
        <w:t>границы земельного участка;</w:t>
      </w:r>
    </w:p>
    <w:p w:rsidR="001C4C99" w:rsidRPr="00A91B75" w:rsidRDefault="001C4C99" w:rsidP="00E236AC">
      <w:pPr>
        <w:pStyle w:val="afd"/>
        <w:numPr>
          <w:ilvl w:val="0"/>
          <w:numId w:val="39"/>
        </w:numPr>
        <w:tabs>
          <w:tab w:val="left" w:pos="993"/>
        </w:tabs>
        <w:ind w:left="0" w:firstLine="709"/>
        <w:jc w:val="both"/>
      </w:pPr>
      <w:r w:rsidRPr="00A91B75">
        <w:t>границы зон действия публичных сервитутов;</w:t>
      </w:r>
    </w:p>
    <w:p w:rsidR="001C4C99" w:rsidRPr="00A91B75" w:rsidRDefault="001C4C99" w:rsidP="00E236AC">
      <w:pPr>
        <w:pStyle w:val="afd"/>
        <w:numPr>
          <w:ilvl w:val="0"/>
          <w:numId w:val="39"/>
        </w:numPr>
        <w:tabs>
          <w:tab w:val="left" w:pos="993"/>
        </w:tabs>
        <w:ind w:left="0" w:firstLine="709"/>
        <w:jc w:val="both"/>
      </w:pPr>
      <w:r w:rsidRPr="00A91B75">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C4C99" w:rsidRPr="00A91B75" w:rsidRDefault="001C4C99" w:rsidP="00E236AC">
      <w:pPr>
        <w:pStyle w:val="afd"/>
        <w:numPr>
          <w:ilvl w:val="0"/>
          <w:numId w:val="39"/>
        </w:numPr>
        <w:tabs>
          <w:tab w:val="left" w:pos="993"/>
        </w:tabs>
        <w:ind w:left="0" w:firstLine="709"/>
        <w:jc w:val="both"/>
      </w:pPr>
      <w:r w:rsidRPr="00A91B75">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1C4C99" w:rsidRPr="00A91B75" w:rsidRDefault="001C4C99" w:rsidP="00E236AC">
      <w:pPr>
        <w:pStyle w:val="afd"/>
        <w:numPr>
          <w:ilvl w:val="0"/>
          <w:numId w:val="39"/>
        </w:numPr>
        <w:tabs>
          <w:tab w:val="left" w:pos="993"/>
        </w:tabs>
        <w:ind w:left="0" w:firstLine="709"/>
        <w:jc w:val="both"/>
      </w:pPr>
      <w:r w:rsidRPr="00A91B75">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1C4C99" w:rsidRPr="00A91B75" w:rsidRDefault="001C4C99" w:rsidP="00E236AC">
      <w:pPr>
        <w:pStyle w:val="afd"/>
        <w:numPr>
          <w:ilvl w:val="0"/>
          <w:numId w:val="39"/>
        </w:numPr>
        <w:tabs>
          <w:tab w:val="left" w:pos="993"/>
        </w:tabs>
        <w:ind w:left="0" w:firstLine="709"/>
        <w:jc w:val="both"/>
      </w:pPr>
      <w:r w:rsidRPr="00A91B75">
        <w:t>информация о расположенных в границах земельного участка объектах капитального строительства, объектах культурного наследия;</w:t>
      </w:r>
    </w:p>
    <w:p w:rsidR="001C4C99" w:rsidRPr="00A91B75" w:rsidRDefault="001C4C99" w:rsidP="00E236AC">
      <w:pPr>
        <w:pStyle w:val="afd"/>
        <w:numPr>
          <w:ilvl w:val="0"/>
          <w:numId w:val="39"/>
        </w:numPr>
        <w:tabs>
          <w:tab w:val="left" w:pos="993"/>
        </w:tabs>
        <w:ind w:left="0" w:firstLine="709"/>
        <w:jc w:val="both"/>
      </w:pPr>
      <w:r w:rsidRPr="00A91B75">
        <w:t>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1C4C99" w:rsidRPr="00A91B75" w:rsidRDefault="001C4C99" w:rsidP="001C4C99">
      <w:pPr>
        <w:ind w:firstLine="709"/>
        <w:jc w:val="both"/>
      </w:pPr>
      <w:r w:rsidRPr="00A91B75">
        <w:t>8) границы зоны планируемого размещения объектов капитального строительства для государственных или муниципальных нужд.</w:t>
      </w:r>
    </w:p>
    <w:p w:rsidR="001C4C99" w:rsidRPr="00A91B75" w:rsidRDefault="001C4C99" w:rsidP="001C4C99">
      <w:pPr>
        <w:ind w:firstLine="709"/>
        <w:jc w:val="both"/>
      </w:pPr>
      <w:r w:rsidRPr="00A91B75">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1C4C99" w:rsidRPr="003954D2" w:rsidRDefault="001C4C99" w:rsidP="003954D2">
      <w:pPr>
        <w:pStyle w:val="6"/>
        <w:jc w:val="both"/>
        <w:rPr>
          <w:sz w:val="24"/>
        </w:rPr>
      </w:pPr>
      <w:r w:rsidRPr="003954D2">
        <w:rPr>
          <w:sz w:val="24"/>
        </w:rPr>
        <w:t xml:space="preserve">Статья </w:t>
      </w:r>
      <w:r w:rsidR="001B1970">
        <w:rPr>
          <w:sz w:val="24"/>
        </w:rPr>
        <w:t>28</w:t>
      </w:r>
      <w:r w:rsidRPr="003954D2">
        <w:rPr>
          <w:sz w:val="24"/>
        </w:rPr>
        <w:t xml:space="preserve">. Порядок подготовки документации по планировке территории </w:t>
      </w:r>
    </w:p>
    <w:p w:rsidR="001C4C99" w:rsidRPr="00A91B75" w:rsidRDefault="001C4C99" w:rsidP="001C4C99">
      <w:pPr>
        <w:ind w:firstLine="709"/>
        <w:jc w:val="both"/>
        <w:rPr>
          <w:rFonts w:eastAsia="SimSun"/>
          <w:lang w:eastAsia="zh-CN"/>
        </w:rPr>
      </w:pPr>
      <w:r w:rsidRPr="00A91B75">
        <w:rPr>
          <w:rFonts w:eastAsia="SimSun"/>
          <w:lang w:eastAsia="zh-CN"/>
        </w:rPr>
        <w:t>1. Решение о подготовке документации по планировке территории городского</w:t>
      </w:r>
      <w:r w:rsidRPr="00A91B75">
        <w:t xml:space="preserve"> </w:t>
      </w:r>
      <w:r w:rsidRPr="00A91B75">
        <w:rPr>
          <w:rFonts w:eastAsia="SimSun"/>
          <w:lang w:eastAsia="zh-CN"/>
        </w:rPr>
        <w:t>поселения принимается главой городского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1C4C99" w:rsidRPr="00A91B75" w:rsidRDefault="001C4C99" w:rsidP="001C4C99">
      <w:pPr>
        <w:ind w:firstLine="709"/>
        <w:jc w:val="both"/>
        <w:rPr>
          <w:rFonts w:eastAsia="SimSun"/>
          <w:lang w:eastAsia="zh-CN"/>
        </w:rPr>
      </w:pPr>
      <w:r w:rsidRPr="00A91B75">
        <w:rPr>
          <w:rFonts w:eastAsia="SimSun"/>
          <w:lang w:eastAsia="zh-CN"/>
        </w:rPr>
        <w:t xml:space="preserve">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w:t>
      </w:r>
      <w:r w:rsidRPr="00A91B75">
        <w:rPr>
          <w:rFonts w:eastAsia="SimSun"/>
          <w:snapToGrid w:val="0"/>
          <w:lang w:eastAsia="zh-CN"/>
        </w:rPr>
        <w:t xml:space="preserve">Администрацию городского поселения </w:t>
      </w:r>
      <w:r w:rsidRPr="00A91B75">
        <w:rPr>
          <w:rFonts w:eastAsia="SimSun"/>
          <w:lang w:eastAsia="zh-CN"/>
        </w:rPr>
        <w:t>свои предложения о порядке, сроках подготовки и содержании документации по планировке территории.</w:t>
      </w:r>
    </w:p>
    <w:p w:rsidR="001C4C99" w:rsidRPr="00A91B75" w:rsidRDefault="001C4C99" w:rsidP="001C4C99">
      <w:pPr>
        <w:ind w:firstLine="709"/>
        <w:jc w:val="both"/>
        <w:rPr>
          <w:rFonts w:eastAsia="SimSun"/>
          <w:lang w:eastAsia="zh-CN"/>
        </w:rPr>
      </w:pPr>
      <w:r w:rsidRPr="00A91B75">
        <w:rPr>
          <w:rFonts w:eastAsia="SimSun"/>
          <w:lang w:eastAsia="zh-CN"/>
        </w:rPr>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1C4C99" w:rsidRPr="00A91B75" w:rsidRDefault="001C4C99" w:rsidP="001C4C99">
      <w:pPr>
        <w:autoSpaceDN w:val="0"/>
        <w:adjustRightInd w:val="0"/>
        <w:ind w:firstLine="709"/>
        <w:jc w:val="both"/>
      </w:pPr>
      <w:r w:rsidRPr="00A91B75">
        <w:t xml:space="preserve">Задание на подготовку документации по планировке территории подготавливается структурным подразделением или специалистом </w:t>
      </w:r>
      <w:r w:rsidRPr="00A91B75">
        <w:rPr>
          <w:rFonts w:eastAsia="SimSun"/>
          <w:snapToGrid w:val="0"/>
          <w:lang w:eastAsia="zh-CN"/>
        </w:rPr>
        <w:t>Администрации городского поселения</w:t>
      </w:r>
      <w:r w:rsidRPr="00A91B75">
        <w:t>, уполномоченным в области архитектуры и градостроительства, и утверждается главой городского поселения.</w:t>
      </w:r>
    </w:p>
    <w:p w:rsidR="001C4C99" w:rsidRPr="00A91B75" w:rsidRDefault="001C4C99" w:rsidP="001C4C99">
      <w:pPr>
        <w:autoSpaceDN w:val="0"/>
        <w:adjustRightInd w:val="0"/>
        <w:ind w:firstLine="709"/>
        <w:jc w:val="both"/>
        <w:rPr>
          <w:rFonts w:eastAsia="SimSun"/>
          <w:lang w:eastAsia="zh-CN"/>
        </w:rPr>
      </w:pPr>
      <w:r w:rsidRPr="00A91B75">
        <w:rPr>
          <w:rFonts w:eastAsia="SimSun"/>
          <w:lang w:eastAsia="zh-CN"/>
        </w:rPr>
        <w:t xml:space="preserve">4. Определение исполнителя работ по подготовке документации по планировке территории осуществляется в соответствии с Федеральным законом от 21.07.2005 </w:t>
      </w:r>
      <w:r>
        <w:rPr>
          <w:rFonts w:eastAsia="SimSun"/>
          <w:lang w:eastAsia="zh-CN"/>
        </w:rPr>
        <w:br/>
      </w:r>
      <w:r w:rsidRPr="00A91B75">
        <w:rPr>
          <w:rFonts w:eastAsia="SimSun"/>
          <w:lang w:eastAsia="zh-CN"/>
        </w:rPr>
        <w:t>№ 94-ФЗ «</w:t>
      </w:r>
      <w:r w:rsidRPr="00A91B75">
        <w:t>О размещении заказов на поставки товаров, выполнение работ, оказание услуг для государственных и муниципальных нужд</w:t>
      </w:r>
      <w:r w:rsidRPr="00A91B75">
        <w:rPr>
          <w:rFonts w:eastAsia="SimSun"/>
          <w:lang w:eastAsia="zh-CN"/>
        </w:rPr>
        <w:t>».</w:t>
      </w:r>
    </w:p>
    <w:p w:rsidR="001C4C99" w:rsidRPr="00A91B75" w:rsidRDefault="001C4C99" w:rsidP="001C4C99">
      <w:pPr>
        <w:autoSpaceDN w:val="0"/>
        <w:adjustRightInd w:val="0"/>
        <w:ind w:firstLine="709"/>
        <w:jc w:val="both"/>
      </w:pPr>
      <w:r w:rsidRPr="00A91B75">
        <w:lastRenderedPageBreak/>
        <w:t>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городского поселения, до их утверждения подлежат обязательному рассмотрению на публичных слушаниях.</w:t>
      </w:r>
    </w:p>
    <w:p w:rsidR="001C4C99" w:rsidRPr="00A91B75" w:rsidRDefault="001C4C99" w:rsidP="001C4C99">
      <w:pPr>
        <w:ind w:firstLine="709"/>
        <w:jc w:val="both"/>
      </w:pPr>
      <w:r w:rsidRPr="00A91B75">
        <w:rPr>
          <w:rFonts w:eastAsia="SimSun"/>
          <w:lang w:eastAsia="zh-CN"/>
        </w:rPr>
        <w:t>6. Публичные слушания проводятся Комиссией в порядке, определенном</w:t>
      </w:r>
      <w:r w:rsidRPr="00A91B75">
        <w:t xml:space="preserve"> муниципальным правовым актом органа местного самоуправления городского поселения.</w:t>
      </w:r>
    </w:p>
    <w:p w:rsidR="001C4C99" w:rsidRPr="00A91B75" w:rsidRDefault="001C4C99" w:rsidP="001C4C99">
      <w:pPr>
        <w:ind w:firstLine="709"/>
        <w:jc w:val="both"/>
        <w:rPr>
          <w:rFonts w:eastAsia="SimSun"/>
          <w:lang w:eastAsia="zh-CN"/>
        </w:rPr>
      </w:pPr>
      <w:r w:rsidRPr="00A91B75">
        <w:rPr>
          <w:rFonts w:eastAsia="SimSun"/>
          <w:lang w:eastAsia="zh-CN"/>
        </w:rPr>
        <w:t>7. Администрация городского поселения направляет главе городского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1C4C99" w:rsidRPr="00A91B75" w:rsidRDefault="001C4C99" w:rsidP="001C4C99">
      <w:pPr>
        <w:ind w:firstLine="709"/>
        <w:jc w:val="both"/>
        <w:rPr>
          <w:rFonts w:eastAsia="SimSun"/>
          <w:lang w:eastAsia="zh-CN"/>
        </w:rPr>
      </w:pPr>
      <w:r w:rsidRPr="00A91B75">
        <w:rPr>
          <w:rFonts w:eastAsia="SimSun"/>
          <w:lang w:eastAsia="zh-CN"/>
        </w:rPr>
        <w:t xml:space="preserve">8. Глава городского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структурное подразделение или специалисту </w:t>
      </w:r>
      <w:r w:rsidRPr="00A91B75">
        <w:rPr>
          <w:rFonts w:eastAsia="SimSun"/>
          <w:snapToGrid w:val="0"/>
          <w:lang w:eastAsia="zh-CN"/>
        </w:rPr>
        <w:t>Администрации городского поселения</w:t>
      </w:r>
      <w:r w:rsidRPr="00A91B75">
        <w:rPr>
          <w:rFonts w:eastAsia="SimSun"/>
          <w:lang w:eastAsia="zh-CN"/>
        </w:rPr>
        <w:t>, уполномоченного в области архитектуры и градостроительства на доработку с учетом указанных протокола и заключения.</w:t>
      </w:r>
    </w:p>
    <w:p w:rsidR="001C4C99" w:rsidRPr="00A91B75" w:rsidRDefault="001C4C99" w:rsidP="001C4C99">
      <w:pPr>
        <w:ind w:firstLine="709"/>
        <w:jc w:val="both"/>
        <w:rPr>
          <w:rFonts w:eastAsia="SimSun"/>
          <w:lang w:eastAsia="zh-CN"/>
        </w:rPr>
      </w:pPr>
      <w:r w:rsidRPr="00A91B75">
        <w:rPr>
          <w:rFonts w:eastAsia="SimSun"/>
          <w:lang w:eastAsia="zh-CN"/>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городского поселения в сети «Интернет», на информационных стендах, установленных в общедоступных местах.</w:t>
      </w:r>
    </w:p>
    <w:p w:rsidR="001C4C99" w:rsidRPr="00A91B75" w:rsidRDefault="001C4C99" w:rsidP="001C4C99">
      <w:pPr>
        <w:ind w:firstLine="709"/>
        <w:jc w:val="both"/>
        <w:rPr>
          <w:color w:val="000000"/>
        </w:rPr>
      </w:pPr>
      <w:r w:rsidRPr="00A91B75">
        <w:rPr>
          <w:rFonts w:eastAsia="SimSun"/>
          <w:lang w:eastAsia="zh-CN"/>
        </w:rPr>
        <w:t xml:space="preserve">10. </w:t>
      </w:r>
      <w:r w:rsidRPr="00A91B75">
        <w:rPr>
          <w:color w:val="000000"/>
        </w:rPr>
        <w:t>Подготовка, утверждение, регистрация и выдача градостроительных планов земельных участков, расположенных на территории городского</w:t>
      </w:r>
      <w:r w:rsidRPr="00A91B75">
        <w:t xml:space="preserve">  </w:t>
      </w:r>
      <w:r w:rsidRPr="00A91B75">
        <w:rPr>
          <w:rFonts w:eastAsia="SimSun"/>
          <w:lang w:eastAsia="zh-CN"/>
        </w:rPr>
        <w:t>поселения</w:t>
      </w:r>
      <w:r w:rsidRPr="00A91B75">
        <w:rPr>
          <w:color w:val="000000"/>
        </w:rPr>
        <w:t xml:space="preserve">, в виде отдельного документа регулируется в порядке, устанавливаемом </w:t>
      </w:r>
      <w:r w:rsidRPr="00A91B75">
        <w:t xml:space="preserve">постановлением  </w:t>
      </w:r>
      <w:r w:rsidRPr="00A91B75">
        <w:rPr>
          <w:rFonts w:eastAsia="SimSun"/>
          <w:snapToGrid w:val="0"/>
          <w:lang w:eastAsia="zh-CN"/>
        </w:rPr>
        <w:t>Администрации городского поселения</w:t>
      </w:r>
      <w:r w:rsidRPr="00A91B75">
        <w:rPr>
          <w:color w:val="000000"/>
        </w:rPr>
        <w:t>.</w:t>
      </w:r>
    </w:p>
    <w:p w:rsidR="001C4C99" w:rsidRDefault="001C4C99" w:rsidP="001C4C99">
      <w:pPr>
        <w:ind w:firstLine="709"/>
        <w:jc w:val="both"/>
        <w:rPr>
          <w:rFonts w:eastAsia="SimSun"/>
          <w:lang w:eastAsia="zh-CN"/>
        </w:rPr>
      </w:pPr>
      <w:r w:rsidRPr="00A91B75">
        <w:rPr>
          <w:color w:val="000000"/>
        </w:rPr>
        <w:t xml:space="preserve">11. </w:t>
      </w:r>
      <w:r w:rsidRPr="00A91B75">
        <w:rPr>
          <w:rFonts w:eastAsia="SimSun"/>
          <w:lang w:eastAsia="zh-CN"/>
        </w:rPr>
        <w:t>Администрация городского поселения в течение двадцати дней со дня поступления обращения о выдаче градостроительного плана земельного участка осуществляет подготовку градостроительного плана земельного участка и утверждает его. Администрация городского поселения предоставляет заявителю градостроительный план земельного участка без взимания платы.</w:t>
      </w: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Default="00535050" w:rsidP="001C4C99">
      <w:pPr>
        <w:ind w:firstLine="709"/>
        <w:jc w:val="both"/>
        <w:rPr>
          <w:rFonts w:eastAsia="SimSun"/>
          <w:lang w:eastAsia="zh-CN"/>
        </w:rPr>
      </w:pPr>
    </w:p>
    <w:p w:rsidR="00535050" w:rsidRPr="00A91B75" w:rsidRDefault="00535050" w:rsidP="001C4C99">
      <w:pPr>
        <w:ind w:firstLine="709"/>
        <w:jc w:val="both"/>
        <w:rPr>
          <w:rFonts w:eastAsia="SimSun"/>
          <w:lang w:eastAsia="zh-CN"/>
        </w:rPr>
      </w:pPr>
    </w:p>
    <w:p w:rsidR="00BD6E9A" w:rsidRDefault="00BD6E9A" w:rsidP="001C4C99">
      <w:pPr>
        <w:pStyle w:val="1"/>
        <w:rPr>
          <w:rFonts w:ascii="Times New Roman" w:hAnsi="Times New Roman"/>
          <w:b/>
          <w:i w:val="0"/>
          <w:sz w:val="28"/>
        </w:rPr>
      </w:pPr>
      <w:bookmarkStart w:id="30" w:name="_Toc80285562"/>
      <w:r>
        <w:rPr>
          <w:rFonts w:ascii="Times New Roman" w:hAnsi="Times New Roman"/>
          <w:b/>
          <w:i w:val="0"/>
          <w:sz w:val="28"/>
        </w:rPr>
        <w:lastRenderedPageBreak/>
        <w:t xml:space="preserve">Часть </w:t>
      </w:r>
      <w:r>
        <w:rPr>
          <w:rFonts w:ascii="Times New Roman" w:hAnsi="Times New Roman"/>
          <w:b/>
          <w:i w:val="0"/>
          <w:sz w:val="28"/>
          <w:lang w:val="en-US"/>
        </w:rPr>
        <w:t>II</w:t>
      </w:r>
      <w:r w:rsidRPr="00E46262">
        <w:rPr>
          <w:rFonts w:ascii="Times New Roman" w:hAnsi="Times New Roman"/>
          <w:b/>
          <w:i w:val="0"/>
          <w:sz w:val="28"/>
        </w:rPr>
        <w:t xml:space="preserve">. </w:t>
      </w:r>
      <w:r>
        <w:rPr>
          <w:rFonts w:ascii="Times New Roman" w:hAnsi="Times New Roman"/>
          <w:b/>
          <w:i w:val="0"/>
          <w:sz w:val="28"/>
        </w:rPr>
        <w:t>Карт</w:t>
      </w:r>
      <w:r w:rsidR="00E46262">
        <w:rPr>
          <w:rFonts w:ascii="Times New Roman" w:hAnsi="Times New Roman"/>
          <w:b/>
          <w:i w:val="0"/>
          <w:sz w:val="28"/>
        </w:rPr>
        <w:t>ы</w:t>
      </w:r>
      <w:r>
        <w:rPr>
          <w:rFonts w:ascii="Times New Roman" w:hAnsi="Times New Roman"/>
          <w:b/>
          <w:i w:val="0"/>
          <w:sz w:val="28"/>
        </w:rPr>
        <w:t xml:space="preserve"> градостроительного зонирования</w:t>
      </w:r>
      <w:bookmarkEnd w:id="30"/>
    </w:p>
    <w:p w:rsidR="00BD6E9A" w:rsidRDefault="00E46262" w:rsidP="00E46262">
      <w:pPr>
        <w:pStyle w:val="afd"/>
        <w:numPr>
          <w:ilvl w:val="1"/>
          <w:numId w:val="36"/>
        </w:numPr>
        <w:tabs>
          <w:tab w:val="left" w:pos="993"/>
        </w:tabs>
        <w:ind w:left="0" w:firstLine="709"/>
        <w:jc w:val="both"/>
      </w:pPr>
      <w:r>
        <w:t>Карта градостроительного зонирования городского поселения «Хилокское» Хилокского района Забайкальского края. М 1:50000 (М 1:10000)</w:t>
      </w:r>
    </w:p>
    <w:p w:rsidR="00E46262" w:rsidRDefault="00E46262" w:rsidP="00E46262">
      <w:pPr>
        <w:tabs>
          <w:tab w:val="left" w:pos="993"/>
        </w:tabs>
        <w:jc w:val="both"/>
      </w:pPr>
    </w:p>
    <w:p w:rsidR="00E46262" w:rsidRDefault="00E46262" w:rsidP="00E46262">
      <w:pPr>
        <w:pStyle w:val="afd"/>
        <w:tabs>
          <w:tab w:val="left" w:pos="993"/>
        </w:tabs>
        <w:ind w:left="-1134"/>
      </w:pPr>
      <w:r>
        <w:rPr>
          <w:noProof/>
        </w:rPr>
        <w:drawing>
          <wp:inline distT="0" distB="0" distL="0" distR="0" wp14:anchorId="0C936EE6" wp14:editId="0F123424">
            <wp:extent cx="6895159" cy="3799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95791" cy="3799837"/>
                    </a:xfrm>
                    <a:prstGeom prst="rect">
                      <a:avLst/>
                    </a:prstGeom>
                  </pic:spPr>
                </pic:pic>
              </a:graphicData>
            </a:graphic>
          </wp:inline>
        </w:drawing>
      </w:r>
    </w:p>
    <w:p w:rsidR="00E46262" w:rsidRDefault="00E46262" w:rsidP="00E46262">
      <w:pPr>
        <w:pStyle w:val="afd"/>
        <w:tabs>
          <w:tab w:val="left" w:pos="993"/>
        </w:tabs>
        <w:ind w:left="709"/>
        <w:jc w:val="both"/>
      </w:pPr>
    </w:p>
    <w:p w:rsidR="00E46262" w:rsidRDefault="00E46262" w:rsidP="00E46262">
      <w:pPr>
        <w:pStyle w:val="afd"/>
        <w:numPr>
          <w:ilvl w:val="1"/>
          <w:numId w:val="36"/>
        </w:numPr>
        <w:tabs>
          <w:tab w:val="left" w:pos="993"/>
        </w:tabs>
        <w:ind w:left="0" w:firstLine="709"/>
        <w:jc w:val="both"/>
      </w:pPr>
      <w:r>
        <w:t xml:space="preserve">Карта зон с особыми условиями использования территории городского поселения «Хилокское» Хилокского района Забайкальского края. М 1:50000 </w:t>
      </w:r>
      <w:r>
        <w:br/>
        <w:t>(М 1:10000)</w:t>
      </w:r>
    </w:p>
    <w:p w:rsidR="00E46262" w:rsidRDefault="00E46262" w:rsidP="00E46262">
      <w:pPr>
        <w:pStyle w:val="afd"/>
        <w:tabs>
          <w:tab w:val="left" w:pos="993"/>
        </w:tabs>
        <w:ind w:left="709"/>
        <w:jc w:val="both"/>
      </w:pPr>
    </w:p>
    <w:p w:rsidR="00E46262" w:rsidRPr="00BD6E9A" w:rsidRDefault="00E46262" w:rsidP="00E46262">
      <w:pPr>
        <w:pStyle w:val="afd"/>
        <w:tabs>
          <w:tab w:val="left" w:pos="426"/>
          <w:tab w:val="left" w:pos="993"/>
        </w:tabs>
        <w:ind w:left="-1134"/>
        <w:jc w:val="both"/>
      </w:pPr>
      <w:r>
        <w:rPr>
          <w:noProof/>
        </w:rPr>
        <w:drawing>
          <wp:inline distT="0" distB="0" distL="0" distR="0" wp14:anchorId="4867009A" wp14:editId="328EDE46">
            <wp:extent cx="6889531" cy="38141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890717" cy="3814822"/>
                    </a:xfrm>
                    <a:prstGeom prst="rect">
                      <a:avLst/>
                    </a:prstGeom>
                  </pic:spPr>
                </pic:pic>
              </a:graphicData>
            </a:graphic>
          </wp:inline>
        </w:drawing>
      </w:r>
    </w:p>
    <w:p w:rsidR="00066A8B" w:rsidRPr="001C4C99" w:rsidRDefault="001C4C99" w:rsidP="001C4C99">
      <w:pPr>
        <w:pStyle w:val="1"/>
        <w:rPr>
          <w:rFonts w:ascii="Times New Roman" w:hAnsi="Times New Roman"/>
          <w:b/>
          <w:i w:val="0"/>
          <w:sz w:val="28"/>
        </w:rPr>
      </w:pPr>
      <w:bookmarkStart w:id="31" w:name="_Toc80285563"/>
      <w:r>
        <w:rPr>
          <w:rFonts w:ascii="Times New Roman" w:hAnsi="Times New Roman"/>
          <w:b/>
          <w:i w:val="0"/>
          <w:sz w:val="28"/>
        </w:rPr>
        <w:lastRenderedPageBreak/>
        <w:t xml:space="preserve">Часть </w:t>
      </w:r>
      <w:r>
        <w:rPr>
          <w:rFonts w:ascii="Times New Roman" w:hAnsi="Times New Roman"/>
          <w:b/>
          <w:i w:val="0"/>
          <w:sz w:val="28"/>
          <w:lang w:val="en-US"/>
        </w:rPr>
        <w:t>II</w:t>
      </w:r>
      <w:r w:rsidR="00E07460">
        <w:rPr>
          <w:rFonts w:ascii="Times New Roman" w:hAnsi="Times New Roman"/>
          <w:b/>
          <w:i w:val="0"/>
          <w:sz w:val="28"/>
          <w:lang w:val="en-US"/>
        </w:rPr>
        <w:t>I</w:t>
      </w:r>
      <w:r w:rsidRPr="00345A4F">
        <w:rPr>
          <w:rFonts w:ascii="Times New Roman" w:hAnsi="Times New Roman"/>
          <w:b/>
          <w:i w:val="0"/>
          <w:sz w:val="28"/>
        </w:rPr>
        <w:t xml:space="preserve">. </w:t>
      </w:r>
      <w:r>
        <w:rPr>
          <w:rFonts w:ascii="Times New Roman" w:hAnsi="Times New Roman"/>
          <w:b/>
          <w:i w:val="0"/>
          <w:sz w:val="28"/>
        </w:rPr>
        <w:t>Градостроительные регламенты</w:t>
      </w:r>
      <w:bookmarkEnd w:id="31"/>
      <w:r>
        <w:rPr>
          <w:rFonts w:ascii="Times New Roman" w:hAnsi="Times New Roman"/>
          <w:b/>
          <w:i w:val="0"/>
          <w:sz w:val="28"/>
        </w:rPr>
        <w:t xml:space="preserve"> </w:t>
      </w:r>
    </w:p>
    <w:p w:rsidR="007165A9" w:rsidRPr="00066A8B" w:rsidRDefault="007165A9" w:rsidP="00AB7FEC">
      <w:pPr>
        <w:pStyle w:val="3"/>
        <w:rPr>
          <w:rFonts w:ascii="Times New Roman" w:hAnsi="Times New Roman"/>
          <w:bCs/>
          <w:iCs/>
          <w:sz w:val="28"/>
          <w:shd w:val="clear" w:color="auto" w:fill="FFFFFF"/>
        </w:rPr>
      </w:pPr>
      <w:bookmarkStart w:id="32" w:name="_Toc80285564"/>
      <w:r w:rsidRPr="00066A8B">
        <w:rPr>
          <w:rFonts w:ascii="Times New Roman" w:hAnsi="Times New Roman"/>
          <w:sz w:val="28"/>
        </w:rPr>
        <w:t xml:space="preserve">Глава </w:t>
      </w:r>
      <w:r w:rsidR="00D24EF1">
        <w:rPr>
          <w:rFonts w:ascii="Times New Roman" w:hAnsi="Times New Roman"/>
          <w:sz w:val="28"/>
        </w:rPr>
        <w:t>1</w:t>
      </w:r>
      <w:r w:rsidRPr="00066A8B">
        <w:rPr>
          <w:rFonts w:ascii="Times New Roman" w:hAnsi="Times New Roman"/>
          <w:sz w:val="28"/>
        </w:rPr>
        <w:t xml:space="preserve">. </w:t>
      </w:r>
      <w:r w:rsidR="000900CC" w:rsidRPr="00066A8B">
        <w:rPr>
          <w:rFonts w:ascii="Times New Roman" w:hAnsi="Times New Roman"/>
          <w:sz w:val="28"/>
        </w:rPr>
        <w:t>Территориальное планирование</w:t>
      </w:r>
      <w:bookmarkEnd w:id="32"/>
      <w:r w:rsidR="000900CC" w:rsidRPr="00066A8B">
        <w:rPr>
          <w:rFonts w:ascii="Times New Roman" w:hAnsi="Times New Roman"/>
          <w:sz w:val="28"/>
        </w:rPr>
        <w:t xml:space="preserve"> </w:t>
      </w:r>
    </w:p>
    <w:p w:rsidR="007165A9" w:rsidRPr="00066A8B" w:rsidRDefault="007165A9" w:rsidP="00AB7FEC">
      <w:pPr>
        <w:pStyle w:val="6"/>
        <w:rPr>
          <w:sz w:val="24"/>
          <w:szCs w:val="24"/>
        </w:rPr>
      </w:pPr>
      <w:r w:rsidRPr="00066A8B">
        <w:rPr>
          <w:sz w:val="24"/>
          <w:szCs w:val="24"/>
        </w:rPr>
        <w:t xml:space="preserve">Статья </w:t>
      </w:r>
      <w:r w:rsidR="00A55C46" w:rsidRPr="00066A8B">
        <w:rPr>
          <w:sz w:val="24"/>
          <w:szCs w:val="24"/>
        </w:rPr>
        <w:t>1</w:t>
      </w:r>
      <w:r w:rsidRPr="00066A8B">
        <w:rPr>
          <w:sz w:val="24"/>
          <w:szCs w:val="24"/>
        </w:rPr>
        <w:t>. Картографические документы градостроительного зонирования</w:t>
      </w:r>
    </w:p>
    <w:p w:rsidR="0022425A" w:rsidRPr="00104935" w:rsidRDefault="0022425A" w:rsidP="00B846F1">
      <w:pPr>
        <w:pStyle w:val="ConsNormal"/>
        <w:widowControl/>
        <w:tabs>
          <w:tab w:val="left" w:pos="993"/>
        </w:tabs>
        <w:ind w:firstLine="709"/>
        <w:jc w:val="both"/>
        <w:rPr>
          <w:rFonts w:ascii="Times New Roman" w:hAnsi="Times New Roman"/>
          <w:sz w:val="24"/>
          <w:szCs w:val="24"/>
        </w:rPr>
      </w:pPr>
      <w:r w:rsidRPr="00104935">
        <w:rPr>
          <w:rFonts w:ascii="Times New Roman" w:hAnsi="Times New Roman"/>
          <w:sz w:val="24"/>
          <w:szCs w:val="24"/>
        </w:rPr>
        <w:t>1. Разрешенное использование территории устанавливается картографическими документами градостроительного зонирования следующих видов:</w:t>
      </w:r>
    </w:p>
    <w:p w:rsidR="0022425A" w:rsidRPr="00104935" w:rsidRDefault="0022425A" w:rsidP="00E236AC">
      <w:pPr>
        <w:pStyle w:val="afd"/>
        <w:numPr>
          <w:ilvl w:val="0"/>
          <w:numId w:val="17"/>
        </w:numPr>
        <w:shd w:val="clear" w:color="auto" w:fill="FFFFFF"/>
        <w:tabs>
          <w:tab w:val="left" w:pos="993"/>
        </w:tabs>
        <w:ind w:left="0" w:firstLine="709"/>
        <w:jc w:val="both"/>
      </w:pPr>
      <w:r w:rsidRPr="00104935">
        <w:t>Карта градостроительного зонирования городского поселения «</w:t>
      </w:r>
      <w:r w:rsidR="00942F91">
        <w:t>Хилокское</w:t>
      </w:r>
      <w:r w:rsidRPr="00104935">
        <w:t>» (далее - Карта зонирования), отображающая границы территориальных зон городского поселения;</w:t>
      </w:r>
      <w:r w:rsidR="00804079" w:rsidRPr="00104935">
        <w:t xml:space="preserve"> </w:t>
      </w:r>
      <w:r w:rsidRPr="00104935">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w:t>
      </w:r>
    </w:p>
    <w:p w:rsidR="0022425A" w:rsidRPr="00104935" w:rsidRDefault="0022425A" w:rsidP="00E236AC">
      <w:pPr>
        <w:pStyle w:val="afd"/>
        <w:numPr>
          <w:ilvl w:val="0"/>
          <w:numId w:val="17"/>
        </w:numPr>
        <w:shd w:val="clear" w:color="auto" w:fill="FFFFFF"/>
        <w:tabs>
          <w:tab w:val="left" w:pos="993"/>
        </w:tabs>
        <w:ind w:left="0" w:firstLine="709"/>
        <w:jc w:val="both"/>
      </w:pPr>
      <w:r w:rsidRPr="00104935">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22425A" w:rsidRPr="00104935" w:rsidRDefault="00B846F1" w:rsidP="00E236AC">
      <w:pPr>
        <w:pStyle w:val="ConsNormal"/>
        <w:widowControl/>
        <w:numPr>
          <w:ilvl w:val="0"/>
          <w:numId w:val="17"/>
        </w:numPr>
        <w:tabs>
          <w:tab w:val="left" w:pos="993"/>
        </w:tabs>
        <w:ind w:left="0" w:firstLine="709"/>
        <w:jc w:val="both"/>
        <w:rPr>
          <w:rFonts w:ascii="Times New Roman" w:hAnsi="Times New Roman"/>
          <w:sz w:val="24"/>
          <w:szCs w:val="24"/>
        </w:rPr>
      </w:pPr>
      <w:r>
        <w:rPr>
          <w:rFonts w:ascii="Times New Roman" w:hAnsi="Times New Roman"/>
          <w:sz w:val="24"/>
          <w:szCs w:val="24"/>
        </w:rPr>
        <w:t>П</w:t>
      </w:r>
      <w:r w:rsidR="0022425A" w:rsidRPr="00104935">
        <w:rPr>
          <w:rFonts w:ascii="Times New Roman" w:hAnsi="Times New Roman"/>
          <w:sz w:val="24"/>
          <w:szCs w:val="24"/>
        </w:rPr>
        <w:t>ланы градостроительного зонирования отдельных территорий, отображающие границы территориальных зон на отдельных территориях;</w:t>
      </w:r>
    </w:p>
    <w:p w:rsidR="007165A9" w:rsidRPr="00104935" w:rsidRDefault="0022425A"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Карта границ зон с особыми условиями использования земельных участков и иных объектов недвижимости.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7165A9" w:rsidRPr="00104935" w:rsidRDefault="007165A9" w:rsidP="00B846F1">
      <w:pPr>
        <w:pStyle w:val="ConsNormal"/>
        <w:widowControl/>
        <w:tabs>
          <w:tab w:val="left" w:pos="993"/>
        </w:tabs>
        <w:ind w:firstLine="709"/>
        <w:jc w:val="both"/>
        <w:rPr>
          <w:rFonts w:ascii="Times New Roman" w:hAnsi="Times New Roman"/>
          <w:sz w:val="24"/>
          <w:szCs w:val="24"/>
        </w:rPr>
      </w:pPr>
      <w:r w:rsidRPr="00104935">
        <w:rPr>
          <w:rFonts w:ascii="Times New Roman" w:hAnsi="Times New Roman"/>
          <w:sz w:val="24"/>
          <w:szCs w:val="24"/>
        </w:rPr>
        <w:t>2. Картографические документы градостроительного зонирования должны содержать:</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код устанавливаемого вида территориальной зоны (изображается комбинацией буквенных (кириллица) и цифровых (арабские) символов);</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выделенную территорию с нанесенными и установленными границами.</w:t>
      </w:r>
    </w:p>
    <w:p w:rsidR="007165A9" w:rsidRPr="00104935" w:rsidRDefault="007165A9" w:rsidP="00A91B75">
      <w:pPr>
        <w:pStyle w:val="ConsNormal"/>
        <w:widowControl/>
        <w:ind w:firstLine="709"/>
        <w:jc w:val="both"/>
        <w:rPr>
          <w:rFonts w:ascii="Times New Roman" w:hAnsi="Times New Roman"/>
          <w:sz w:val="24"/>
          <w:szCs w:val="24"/>
        </w:rPr>
      </w:pPr>
      <w:r w:rsidRPr="00104935">
        <w:rPr>
          <w:rFonts w:ascii="Times New Roman" w:hAnsi="Times New Roman"/>
          <w:sz w:val="24"/>
          <w:szCs w:val="24"/>
        </w:rPr>
        <w:t>3. Карта границ зон с особыми условиями использования земельных участков и иных объектов недвижимости может отображать:</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выделенные территории объектов, для которых образуются зоны с особыми условиями использования земельных участков и соседствующие территории, находящиеся в пределах зон с особыми условиями использования земельных участков;</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охранные зоны объектов культурного наследия;</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санитарно-защитные зоны;</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водоохранные зоны поверхностных водных объектов;</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придорожные полосы автодорог;</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зоны охраны линии железной дороги;</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зоны охраны воздушных линий электропередачи напряжением свыше 1 кВ;</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зоны охраны объектов природоохранного и природно-заповедного назначения, зоны санитарной охраны курортов;</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зоны охраны источников питьевого водоснабжения;</w:t>
      </w:r>
    </w:p>
    <w:p w:rsidR="007165A9" w:rsidRPr="00104935" w:rsidRDefault="007165A9" w:rsidP="00E236AC">
      <w:pPr>
        <w:pStyle w:val="ConsNormal"/>
        <w:widowControl/>
        <w:numPr>
          <w:ilvl w:val="0"/>
          <w:numId w:val="17"/>
        </w:numPr>
        <w:tabs>
          <w:tab w:val="left" w:pos="993"/>
        </w:tabs>
        <w:ind w:left="0" w:firstLine="709"/>
        <w:jc w:val="both"/>
        <w:rPr>
          <w:rFonts w:ascii="Times New Roman" w:hAnsi="Times New Roman"/>
          <w:sz w:val="24"/>
          <w:szCs w:val="24"/>
        </w:rPr>
      </w:pPr>
      <w:r w:rsidRPr="00104935">
        <w:rPr>
          <w:rFonts w:ascii="Times New Roman" w:hAnsi="Times New Roman"/>
          <w:sz w:val="24"/>
          <w:szCs w:val="24"/>
        </w:rPr>
        <w:t>другие зоны с особыми условиями использования территории, установленные на основании законов и иных нормативных правовых актов Российской Федерации, субъекта Российской Федерации, органов местного самоуправления.</w:t>
      </w:r>
    </w:p>
    <w:p w:rsidR="007165A9" w:rsidRPr="00457BBE" w:rsidRDefault="00D24EF1" w:rsidP="00457BBE">
      <w:pPr>
        <w:pStyle w:val="6"/>
        <w:jc w:val="both"/>
        <w:rPr>
          <w:sz w:val="24"/>
          <w:szCs w:val="24"/>
        </w:rPr>
      </w:pPr>
      <w:r>
        <w:rPr>
          <w:sz w:val="24"/>
          <w:szCs w:val="24"/>
        </w:rPr>
        <w:lastRenderedPageBreak/>
        <w:t xml:space="preserve">Статья </w:t>
      </w:r>
      <w:r w:rsidR="00A55C46" w:rsidRPr="00457BBE">
        <w:rPr>
          <w:sz w:val="24"/>
          <w:szCs w:val="24"/>
        </w:rPr>
        <w:t>2</w:t>
      </w:r>
      <w:r w:rsidR="007165A9" w:rsidRPr="00457BBE">
        <w:rPr>
          <w:sz w:val="24"/>
          <w:szCs w:val="24"/>
        </w:rPr>
        <w:t>. Общее описание Карты</w:t>
      </w:r>
      <w:r w:rsidR="00457BBE">
        <w:rPr>
          <w:sz w:val="24"/>
          <w:szCs w:val="24"/>
        </w:rPr>
        <w:t xml:space="preserve"> градостроительного</w:t>
      </w:r>
      <w:r w:rsidR="007165A9" w:rsidRPr="00457BBE">
        <w:rPr>
          <w:sz w:val="24"/>
          <w:szCs w:val="24"/>
        </w:rPr>
        <w:t xml:space="preserve"> зонирования и других картографических документов</w:t>
      </w:r>
    </w:p>
    <w:p w:rsidR="007165A9" w:rsidRPr="00104935" w:rsidRDefault="007165A9" w:rsidP="00076E0C">
      <w:pPr>
        <w:tabs>
          <w:tab w:val="left" w:pos="993"/>
        </w:tabs>
        <w:autoSpaceDE w:val="0"/>
        <w:autoSpaceDN w:val="0"/>
        <w:adjustRightInd w:val="0"/>
        <w:ind w:firstLine="709"/>
        <w:jc w:val="both"/>
      </w:pPr>
      <w:r w:rsidRPr="00104935">
        <w:t>1. Территориальные зоны на Карте (планах)</w:t>
      </w:r>
      <w:r w:rsidR="00457BBE">
        <w:t xml:space="preserve"> градостроительного</w:t>
      </w:r>
      <w:r w:rsidRPr="00104935">
        <w:t xml:space="preserve"> зонирования указываются путем их выделения цветом и нанесением кода вида разрешенного использ</w:t>
      </w:r>
      <w:r w:rsidR="00B0684E">
        <w:t xml:space="preserve">ования. </w:t>
      </w:r>
      <w:r w:rsidRPr="00104935">
        <w:t>Карты</w:t>
      </w:r>
      <w:r w:rsidR="00B0684E">
        <w:t xml:space="preserve"> градостроительного</w:t>
      </w:r>
      <w:r w:rsidRPr="00104935">
        <w:t xml:space="preserve"> зонирования для всей территории городского поселения выполняется в масштабе 1:50000. Карты</w:t>
      </w:r>
      <w:r w:rsidR="00B0684E">
        <w:t xml:space="preserve"> градостроительного</w:t>
      </w:r>
      <w:r w:rsidRPr="00104935">
        <w:t xml:space="preserve"> зонирования для территории населенных пунктов выполняется в масштабе 1:</w:t>
      </w:r>
      <w:r w:rsidR="00457BBE">
        <w:t>10</w:t>
      </w:r>
      <w:r w:rsidRPr="00104935">
        <w:t>000</w:t>
      </w:r>
      <w:r w:rsidR="00457BBE">
        <w:t xml:space="preserve"> и </w:t>
      </w:r>
      <w:r w:rsidR="00457BBE">
        <w:br/>
        <w:t>1: 5000</w:t>
      </w:r>
      <w:r w:rsidRPr="00104935">
        <w:t xml:space="preserve">. </w:t>
      </w:r>
    </w:p>
    <w:p w:rsidR="007165A9" w:rsidRPr="00104935" w:rsidRDefault="00076E0C" w:rsidP="00076E0C">
      <w:pPr>
        <w:tabs>
          <w:tab w:val="left" w:pos="993"/>
        </w:tabs>
        <w:autoSpaceDE w:val="0"/>
        <w:autoSpaceDN w:val="0"/>
        <w:adjustRightInd w:val="0"/>
        <w:ind w:firstLine="709"/>
        <w:jc w:val="both"/>
      </w:pPr>
      <w:r>
        <w:t xml:space="preserve">2. </w:t>
      </w:r>
      <w:r w:rsidR="007165A9" w:rsidRPr="00104935">
        <w:t>Границы территориальных зон могут устанавливаться по:</w:t>
      </w:r>
    </w:p>
    <w:p w:rsidR="007165A9" w:rsidRPr="00104935" w:rsidRDefault="007165A9" w:rsidP="00A91B75">
      <w:pPr>
        <w:autoSpaceDE w:val="0"/>
        <w:autoSpaceDN w:val="0"/>
        <w:adjustRightInd w:val="0"/>
        <w:ind w:firstLine="709"/>
        <w:jc w:val="both"/>
      </w:pPr>
      <w:r w:rsidRPr="00104935">
        <w:t>-</w:t>
      </w:r>
      <w:r w:rsidR="00457BBE">
        <w:t xml:space="preserve"> </w:t>
      </w:r>
      <w:r w:rsidRPr="00104935">
        <w:t>центральным разделительным линиям магистралей, улиц, проездов;</w:t>
      </w:r>
    </w:p>
    <w:p w:rsidR="007165A9" w:rsidRPr="00104935" w:rsidRDefault="007165A9" w:rsidP="00A91B75">
      <w:pPr>
        <w:autoSpaceDE w:val="0"/>
        <w:autoSpaceDN w:val="0"/>
        <w:adjustRightInd w:val="0"/>
        <w:ind w:firstLine="709"/>
        <w:jc w:val="both"/>
      </w:pPr>
      <w:r w:rsidRPr="00104935">
        <w:t>- красным линиям;</w:t>
      </w:r>
    </w:p>
    <w:p w:rsidR="007165A9" w:rsidRPr="00104935" w:rsidRDefault="007165A9" w:rsidP="00A91B75">
      <w:pPr>
        <w:autoSpaceDE w:val="0"/>
        <w:autoSpaceDN w:val="0"/>
        <w:adjustRightInd w:val="0"/>
        <w:ind w:firstLine="709"/>
        <w:jc w:val="both"/>
      </w:pPr>
      <w:r w:rsidRPr="00104935">
        <w:t>- границам земельных участков;</w:t>
      </w:r>
    </w:p>
    <w:p w:rsidR="007165A9" w:rsidRPr="00104935" w:rsidRDefault="007165A9" w:rsidP="00A91B75">
      <w:pPr>
        <w:autoSpaceDE w:val="0"/>
        <w:autoSpaceDN w:val="0"/>
        <w:adjustRightInd w:val="0"/>
        <w:ind w:firstLine="709"/>
        <w:jc w:val="both"/>
      </w:pPr>
      <w:r w:rsidRPr="00104935">
        <w:t>- границам или осям полос отвода линий коммуникаций;</w:t>
      </w:r>
    </w:p>
    <w:p w:rsidR="007165A9" w:rsidRPr="00104935" w:rsidRDefault="007165A9" w:rsidP="00A91B75">
      <w:pPr>
        <w:autoSpaceDE w:val="0"/>
        <w:autoSpaceDN w:val="0"/>
        <w:adjustRightInd w:val="0"/>
        <w:ind w:firstLine="709"/>
        <w:jc w:val="both"/>
      </w:pPr>
      <w:r w:rsidRPr="00104935">
        <w:t>- границам населенных пунктов;</w:t>
      </w:r>
    </w:p>
    <w:p w:rsidR="007165A9" w:rsidRPr="00104935" w:rsidRDefault="007165A9" w:rsidP="00A91B75">
      <w:pPr>
        <w:autoSpaceDE w:val="0"/>
        <w:autoSpaceDN w:val="0"/>
        <w:adjustRightInd w:val="0"/>
        <w:ind w:firstLine="709"/>
        <w:jc w:val="both"/>
      </w:pPr>
      <w:r w:rsidRPr="00104935">
        <w:t>- естественным границам природных объектов;</w:t>
      </w:r>
    </w:p>
    <w:p w:rsidR="007165A9" w:rsidRPr="00104935" w:rsidRDefault="007165A9" w:rsidP="00457BBE">
      <w:pPr>
        <w:tabs>
          <w:tab w:val="left" w:pos="4052"/>
        </w:tabs>
        <w:autoSpaceDE w:val="0"/>
        <w:autoSpaceDN w:val="0"/>
        <w:adjustRightInd w:val="0"/>
        <w:ind w:firstLine="709"/>
        <w:jc w:val="both"/>
      </w:pPr>
      <w:r w:rsidRPr="00104935">
        <w:t>- иным линиям и границам.</w:t>
      </w:r>
      <w:r w:rsidR="00457BBE">
        <w:tab/>
      </w:r>
    </w:p>
    <w:p w:rsidR="007165A9" w:rsidRPr="00104935" w:rsidRDefault="007165A9" w:rsidP="00E236AC">
      <w:pPr>
        <w:pStyle w:val="afd"/>
        <w:numPr>
          <w:ilvl w:val="0"/>
          <w:numId w:val="10"/>
        </w:numPr>
        <w:tabs>
          <w:tab w:val="left" w:pos="993"/>
        </w:tabs>
        <w:autoSpaceDE w:val="0"/>
        <w:autoSpaceDN w:val="0"/>
        <w:adjustRightInd w:val="0"/>
        <w:ind w:left="0" w:firstLine="709"/>
        <w:jc w:val="both"/>
      </w:pPr>
      <w:r w:rsidRPr="00104935">
        <w:t>Для Карты</w:t>
      </w:r>
      <w:r w:rsidR="00457BBE">
        <w:t xml:space="preserve"> градостроительного</w:t>
      </w:r>
      <w:r w:rsidRPr="00104935">
        <w:t xml:space="preserve"> зонирования разрабатывается соответствующая землеустроительная документация, содержащая описание границ территориальных зон. Сведения о границах территориальных зон предоставляются органам государственного кадастрового учета объектов недвижимости в установленные законом сроки.</w:t>
      </w:r>
    </w:p>
    <w:p w:rsidR="00457BBE" w:rsidRDefault="007165A9" w:rsidP="00076E0C">
      <w:pPr>
        <w:tabs>
          <w:tab w:val="left" w:pos="993"/>
        </w:tabs>
        <w:autoSpaceDE w:val="0"/>
        <w:autoSpaceDN w:val="0"/>
        <w:adjustRightInd w:val="0"/>
        <w:ind w:firstLine="709"/>
        <w:jc w:val="both"/>
      </w:pPr>
      <w:r w:rsidRPr="00104935">
        <w:t xml:space="preserve">4. Зоны с особыми условиями использования земельных участков указываются путем их выделения цветом и указанием вида зоны. Карты зон с особыми условиями использования земельных участков для всей территории городского поселения выполняется в масштабе 1: 50000. Карты зон с особыми условиями использования земельных участков для территории населенных пунктов выполняется в масштабе </w:t>
      </w:r>
      <w:r w:rsidR="00F923F9">
        <w:br/>
      </w:r>
      <w:r w:rsidR="00457BBE" w:rsidRPr="00104935">
        <w:t>1:</w:t>
      </w:r>
      <w:r w:rsidR="00457BBE">
        <w:t>10</w:t>
      </w:r>
      <w:r w:rsidR="00457BBE" w:rsidRPr="00104935">
        <w:t>000</w:t>
      </w:r>
      <w:r w:rsidR="00457BBE">
        <w:t xml:space="preserve"> и 1: 5000</w:t>
      </w:r>
      <w:r w:rsidR="00457BBE" w:rsidRPr="00104935">
        <w:t xml:space="preserve">. </w:t>
      </w:r>
    </w:p>
    <w:p w:rsidR="007165A9" w:rsidRPr="00F923F9" w:rsidRDefault="00D24EF1" w:rsidP="00F923F9">
      <w:pPr>
        <w:pStyle w:val="6"/>
        <w:jc w:val="both"/>
        <w:rPr>
          <w:sz w:val="24"/>
        </w:rPr>
      </w:pPr>
      <w:r>
        <w:rPr>
          <w:sz w:val="24"/>
        </w:rPr>
        <w:t xml:space="preserve">Статья </w:t>
      </w:r>
      <w:r w:rsidR="00A55C46" w:rsidRPr="00F923F9">
        <w:rPr>
          <w:sz w:val="24"/>
        </w:rPr>
        <w:t>3</w:t>
      </w:r>
      <w:r w:rsidR="007165A9" w:rsidRPr="00F923F9">
        <w:rPr>
          <w:sz w:val="24"/>
        </w:rPr>
        <w:t xml:space="preserve">. Разработка Карты </w:t>
      </w:r>
      <w:r w:rsidR="00F923F9" w:rsidRPr="00F923F9">
        <w:rPr>
          <w:sz w:val="24"/>
        </w:rPr>
        <w:t xml:space="preserve">градостроительного </w:t>
      </w:r>
      <w:r w:rsidR="007165A9" w:rsidRPr="00F923F9">
        <w:rPr>
          <w:sz w:val="24"/>
        </w:rPr>
        <w:t>зонирования и других картографических документов</w:t>
      </w:r>
    </w:p>
    <w:p w:rsidR="007165A9" w:rsidRPr="00104935" w:rsidRDefault="007165A9" w:rsidP="00E236AC">
      <w:pPr>
        <w:pStyle w:val="afd"/>
        <w:numPr>
          <w:ilvl w:val="1"/>
          <w:numId w:val="31"/>
        </w:numPr>
        <w:tabs>
          <w:tab w:val="left" w:pos="993"/>
        </w:tabs>
        <w:ind w:left="0" w:firstLine="709"/>
        <w:jc w:val="both"/>
      </w:pPr>
      <w:r w:rsidRPr="00104935">
        <w:t>Разработку Карты</w:t>
      </w:r>
      <w:r w:rsidR="00F923F9">
        <w:t xml:space="preserve"> градостроительного</w:t>
      </w:r>
      <w:r w:rsidRPr="00104935">
        <w:t xml:space="preserve"> зонирования и других картографических документов осуществляет специализированная организация (далее - разработчик) по заказу Администрации городского поселения. </w:t>
      </w:r>
    </w:p>
    <w:p w:rsidR="007165A9" w:rsidRPr="00104935" w:rsidRDefault="007165A9" w:rsidP="00E236AC">
      <w:pPr>
        <w:pStyle w:val="afd"/>
        <w:numPr>
          <w:ilvl w:val="1"/>
          <w:numId w:val="31"/>
        </w:numPr>
        <w:tabs>
          <w:tab w:val="left" w:pos="993"/>
        </w:tabs>
        <w:ind w:left="0" w:firstLine="709"/>
        <w:jc w:val="both"/>
      </w:pPr>
      <w:r w:rsidRPr="00104935">
        <w:t>Администрация городского поселения рассматривает Карты</w:t>
      </w:r>
      <w:r w:rsidR="00F923F9">
        <w:t xml:space="preserve"> градостроительного</w:t>
      </w:r>
      <w:r w:rsidRPr="00104935">
        <w:t xml:space="preserve"> зонирования и других картографических документов и информирует граждан и юридических лиц об их разработке в средствах массовой информации. В течение двух месяцев после опубликования физические и юридические лица могут ознакомиться с содержанием Карты зонирования и других картографических документов и направить в Администрацию городского поселения свои замечания и предложения к Карт</w:t>
      </w:r>
      <w:r w:rsidR="00F923F9">
        <w:t>ам градостроительного</w:t>
      </w:r>
      <w:r w:rsidRPr="00104935">
        <w:t xml:space="preserve"> зонирования и других картографических документов.</w:t>
      </w:r>
    </w:p>
    <w:p w:rsidR="007165A9" w:rsidRPr="00104935" w:rsidRDefault="007165A9" w:rsidP="00E236AC">
      <w:pPr>
        <w:pStyle w:val="afd"/>
        <w:numPr>
          <w:ilvl w:val="1"/>
          <w:numId w:val="31"/>
        </w:numPr>
        <w:tabs>
          <w:tab w:val="left" w:pos="993"/>
        </w:tabs>
        <w:ind w:left="0" w:firstLine="709"/>
        <w:jc w:val="both"/>
      </w:pPr>
      <w:r w:rsidRPr="00104935">
        <w:t xml:space="preserve">Разработчик </w:t>
      </w:r>
      <w:r w:rsidR="00457BBE">
        <w:t>корректирует</w:t>
      </w:r>
      <w:r w:rsidRPr="00104935">
        <w:t xml:space="preserve"> Карты </w:t>
      </w:r>
      <w:r w:rsidR="00F923F9">
        <w:t>градостроительного</w:t>
      </w:r>
      <w:r w:rsidR="00F923F9" w:rsidRPr="00104935">
        <w:t xml:space="preserve"> </w:t>
      </w:r>
      <w:r w:rsidRPr="00104935">
        <w:t>зонирования и других картографических документов с учетом внесенных замечаний, предложений, поправок и направляет уточненный проект Карты зонирования и других картографических документов в Администрацию городского поселения.</w:t>
      </w:r>
    </w:p>
    <w:p w:rsidR="007165A9" w:rsidRPr="00F923F9" w:rsidRDefault="00D24EF1" w:rsidP="00F923F9">
      <w:pPr>
        <w:pStyle w:val="6"/>
        <w:jc w:val="both"/>
        <w:rPr>
          <w:sz w:val="24"/>
        </w:rPr>
      </w:pPr>
      <w:r>
        <w:rPr>
          <w:sz w:val="24"/>
        </w:rPr>
        <w:t xml:space="preserve">Статья </w:t>
      </w:r>
      <w:r w:rsidR="00A55C46" w:rsidRPr="00F923F9">
        <w:rPr>
          <w:sz w:val="24"/>
        </w:rPr>
        <w:t>4</w:t>
      </w:r>
      <w:r w:rsidR="007165A9" w:rsidRPr="00F923F9">
        <w:rPr>
          <w:sz w:val="24"/>
        </w:rPr>
        <w:t xml:space="preserve">. Публичное обсуждение </w:t>
      </w:r>
      <w:r w:rsidR="00F923F9" w:rsidRPr="00F923F9">
        <w:rPr>
          <w:sz w:val="24"/>
        </w:rPr>
        <w:t>Карт градостроительного</w:t>
      </w:r>
      <w:r w:rsidR="007165A9" w:rsidRPr="00F923F9">
        <w:rPr>
          <w:sz w:val="24"/>
        </w:rPr>
        <w:t xml:space="preserve"> зонирования и дру</w:t>
      </w:r>
      <w:r w:rsidR="000A26ED">
        <w:rPr>
          <w:sz w:val="24"/>
        </w:rPr>
        <w:t>гих картографических документов</w:t>
      </w:r>
    </w:p>
    <w:p w:rsidR="007165A9" w:rsidRPr="00104935" w:rsidRDefault="007165A9" w:rsidP="00A91B75">
      <w:pPr>
        <w:ind w:firstLine="709"/>
        <w:jc w:val="both"/>
      </w:pPr>
      <w:r w:rsidRPr="00104935">
        <w:t>Публичное обсуждение проекта Карты</w:t>
      </w:r>
      <w:r w:rsidR="00B846F1">
        <w:t xml:space="preserve"> градостроительного</w:t>
      </w:r>
      <w:r w:rsidRPr="00104935">
        <w:t xml:space="preserve"> зонирования и других картографических документов проводится в </w:t>
      </w:r>
      <w:r w:rsidR="00B846F1" w:rsidRPr="00104935">
        <w:t>порядке,</w:t>
      </w:r>
      <w:r w:rsidRPr="00104935">
        <w:t xml:space="preserve"> установленном федеральными законами</w:t>
      </w:r>
      <w:r w:rsidR="001B6E18" w:rsidRPr="00104935">
        <w:t xml:space="preserve"> и Уставом городского поселения</w:t>
      </w:r>
      <w:r w:rsidRPr="00104935">
        <w:t>.</w:t>
      </w:r>
    </w:p>
    <w:p w:rsidR="007165A9" w:rsidRPr="00F923F9" w:rsidRDefault="00D24EF1" w:rsidP="00F923F9">
      <w:pPr>
        <w:pStyle w:val="6"/>
        <w:jc w:val="both"/>
        <w:rPr>
          <w:sz w:val="24"/>
        </w:rPr>
      </w:pPr>
      <w:r>
        <w:rPr>
          <w:sz w:val="24"/>
        </w:rPr>
        <w:lastRenderedPageBreak/>
        <w:t xml:space="preserve">Статья </w:t>
      </w:r>
      <w:r w:rsidR="00A55C46" w:rsidRPr="00F923F9">
        <w:rPr>
          <w:sz w:val="24"/>
        </w:rPr>
        <w:t>5</w:t>
      </w:r>
      <w:r w:rsidR="007165A9" w:rsidRPr="00F923F9">
        <w:rPr>
          <w:sz w:val="24"/>
        </w:rPr>
        <w:t>. Принятие Карты</w:t>
      </w:r>
      <w:r w:rsidR="00F923F9" w:rsidRPr="00F923F9">
        <w:rPr>
          <w:sz w:val="24"/>
        </w:rPr>
        <w:t xml:space="preserve"> градостроительного</w:t>
      </w:r>
      <w:r w:rsidR="007165A9" w:rsidRPr="00F923F9">
        <w:rPr>
          <w:sz w:val="24"/>
        </w:rPr>
        <w:t xml:space="preserve"> зонирования и других картографических документов</w:t>
      </w:r>
    </w:p>
    <w:p w:rsidR="007165A9" w:rsidRPr="00104935" w:rsidRDefault="007165A9" w:rsidP="00A91B75">
      <w:pPr>
        <w:ind w:firstLine="709"/>
        <w:jc w:val="both"/>
      </w:pPr>
      <w:r w:rsidRPr="00104935">
        <w:t xml:space="preserve">Разработчик уточняет согласованный проект Карты зонирования и других картографических документов, разрабатывает на основе уточненной Карты зонирования и других картографических документов проект решения «Об утверждении Карты зонирования (других картографических документов) городского поселения в составе Правил землепользования и застройки городского поселения. Глава городского поселения </w:t>
      </w:r>
      <w:r w:rsidR="001B6E18" w:rsidRPr="00104935">
        <w:t xml:space="preserve">(далее – Глава городского поселения) </w:t>
      </w:r>
      <w:r w:rsidRPr="00104935">
        <w:t xml:space="preserve">представляет проект решения с приложением уточненной и согласованной Карты зонирования и других картографических документов в Совет городского поселения </w:t>
      </w:r>
      <w:r w:rsidR="001B6E18" w:rsidRPr="00104935">
        <w:t>(далее – Совет городского поселения)</w:t>
      </w:r>
      <w:r w:rsidRPr="00104935">
        <w:t>.</w:t>
      </w:r>
    </w:p>
    <w:p w:rsidR="007165A9" w:rsidRPr="00104935" w:rsidRDefault="007165A9" w:rsidP="00A91B75">
      <w:pPr>
        <w:ind w:firstLine="709"/>
        <w:jc w:val="both"/>
      </w:pPr>
      <w:r w:rsidRPr="00104935">
        <w:t>Решение об утверждении Карты зонирования и других картографических документов принимается в соответствии с регламен</w:t>
      </w:r>
      <w:r w:rsidR="001B6E18" w:rsidRPr="00104935">
        <w:t>том Совета городского поселения</w:t>
      </w:r>
      <w:r w:rsidRPr="00104935">
        <w:t>.</w:t>
      </w:r>
    </w:p>
    <w:p w:rsidR="007165A9" w:rsidRPr="00104935" w:rsidRDefault="007165A9" w:rsidP="00A91B75">
      <w:pPr>
        <w:ind w:firstLine="709"/>
        <w:jc w:val="both"/>
      </w:pPr>
      <w:r w:rsidRPr="00104935">
        <w:t>Принятое решение «Об утверждении Карты зонирования (других картографических документов) городского поселения в составе Правил землепользования и застройки городского поселения публикуется вместе с Картой зонирования и/или другими картографическими документами, выполненными в соответствующем масштабе.</w:t>
      </w:r>
    </w:p>
    <w:p w:rsidR="007165A9" w:rsidRPr="00F923F9" w:rsidRDefault="00D24EF1" w:rsidP="00F923F9">
      <w:pPr>
        <w:pStyle w:val="6"/>
        <w:jc w:val="both"/>
        <w:rPr>
          <w:sz w:val="24"/>
        </w:rPr>
      </w:pPr>
      <w:r>
        <w:rPr>
          <w:sz w:val="24"/>
        </w:rPr>
        <w:t xml:space="preserve">Статья </w:t>
      </w:r>
      <w:r w:rsidR="00A55C46" w:rsidRPr="00F923F9">
        <w:rPr>
          <w:sz w:val="24"/>
        </w:rPr>
        <w:t>6</w:t>
      </w:r>
      <w:r w:rsidR="007165A9" w:rsidRPr="00F923F9">
        <w:rPr>
          <w:sz w:val="24"/>
        </w:rPr>
        <w:t>. Порядок реализации Карты</w:t>
      </w:r>
      <w:r w:rsidR="00F923F9" w:rsidRPr="00F923F9">
        <w:rPr>
          <w:sz w:val="24"/>
        </w:rPr>
        <w:t xml:space="preserve"> градостроительного</w:t>
      </w:r>
      <w:r w:rsidR="007165A9" w:rsidRPr="00F923F9">
        <w:rPr>
          <w:sz w:val="24"/>
        </w:rPr>
        <w:t xml:space="preserve"> зонирования и других картографических документов</w:t>
      </w:r>
    </w:p>
    <w:p w:rsidR="007165A9" w:rsidRPr="00104935" w:rsidRDefault="007165A9" w:rsidP="00A91B75">
      <w:pPr>
        <w:ind w:firstLine="709"/>
        <w:jc w:val="both"/>
      </w:pPr>
      <w:r w:rsidRPr="00104935">
        <w:t xml:space="preserve">Реализацию Карты зонирования и других картографических документов обеспечивает Администрация городского поселения в соответствии с решением об ее утверждении. Администрация городского поселения осуществляет мониторинг (наблюдение) за соответствием градостроительной деятельности, осуществляемой в </w:t>
      </w:r>
      <w:r w:rsidR="001B6E18" w:rsidRPr="00104935">
        <w:t>городском поселении</w:t>
      </w:r>
      <w:r w:rsidRPr="00104935">
        <w:t xml:space="preserve">, согласно принятой Карте </w:t>
      </w:r>
      <w:r w:rsidR="00EB1921">
        <w:t xml:space="preserve">градостроительного </w:t>
      </w:r>
      <w:r w:rsidRPr="00104935">
        <w:t>зонирования и другим картографическим документам.</w:t>
      </w:r>
    </w:p>
    <w:p w:rsidR="007165A9" w:rsidRPr="00104935" w:rsidRDefault="007165A9" w:rsidP="00A91B75">
      <w:pPr>
        <w:ind w:firstLine="709"/>
        <w:jc w:val="both"/>
      </w:pPr>
      <w:r w:rsidRPr="00104935">
        <w:t>Администрация городского поселения информирует жителей о ходе реализации мониторинга Карты</w:t>
      </w:r>
      <w:r w:rsidR="00EB1921">
        <w:t xml:space="preserve"> градостроительного</w:t>
      </w:r>
      <w:r w:rsidRPr="00104935">
        <w:t xml:space="preserve"> зонирования и других картографических документов.</w:t>
      </w:r>
    </w:p>
    <w:p w:rsidR="007165A9" w:rsidRPr="00104935" w:rsidRDefault="007165A9" w:rsidP="00A91B75">
      <w:pPr>
        <w:pStyle w:val="ConsNormal"/>
        <w:widowControl/>
        <w:ind w:firstLine="709"/>
        <w:jc w:val="both"/>
        <w:rPr>
          <w:rFonts w:ascii="Times New Roman" w:hAnsi="Times New Roman"/>
          <w:sz w:val="24"/>
          <w:szCs w:val="24"/>
        </w:rPr>
      </w:pPr>
      <w:r w:rsidRPr="00104935">
        <w:rPr>
          <w:rFonts w:ascii="Times New Roman" w:hAnsi="Times New Roman"/>
          <w:sz w:val="24"/>
          <w:szCs w:val="24"/>
        </w:rPr>
        <w:t>Мониторинг (наблюдение) и контроль над использованием объектов недвижимости в соответствии с их разрешенным использованием, установленным настоящими Правилами, осуществляют Комиссия по подготовке правил землепользования и застройки, иные уполномоченные настоящими Правилами органы Администрации городского поселения и/или разработчик в соответствии с договором, заключаемым с Администрацией городского поселения.</w:t>
      </w:r>
    </w:p>
    <w:p w:rsidR="007165A9" w:rsidRPr="00104935" w:rsidRDefault="007165A9" w:rsidP="00A91B75">
      <w:pPr>
        <w:pStyle w:val="ConsNormal"/>
        <w:widowControl/>
        <w:ind w:firstLine="709"/>
        <w:jc w:val="both"/>
        <w:rPr>
          <w:rFonts w:ascii="Times New Roman" w:hAnsi="Times New Roman"/>
          <w:sz w:val="24"/>
          <w:szCs w:val="24"/>
        </w:rPr>
      </w:pPr>
      <w:r w:rsidRPr="00104935">
        <w:rPr>
          <w:rFonts w:ascii="Times New Roman" w:hAnsi="Times New Roman"/>
          <w:sz w:val="24"/>
          <w:szCs w:val="24"/>
        </w:rPr>
        <w:t>Порядок деятельности указанных органов по проведению контроля устанавливается настоящими Правилами и Положениями о них, утвержденными в установленном порядке.</w:t>
      </w:r>
    </w:p>
    <w:p w:rsidR="007165A9" w:rsidRPr="00F923F9" w:rsidRDefault="00D24EF1" w:rsidP="00F923F9">
      <w:pPr>
        <w:pStyle w:val="6"/>
        <w:jc w:val="both"/>
        <w:rPr>
          <w:sz w:val="24"/>
        </w:rPr>
      </w:pPr>
      <w:r>
        <w:rPr>
          <w:sz w:val="24"/>
        </w:rPr>
        <w:t xml:space="preserve">Статья </w:t>
      </w:r>
      <w:r w:rsidR="00A55C46" w:rsidRPr="00F923F9">
        <w:rPr>
          <w:sz w:val="24"/>
        </w:rPr>
        <w:t>7</w:t>
      </w:r>
      <w:r w:rsidR="007165A9" w:rsidRPr="00F923F9">
        <w:rPr>
          <w:sz w:val="24"/>
        </w:rPr>
        <w:t>. Актуализация Карты</w:t>
      </w:r>
      <w:r w:rsidR="00F923F9" w:rsidRPr="00F923F9">
        <w:rPr>
          <w:sz w:val="24"/>
        </w:rPr>
        <w:t xml:space="preserve"> градостроительного</w:t>
      </w:r>
      <w:r w:rsidR="007165A9" w:rsidRPr="00F923F9">
        <w:rPr>
          <w:sz w:val="24"/>
        </w:rPr>
        <w:t xml:space="preserve"> зонирования и других картографических документов</w:t>
      </w:r>
    </w:p>
    <w:p w:rsidR="007165A9" w:rsidRPr="00104935" w:rsidRDefault="007165A9" w:rsidP="00A91B75">
      <w:pPr>
        <w:ind w:firstLine="709"/>
        <w:jc w:val="both"/>
      </w:pPr>
      <w:r w:rsidRPr="00104935">
        <w:t xml:space="preserve">Принятая Карта </w:t>
      </w:r>
      <w:r w:rsidR="00E02DF2">
        <w:t>градостроительного</w:t>
      </w:r>
      <w:r w:rsidR="00E02DF2" w:rsidRPr="00104935">
        <w:t xml:space="preserve"> </w:t>
      </w:r>
      <w:r w:rsidRPr="00104935">
        <w:t>зонирования и другие картографические документы могут актуализироваться по мере осуществления субъектами градостроительной деятельности действий по приведению этой деятельности в соответствие утвержденной Карте</w:t>
      </w:r>
      <w:r w:rsidR="00E02DF2">
        <w:t xml:space="preserve"> градостроительного</w:t>
      </w:r>
      <w:r w:rsidRPr="00104935">
        <w:t xml:space="preserve"> зонирования и другим картографическим документам либо в результате внесения изменений и дополнений в Карту</w:t>
      </w:r>
      <w:r w:rsidR="00E02DF2">
        <w:t xml:space="preserve"> градостроительного</w:t>
      </w:r>
      <w:r w:rsidRPr="00104935">
        <w:t xml:space="preserve"> зонирования и другие картографические документы. </w:t>
      </w:r>
    </w:p>
    <w:p w:rsidR="007165A9" w:rsidRPr="00104935" w:rsidRDefault="007165A9" w:rsidP="00A91B75">
      <w:pPr>
        <w:ind w:firstLine="709"/>
        <w:jc w:val="both"/>
      </w:pPr>
      <w:r w:rsidRPr="00104935">
        <w:t>Актуализация Карты</w:t>
      </w:r>
      <w:r w:rsidR="00E02DF2">
        <w:t xml:space="preserve"> градостроительного</w:t>
      </w:r>
      <w:r w:rsidRPr="00104935">
        <w:t xml:space="preserve"> зонирования и других картографических документов осуществляется по решению Совета городского поселения, в порядке, установленном настоящими Правилами.</w:t>
      </w:r>
    </w:p>
    <w:p w:rsidR="007165A9" w:rsidRPr="00E02DF2" w:rsidRDefault="00D24EF1" w:rsidP="00E02DF2">
      <w:pPr>
        <w:pStyle w:val="6"/>
        <w:jc w:val="both"/>
        <w:rPr>
          <w:sz w:val="24"/>
        </w:rPr>
      </w:pPr>
      <w:r>
        <w:rPr>
          <w:sz w:val="24"/>
        </w:rPr>
        <w:lastRenderedPageBreak/>
        <w:t xml:space="preserve">Статья </w:t>
      </w:r>
      <w:r w:rsidR="00A55C46" w:rsidRPr="00E02DF2">
        <w:rPr>
          <w:sz w:val="24"/>
        </w:rPr>
        <w:t>8</w:t>
      </w:r>
      <w:r w:rsidR="007165A9" w:rsidRPr="00E02DF2">
        <w:rPr>
          <w:sz w:val="24"/>
        </w:rPr>
        <w:t xml:space="preserve">. Разработка и утверждение планов градостроительного зонирования </w:t>
      </w:r>
    </w:p>
    <w:p w:rsidR="007165A9" w:rsidRPr="00104935" w:rsidRDefault="007165A9" w:rsidP="00A91B75">
      <w:pPr>
        <w:pStyle w:val="ConsNormal"/>
        <w:widowControl/>
        <w:ind w:firstLine="709"/>
        <w:jc w:val="both"/>
        <w:rPr>
          <w:rFonts w:ascii="Times New Roman" w:hAnsi="Times New Roman"/>
          <w:sz w:val="24"/>
          <w:szCs w:val="24"/>
        </w:rPr>
      </w:pPr>
      <w:r w:rsidRPr="00104935">
        <w:rPr>
          <w:rFonts w:ascii="Times New Roman" w:hAnsi="Times New Roman"/>
          <w:sz w:val="24"/>
          <w:szCs w:val="24"/>
        </w:rPr>
        <w:t>Планы зонирования отдельной территории является частью настоящих Правил. Планы разрабатываются и утверждаются по решению органов местного самоуправления в процессе внесении изменений в Карту</w:t>
      </w:r>
      <w:r w:rsidR="00E02DF2">
        <w:rPr>
          <w:rFonts w:ascii="Times New Roman" w:hAnsi="Times New Roman"/>
          <w:sz w:val="24"/>
          <w:szCs w:val="24"/>
        </w:rPr>
        <w:t xml:space="preserve"> </w:t>
      </w:r>
      <w:r w:rsidR="00E02DF2" w:rsidRPr="00E02DF2">
        <w:rPr>
          <w:rFonts w:ascii="Times New Roman" w:hAnsi="Times New Roman"/>
          <w:sz w:val="24"/>
          <w:szCs w:val="24"/>
        </w:rPr>
        <w:t>градостроительного</w:t>
      </w:r>
      <w:r w:rsidRPr="00E02DF2">
        <w:rPr>
          <w:rFonts w:ascii="Times New Roman" w:hAnsi="Times New Roman"/>
          <w:sz w:val="24"/>
          <w:szCs w:val="24"/>
        </w:rPr>
        <w:t xml:space="preserve"> </w:t>
      </w:r>
      <w:r w:rsidRPr="00104935">
        <w:rPr>
          <w:rFonts w:ascii="Times New Roman" w:hAnsi="Times New Roman"/>
          <w:sz w:val="24"/>
          <w:szCs w:val="24"/>
        </w:rPr>
        <w:t>зонирования в порядке установленными настоящими Правилами.</w:t>
      </w:r>
    </w:p>
    <w:p w:rsidR="00573994" w:rsidRPr="00104935" w:rsidRDefault="00573994" w:rsidP="00A91B75">
      <w:pPr>
        <w:pStyle w:val="ConsNormal"/>
        <w:widowControl/>
        <w:ind w:firstLine="709"/>
        <w:jc w:val="both"/>
        <w:rPr>
          <w:rFonts w:ascii="Times New Roman" w:hAnsi="Times New Roman"/>
          <w:b/>
          <w:sz w:val="24"/>
          <w:szCs w:val="24"/>
        </w:rPr>
      </w:pPr>
    </w:p>
    <w:p w:rsidR="00C05E88" w:rsidRPr="00D24EF1" w:rsidRDefault="00C05E88" w:rsidP="00D24EF1">
      <w:pPr>
        <w:pStyle w:val="3"/>
        <w:rPr>
          <w:rFonts w:ascii="Times New Roman" w:hAnsi="Times New Roman"/>
          <w:sz w:val="28"/>
        </w:rPr>
      </w:pPr>
      <w:bookmarkStart w:id="33" w:name="_Toc252392610"/>
      <w:bookmarkStart w:id="34" w:name="_Toc455074389"/>
      <w:bookmarkStart w:id="35" w:name="_Toc80285565"/>
      <w:r w:rsidRPr="00D24EF1">
        <w:rPr>
          <w:rFonts w:ascii="Times New Roman" w:hAnsi="Times New Roman"/>
          <w:sz w:val="28"/>
        </w:rPr>
        <w:t xml:space="preserve">Глава </w:t>
      </w:r>
      <w:r w:rsidR="00D24EF1">
        <w:rPr>
          <w:rFonts w:ascii="Times New Roman" w:hAnsi="Times New Roman"/>
          <w:sz w:val="28"/>
        </w:rPr>
        <w:t>2</w:t>
      </w:r>
      <w:r w:rsidRPr="00D24EF1">
        <w:rPr>
          <w:rFonts w:ascii="Times New Roman" w:hAnsi="Times New Roman"/>
          <w:sz w:val="28"/>
        </w:rPr>
        <w:t xml:space="preserve">. </w:t>
      </w:r>
      <w:r w:rsidR="00242BEC" w:rsidRPr="00D24EF1">
        <w:rPr>
          <w:rFonts w:ascii="Times New Roman" w:hAnsi="Times New Roman"/>
          <w:sz w:val="28"/>
        </w:rPr>
        <w:t xml:space="preserve">Градостроительное </w:t>
      </w:r>
      <w:bookmarkEnd w:id="33"/>
      <w:bookmarkEnd w:id="34"/>
      <w:r w:rsidR="000900CC" w:rsidRPr="00D24EF1">
        <w:rPr>
          <w:rFonts w:ascii="Times New Roman" w:hAnsi="Times New Roman"/>
          <w:sz w:val="28"/>
        </w:rPr>
        <w:t>зонирование</w:t>
      </w:r>
      <w:bookmarkEnd w:id="35"/>
      <w:r w:rsidR="000900CC" w:rsidRPr="00D24EF1">
        <w:rPr>
          <w:rFonts w:ascii="Times New Roman" w:hAnsi="Times New Roman"/>
          <w:sz w:val="28"/>
        </w:rPr>
        <w:t xml:space="preserve"> </w:t>
      </w:r>
    </w:p>
    <w:p w:rsidR="00C05E88" w:rsidRPr="00A86EEB" w:rsidRDefault="00D24EF1" w:rsidP="00A86EEB">
      <w:pPr>
        <w:pStyle w:val="6"/>
        <w:jc w:val="both"/>
        <w:rPr>
          <w:sz w:val="24"/>
        </w:rPr>
      </w:pPr>
      <w:bookmarkStart w:id="36" w:name="_Toc252392611"/>
      <w:bookmarkStart w:id="37" w:name="_Toc455074390"/>
      <w:r>
        <w:rPr>
          <w:sz w:val="24"/>
        </w:rPr>
        <w:t xml:space="preserve">Статья </w:t>
      </w:r>
      <w:r w:rsidR="00A55C46" w:rsidRPr="00A86EEB">
        <w:rPr>
          <w:sz w:val="24"/>
        </w:rPr>
        <w:t>9</w:t>
      </w:r>
      <w:r w:rsidR="00C05E88" w:rsidRPr="00A86EEB">
        <w:rPr>
          <w:sz w:val="24"/>
        </w:rPr>
        <w:t>. Градостроительный регламент</w:t>
      </w:r>
      <w:bookmarkEnd w:id="36"/>
      <w:bookmarkEnd w:id="37"/>
    </w:p>
    <w:p w:rsidR="00C05E88" w:rsidRPr="00104935" w:rsidRDefault="00C05E88" w:rsidP="00A91B75">
      <w:pPr>
        <w:ind w:firstLine="709"/>
        <w:jc w:val="both"/>
        <w:rPr>
          <w:rFonts w:eastAsia="SimSun"/>
          <w:snapToGrid w:val="0"/>
          <w:lang w:eastAsia="zh-CN"/>
        </w:rPr>
      </w:pPr>
      <w:r w:rsidRPr="00104935">
        <w:rPr>
          <w:rFonts w:eastAsia="SimSun"/>
          <w:lang w:eastAsia="zh-CN"/>
        </w:rPr>
        <w:t>1. Градостроительные регламенты устанавливаются на основании изучения социально-пространственного и иного качества среды городского</w:t>
      </w:r>
      <w:r w:rsidRPr="00104935">
        <w:t xml:space="preserve"> </w:t>
      </w:r>
      <w:r w:rsidRPr="00104935">
        <w:rPr>
          <w:rFonts w:eastAsia="SimSun"/>
          <w:lang w:eastAsia="zh-CN"/>
        </w:rPr>
        <w:t>поселения, возможности и рациональности ее изменения.</w:t>
      </w:r>
    </w:p>
    <w:p w:rsidR="00C05E88" w:rsidRPr="00104935" w:rsidRDefault="00C05E88" w:rsidP="00A91B75">
      <w:pPr>
        <w:ind w:firstLine="709"/>
        <w:jc w:val="both"/>
        <w:rPr>
          <w:rFonts w:eastAsia="SimSun"/>
          <w:snapToGrid w:val="0"/>
          <w:lang w:eastAsia="zh-CN"/>
        </w:rPr>
      </w:pPr>
      <w:r w:rsidRPr="00104935">
        <w:rPr>
          <w:rFonts w:eastAsia="SimSun"/>
          <w:snapToGrid w:val="0"/>
          <w:lang w:eastAsia="zh-CN"/>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C05E88" w:rsidRPr="00104935" w:rsidRDefault="00C05E88" w:rsidP="00A91B75">
      <w:pPr>
        <w:ind w:firstLine="709"/>
        <w:jc w:val="both"/>
        <w:rPr>
          <w:rFonts w:eastAsia="SimSun"/>
          <w:lang w:eastAsia="zh-CN"/>
        </w:rPr>
      </w:pPr>
      <w:r w:rsidRPr="00104935">
        <w:rPr>
          <w:rFonts w:eastAsia="SimSun"/>
          <w:snapToGrid w:val="0"/>
          <w:lang w:eastAsia="zh-CN"/>
        </w:rPr>
        <w:t xml:space="preserve">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Pr="00104935">
        <w:t xml:space="preserve">городского </w:t>
      </w:r>
      <w:r w:rsidRPr="00104935">
        <w:rPr>
          <w:rFonts w:eastAsia="SimSun"/>
          <w:snapToGrid w:val="0"/>
          <w:lang w:eastAsia="zh-CN"/>
        </w:rPr>
        <w:t>поселения.</w:t>
      </w:r>
    </w:p>
    <w:p w:rsidR="00C05E88" w:rsidRPr="00104935" w:rsidRDefault="00C05E88" w:rsidP="00A91B75">
      <w:pPr>
        <w:ind w:firstLine="709"/>
        <w:jc w:val="both"/>
        <w:rPr>
          <w:rFonts w:eastAsia="SimSun"/>
          <w:snapToGrid w:val="0"/>
          <w:lang w:eastAsia="zh-CN"/>
        </w:rPr>
      </w:pPr>
      <w:r w:rsidRPr="00104935">
        <w:rPr>
          <w:rFonts w:eastAsia="SimSun"/>
          <w:snapToGrid w:val="0"/>
          <w:lang w:eastAsia="zh-CN"/>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C05E88" w:rsidRPr="00104935" w:rsidRDefault="00C05E88" w:rsidP="00A91B75">
      <w:pPr>
        <w:autoSpaceDN w:val="0"/>
        <w:adjustRightInd w:val="0"/>
        <w:ind w:firstLine="709"/>
        <w:jc w:val="both"/>
        <w:rPr>
          <w:rFonts w:eastAsia="SimSun"/>
        </w:rPr>
      </w:pPr>
      <w:r w:rsidRPr="00104935">
        <w:rPr>
          <w:rFonts w:eastAsia="SimSun"/>
        </w:rPr>
        <w:t>1) основные виды разрешенного использования;</w:t>
      </w:r>
    </w:p>
    <w:p w:rsidR="00C05E88" w:rsidRPr="00104935" w:rsidRDefault="00C05E88" w:rsidP="00A91B75">
      <w:pPr>
        <w:autoSpaceDN w:val="0"/>
        <w:adjustRightInd w:val="0"/>
        <w:ind w:firstLine="709"/>
        <w:jc w:val="both"/>
        <w:rPr>
          <w:rFonts w:eastAsia="SimSun"/>
        </w:rPr>
      </w:pPr>
      <w:r w:rsidRPr="00104935">
        <w:rPr>
          <w:rFonts w:eastAsia="SimSun"/>
        </w:rPr>
        <w:t>2) условно разрешенные виды использования;</w:t>
      </w:r>
    </w:p>
    <w:p w:rsidR="00C05E88" w:rsidRPr="00104935" w:rsidRDefault="00C05E88" w:rsidP="00A91B75">
      <w:pPr>
        <w:autoSpaceDN w:val="0"/>
        <w:adjustRightInd w:val="0"/>
        <w:ind w:firstLine="709"/>
        <w:jc w:val="both"/>
        <w:rPr>
          <w:rFonts w:eastAsia="SimSun"/>
        </w:rPr>
      </w:pPr>
      <w:r w:rsidRPr="00104935">
        <w:rPr>
          <w:rFonts w:eastAsia="SimSu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05E88" w:rsidRPr="00104935" w:rsidRDefault="00C05E88" w:rsidP="00A91B75">
      <w:pPr>
        <w:autoSpaceDN w:val="0"/>
        <w:adjustRightInd w:val="0"/>
        <w:ind w:firstLine="709"/>
        <w:jc w:val="both"/>
        <w:rPr>
          <w:rFonts w:eastAsia="SimSun"/>
        </w:rPr>
      </w:pPr>
      <w:r w:rsidRPr="00104935">
        <w:rPr>
          <w:rFonts w:eastAsia="SimSun"/>
          <w:lang w:eastAsia="zh-CN"/>
        </w:rPr>
        <w:t>5.</w:t>
      </w:r>
      <w:r w:rsidRPr="00104935">
        <w:rPr>
          <w:rFonts w:eastAsia="SimSun"/>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05E88" w:rsidRPr="00104935" w:rsidRDefault="00C05E88" w:rsidP="00A91B75">
      <w:pPr>
        <w:autoSpaceDN w:val="0"/>
        <w:adjustRightInd w:val="0"/>
        <w:ind w:firstLine="709"/>
        <w:jc w:val="both"/>
      </w:pPr>
      <w:r w:rsidRPr="00104935">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05E88" w:rsidRPr="00104935" w:rsidRDefault="00C05E88" w:rsidP="00A91B75">
      <w:pPr>
        <w:autoSpaceDN w:val="0"/>
        <w:adjustRightInd w:val="0"/>
        <w:ind w:firstLine="709"/>
        <w:jc w:val="both"/>
        <w:rPr>
          <w:rFonts w:eastAsia="SimSun"/>
          <w:lang w:eastAsia="zh-CN"/>
        </w:rPr>
      </w:pPr>
      <w:r w:rsidRPr="00104935">
        <w:rPr>
          <w:rFonts w:eastAsia="SimSun"/>
          <w:lang w:eastAsia="zh-CN"/>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C05E88" w:rsidRPr="00104935" w:rsidRDefault="00C05E88" w:rsidP="00A91B75">
      <w:pPr>
        <w:ind w:firstLine="709"/>
        <w:jc w:val="both"/>
        <w:rPr>
          <w:rFonts w:eastAsia="SimSun"/>
          <w:lang w:eastAsia="zh-CN"/>
        </w:rPr>
      </w:pPr>
      <w:r w:rsidRPr="00104935">
        <w:rPr>
          <w:rFonts w:eastAsia="SimSun"/>
          <w:lang w:eastAsia="zh-CN"/>
        </w:rPr>
        <w:t>8.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городского</w:t>
      </w:r>
      <w:r w:rsidRPr="00104935">
        <w:t xml:space="preserve"> </w:t>
      </w:r>
      <w:r w:rsidRPr="00104935">
        <w:rPr>
          <w:rFonts w:eastAsia="SimSun"/>
          <w:lang w:eastAsia="zh-CN"/>
        </w:rPr>
        <w:t>поселения, являются разрешенными видами использования для данных зон.</w:t>
      </w:r>
    </w:p>
    <w:p w:rsidR="00C05E88" w:rsidRPr="00104935" w:rsidRDefault="00C05E88" w:rsidP="00A91B75">
      <w:pPr>
        <w:autoSpaceDN w:val="0"/>
        <w:adjustRightInd w:val="0"/>
        <w:ind w:firstLine="709"/>
        <w:jc w:val="both"/>
        <w:rPr>
          <w:rFonts w:eastAsia="SimSun"/>
        </w:rPr>
      </w:pPr>
      <w:r w:rsidRPr="00104935">
        <w:rPr>
          <w:rFonts w:eastAsia="SimSun"/>
          <w:snapToGrid w:val="0"/>
          <w:lang w:eastAsia="zh-CN"/>
        </w:rPr>
        <w:lastRenderedPageBreak/>
        <w:t xml:space="preserve">9. </w:t>
      </w:r>
      <w:r w:rsidRPr="00104935">
        <w:rPr>
          <w:rFonts w:eastAsia="SimSu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C05E88" w:rsidRPr="00104935" w:rsidRDefault="00C05E88" w:rsidP="00A91B75">
      <w:pPr>
        <w:autoSpaceDN w:val="0"/>
        <w:adjustRightInd w:val="0"/>
        <w:ind w:firstLine="709"/>
        <w:jc w:val="both"/>
      </w:pPr>
      <w:r w:rsidRPr="00104935">
        <w:rPr>
          <w:rFonts w:eastAsia="SimSun"/>
          <w:lang w:eastAsia="zh-CN"/>
        </w:rPr>
        <w:t xml:space="preserve">1) </w:t>
      </w:r>
      <w:r w:rsidRPr="00104935">
        <w:t>предельные (минимальные и (или) максимальные) размеры земельных участков, в том числе их площадь;</w:t>
      </w:r>
    </w:p>
    <w:p w:rsidR="00C05E88" w:rsidRPr="00104935" w:rsidRDefault="00C05E88" w:rsidP="00A91B75">
      <w:pPr>
        <w:autoSpaceDN w:val="0"/>
        <w:adjustRightInd w:val="0"/>
        <w:ind w:firstLine="709"/>
        <w:jc w:val="both"/>
      </w:pPr>
      <w:r w:rsidRPr="00104935">
        <w:rPr>
          <w:rFonts w:eastAsia="SimSun"/>
          <w:lang w:eastAsia="zh-CN"/>
        </w:rPr>
        <w:t xml:space="preserve">2) </w:t>
      </w:r>
      <w:r w:rsidRPr="00104935">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05E88" w:rsidRPr="00104935" w:rsidRDefault="00C05E88" w:rsidP="00A91B75">
      <w:pPr>
        <w:autoSpaceDN w:val="0"/>
        <w:adjustRightInd w:val="0"/>
        <w:ind w:firstLine="709"/>
        <w:jc w:val="both"/>
      </w:pPr>
      <w:r w:rsidRPr="00104935">
        <w:t>3) предельное количество надземных этажей или предельную высоту зданий, строений, сооружений.</w:t>
      </w:r>
    </w:p>
    <w:p w:rsidR="00C05E88" w:rsidRPr="00104935" w:rsidRDefault="00C05E88" w:rsidP="00D24EF1">
      <w:pPr>
        <w:jc w:val="both"/>
        <w:rPr>
          <w:rFonts w:eastAsia="SimSun"/>
          <w:lang w:eastAsia="zh-CN"/>
        </w:rPr>
      </w:pPr>
    </w:p>
    <w:p w:rsidR="00C05E88" w:rsidRPr="00104935" w:rsidRDefault="00C05E88" w:rsidP="00A91B75">
      <w:pPr>
        <w:ind w:firstLine="709"/>
        <w:jc w:val="both"/>
        <w:rPr>
          <w:rFonts w:eastAsia="SimSun"/>
          <w:lang w:eastAsia="zh-CN"/>
        </w:rPr>
      </w:pPr>
      <w:r w:rsidRPr="00104935">
        <w:rPr>
          <w:rFonts w:eastAsia="SimSun"/>
          <w:lang w:eastAsia="zh-CN"/>
        </w:rPr>
        <w:t>1</w:t>
      </w:r>
      <w:r w:rsidR="00D24EF1">
        <w:rPr>
          <w:rFonts w:eastAsia="SimSun"/>
          <w:lang w:eastAsia="zh-CN"/>
        </w:rPr>
        <w:t>0</w:t>
      </w:r>
      <w:r w:rsidRPr="00104935">
        <w:rPr>
          <w:rFonts w:eastAsia="SimSun"/>
          <w:lang w:eastAsia="zh-CN"/>
        </w:rPr>
        <w:t xml:space="preserve">. </w:t>
      </w:r>
      <w:r w:rsidRPr="00104935">
        <w:t>Действие градостроительного регламента не распространяется на земельные участки:</w:t>
      </w:r>
    </w:p>
    <w:p w:rsidR="00C05E88" w:rsidRPr="00104935" w:rsidRDefault="00C05E88" w:rsidP="00A91B75">
      <w:pPr>
        <w:ind w:firstLine="709"/>
        <w:jc w:val="both"/>
      </w:pPr>
      <w:r w:rsidRPr="00104935">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05E88" w:rsidRPr="00104935" w:rsidRDefault="00C05E88" w:rsidP="00A91B75">
      <w:pPr>
        <w:ind w:firstLine="709"/>
        <w:jc w:val="both"/>
      </w:pPr>
      <w:r w:rsidRPr="00104935">
        <w:t>2) в границах территорий общего пользования;</w:t>
      </w:r>
    </w:p>
    <w:p w:rsidR="00C05E88" w:rsidRPr="00104935" w:rsidRDefault="00C05E88" w:rsidP="00A91B75">
      <w:pPr>
        <w:ind w:firstLine="709"/>
        <w:jc w:val="both"/>
      </w:pPr>
      <w:r w:rsidRPr="00104935">
        <w:t>3) предназначенные для размещения линейных объектов и (или) занятые линейными объектами;</w:t>
      </w:r>
    </w:p>
    <w:p w:rsidR="00C05E88" w:rsidRPr="00104935" w:rsidRDefault="00C05E88" w:rsidP="00A91B75">
      <w:pPr>
        <w:ind w:firstLine="709"/>
        <w:jc w:val="both"/>
      </w:pPr>
      <w:r w:rsidRPr="00104935">
        <w:t>4) предоставленные для добычи полезных ископаемых.</w:t>
      </w:r>
    </w:p>
    <w:p w:rsidR="00C05E88" w:rsidRPr="00104935" w:rsidRDefault="00C05E88" w:rsidP="00A91B75">
      <w:pPr>
        <w:ind w:firstLine="709"/>
        <w:jc w:val="both"/>
      </w:pPr>
      <w:r w:rsidRPr="00104935">
        <w:t>1</w:t>
      </w:r>
      <w:r w:rsidR="00D24EF1">
        <w:t>1</w:t>
      </w:r>
      <w:r w:rsidRPr="00104935">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C05E88" w:rsidRPr="00104935" w:rsidRDefault="00C05E88" w:rsidP="00A91B75">
      <w:pPr>
        <w:ind w:firstLine="709"/>
        <w:jc w:val="both"/>
        <w:rPr>
          <w:rFonts w:eastAsia="SimSun"/>
          <w:b/>
          <w:lang w:eastAsia="zh-CN"/>
        </w:rPr>
      </w:pPr>
      <w:r w:rsidRPr="00104935">
        <w:t>1</w:t>
      </w:r>
      <w:r w:rsidR="00D24EF1">
        <w:t>2</w:t>
      </w:r>
      <w:r w:rsidRPr="00104935">
        <w:t xml:space="preserve">. </w:t>
      </w:r>
      <w:r w:rsidRPr="00104935">
        <w:rPr>
          <w:rFonts w:eastAsia="SimSun"/>
          <w:lang w:eastAsia="zh-CN"/>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163E0C" w:rsidRPr="00D24EF1" w:rsidRDefault="00991372" w:rsidP="00D24EF1">
      <w:pPr>
        <w:pStyle w:val="6"/>
        <w:jc w:val="both"/>
        <w:rPr>
          <w:sz w:val="24"/>
        </w:rPr>
      </w:pPr>
      <w:bookmarkStart w:id="38" w:name="_Toc252392612"/>
      <w:bookmarkStart w:id="39" w:name="_Toc455074392"/>
      <w:r w:rsidRPr="00D24EF1">
        <w:rPr>
          <w:snapToGrid w:val="0"/>
          <w:sz w:val="24"/>
        </w:rPr>
        <w:t xml:space="preserve">Статья </w:t>
      </w:r>
      <w:r w:rsidR="00D24EF1">
        <w:rPr>
          <w:snapToGrid w:val="0"/>
          <w:sz w:val="24"/>
        </w:rPr>
        <w:t>1</w:t>
      </w:r>
      <w:r w:rsidRPr="00D24EF1">
        <w:rPr>
          <w:snapToGrid w:val="0"/>
          <w:sz w:val="24"/>
        </w:rPr>
        <w:t>0</w:t>
      </w:r>
      <w:r w:rsidR="00163E0C" w:rsidRPr="00D24EF1">
        <w:rPr>
          <w:snapToGrid w:val="0"/>
          <w:sz w:val="24"/>
        </w:rPr>
        <w:t>. Использование земельных участков и объектов капитального строительства, не соответствующих градостроительному регламенту</w:t>
      </w:r>
      <w:bookmarkEnd w:id="38"/>
      <w:bookmarkEnd w:id="39"/>
    </w:p>
    <w:p w:rsidR="00163E0C" w:rsidRPr="00104935" w:rsidRDefault="00163E0C" w:rsidP="00A91B75">
      <w:pPr>
        <w:pStyle w:val="aff"/>
        <w:ind w:firstLine="709"/>
        <w:jc w:val="both"/>
        <w:rPr>
          <w:szCs w:val="24"/>
        </w:rPr>
      </w:pPr>
      <w:r w:rsidRPr="00104935">
        <w:rPr>
          <w:szCs w:val="24"/>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163E0C" w:rsidRPr="00104935" w:rsidRDefault="00163E0C" w:rsidP="00A91B75">
      <w:pPr>
        <w:ind w:firstLine="709"/>
        <w:jc w:val="both"/>
        <w:rPr>
          <w:rFonts w:eastAsia="SimSun"/>
          <w:lang w:eastAsia="zh-CN"/>
        </w:rPr>
      </w:pPr>
      <w:r w:rsidRPr="00104935">
        <w:rPr>
          <w:rFonts w:eastAsia="SimSun"/>
          <w:lang w:eastAsia="zh-CN"/>
        </w:rPr>
        <w:t xml:space="preserve">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w:t>
      </w:r>
      <w:r w:rsidRPr="00104935">
        <w:rPr>
          <w:rFonts w:eastAsia="SimSun"/>
          <w:lang w:eastAsia="zh-CN"/>
        </w:rPr>
        <w:lastRenderedPageBreak/>
        <w:t>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163E0C" w:rsidRPr="00104935" w:rsidRDefault="00163E0C" w:rsidP="00A91B75">
      <w:pPr>
        <w:autoSpaceDN w:val="0"/>
        <w:adjustRightInd w:val="0"/>
        <w:ind w:firstLine="709"/>
        <w:jc w:val="both"/>
      </w:pPr>
      <w:r w:rsidRPr="00104935">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163E0C" w:rsidRPr="00104935" w:rsidRDefault="00163E0C" w:rsidP="00A91B75">
      <w:pPr>
        <w:autoSpaceDN w:val="0"/>
        <w:adjustRightInd w:val="0"/>
        <w:ind w:firstLine="709"/>
        <w:jc w:val="both"/>
      </w:pPr>
      <w:r w:rsidRPr="00104935">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165A9" w:rsidRPr="00104935" w:rsidRDefault="007165A9" w:rsidP="00AB7FEC">
      <w:pPr>
        <w:pStyle w:val="6"/>
      </w:pPr>
      <w:r w:rsidRPr="00104935">
        <w:t xml:space="preserve">Статья </w:t>
      </w:r>
      <w:r w:rsidR="00F06EE9">
        <w:t>11</w:t>
      </w:r>
      <w:r w:rsidRPr="00104935">
        <w:t xml:space="preserve">. Градостроительные регламенты территориальных зон, выделенных в Карте зонирования </w:t>
      </w:r>
      <w:r w:rsidR="001B6E18" w:rsidRPr="00104935">
        <w:t>территории городского поселения</w:t>
      </w:r>
      <w:r w:rsidRPr="00104935">
        <w:t>.</w:t>
      </w:r>
    </w:p>
    <w:p w:rsidR="007165A9" w:rsidRPr="00104935" w:rsidRDefault="007165A9" w:rsidP="00A91B75">
      <w:pPr>
        <w:autoSpaceDE w:val="0"/>
        <w:autoSpaceDN w:val="0"/>
        <w:adjustRightInd w:val="0"/>
        <w:ind w:firstLine="709"/>
        <w:jc w:val="both"/>
      </w:pPr>
      <w:r w:rsidRPr="00104935">
        <w:t>1. Территориальные зоны, установленные для городского поселения включают две группы видов зон: территориальные зоны, предназначенные для градостроительного использования вне населенного пункта; территориальные зоны в населенном пункте.</w:t>
      </w:r>
    </w:p>
    <w:p w:rsidR="007165A9" w:rsidRPr="00104935" w:rsidRDefault="007165A9" w:rsidP="00A91B75">
      <w:pPr>
        <w:ind w:firstLine="709"/>
        <w:jc w:val="both"/>
      </w:pPr>
      <w:r w:rsidRPr="00104935">
        <w:t>2. К первой группе видов территориальных зон могут быть отнесены территории, расположенные на существующих и планируемых землях промышленности (в т.ч. транспорта, энергетики, связи), землях сельскохозяйственного назначения, землях водного фонда, землях особо охраняемых территорий и объектов, землях запаса. Для данных территорий указывается буквенный символ - кода возможного градостроительного использования:</w:t>
      </w:r>
    </w:p>
    <w:p w:rsidR="007165A9" w:rsidRPr="00104935" w:rsidRDefault="007165A9" w:rsidP="00E236AC">
      <w:pPr>
        <w:pStyle w:val="afd"/>
        <w:numPr>
          <w:ilvl w:val="0"/>
          <w:numId w:val="46"/>
        </w:numPr>
        <w:tabs>
          <w:tab w:val="left" w:pos="993"/>
        </w:tabs>
        <w:ind w:left="0" w:firstLine="709"/>
        <w:jc w:val="both"/>
      </w:pPr>
      <w:r w:rsidRPr="00104935">
        <w:t>зоны земель сельскохозяйственного назначения, используемых в градостроительных целях (СЗ);</w:t>
      </w:r>
    </w:p>
    <w:p w:rsidR="007165A9" w:rsidRPr="00104935" w:rsidRDefault="007165A9" w:rsidP="00E236AC">
      <w:pPr>
        <w:pStyle w:val="afd"/>
        <w:numPr>
          <w:ilvl w:val="0"/>
          <w:numId w:val="46"/>
        </w:numPr>
        <w:tabs>
          <w:tab w:val="left" w:pos="993"/>
        </w:tabs>
        <w:ind w:left="0" w:firstLine="709"/>
        <w:jc w:val="both"/>
      </w:pPr>
      <w:r w:rsidRPr="00104935">
        <w:t>зоны земель водного фонда (ЗВ);</w:t>
      </w:r>
    </w:p>
    <w:p w:rsidR="007165A9" w:rsidRPr="00104935" w:rsidRDefault="007165A9" w:rsidP="00E236AC">
      <w:pPr>
        <w:pStyle w:val="afd"/>
        <w:numPr>
          <w:ilvl w:val="0"/>
          <w:numId w:val="46"/>
        </w:numPr>
        <w:tabs>
          <w:tab w:val="left" w:pos="993"/>
        </w:tabs>
        <w:ind w:left="0" w:firstLine="709"/>
        <w:jc w:val="both"/>
      </w:pPr>
      <w:r w:rsidRPr="00104935">
        <w:t>зоны земель промышленности, используемых в градостроительных целях (в т.ч. транспорта, энергетики, связи) (ЗП);</w:t>
      </w:r>
    </w:p>
    <w:p w:rsidR="007165A9" w:rsidRPr="00104935" w:rsidRDefault="007165A9" w:rsidP="00E236AC">
      <w:pPr>
        <w:pStyle w:val="afd"/>
        <w:numPr>
          <w:ilvl w:val="0"/>
          <w:numId w:val="46"/>
        </w:numPr>
        <w:tabs>
          <w:tab w:val="left" w:pos="993"/>
        </w:tabs>
        <w:autoSpaceDE w:val="0"/>
        <w:autoSpaceDN w:val="0"/>
        <w:adjustRightInd w:val="0"/>
        <w:ind w:left="0" w:firstLine="709"/>
        <w:jc w:val="both"/>
      </w:pPr>
      <w:r w:rsidRPr="00104935">
        <w:t>зоны земель особо охраняемых территорий и объектов (ООТ и ОКН);</w:t>
      </w:r>
    </w:p>
    <w:p w:rsidR="007165A9" w:rsidRPr="00104935" w:rsidRDefault="007165A9" w:rsidP="00E236AC">
      <w:pPr>
        <w:pStyle w:val="afd"/>
        <w:numPr>
          <w:ilvl w:val="0"/>
          <w:numId w:val="46"/>
        </w:numPr>
        <w:tabs>
          <w:tab w:val="left" w:pos="993"/>
        </w:tabs>
        <w:autoSpaceDE w:val="0"/>
        <w:autoSpaceDN w:val="0"/>
        <w:adjustRightInd w:val="0"/>
        <w:ind w:left="0" w:firstLine="709"/>
        <w:jc w:val="both"/>
      </w:pPr>
      <w:r w:rsidRPr="00104935">
        <w:t>зона земель населенных пунктов (НП);</w:t>
      </w:r>
    </w:p>
    <w:p w:rsidR="007165A9" w:rsidRDefault="00D24EF1" w:rsidP="00E236AC">
      <w:pPr>
        <w:pStyle w:val="afd"/>
        <w:numPr>
          <w:ilvl w:val="0"/>
          <w:numId w:val="46"/>
        </w:numPr>
        <w:tabs>
          <w:tab w:val="left" w:pos="993"/>
        </w:tabs>
        <w:autoSpaceDE w:val="0"/>
        <w:autoSpaceDN w:val="0"/>
        <w:adjustRightInd w:val="0"/>
        <w:ind w:left="0" w:firstLine="709"/>
        <w:jc w:val="both"/>
      </w:pPr>
      <w:r>
        <w:t>зона земель запаса (ЗЗ);</w:t>
      </w:r>
    </w:p>
    <w:p w:rsidR="00D24EF1" w:rsidRDefault="00D24EF1" w:rsidP="00E236AC">
      <w:pPr>
        <w:pStyle w:val="afd"/>
        <w:numPr>
          <w:ilvl w:val="0"/>
          <w:numId w:val="46"/>
        </w:numPr>
        <w:tabs>
          <w:tab w:val="left" w:pos="993"/>
        </w:tabs>
        <w:autoSpaceDE w:val="0"/>
        <w:autoSpaceDN w:val="0"/>
        <w:adjustRightInd w:val="0"/>
        <w:ind w:left="0" w:firstLine="709"/>
        <w:jc w:val="both"/>
      </w:pPr>
      <w:r>
        <w:t>зона транспортной инфраструктуры (Т);</w:t>
      </w:r>
    </w:p>
    <w:p w:rsidR="00D24EF1" w:rsidRPr="00104935" w:rsidRDefault="00D24EF1" w:rsidP="00E236AC">
      <w:pPr>
        <w:pStyle w:val="afd"/>
        <w:numPr>
          <w:ilvl w:val="0"/>
          <w:numId w:val="46"/>
        </w:numPr>
        <w:tabs>
          <w:tab w:val="left" w:pos="993"/>
        </w:tabs>
        <w:autoSpaceDE w:val="0"/>
        <w:autoSpaceDN w:val="0"/>
        <w:adjustRightInd w:val="0"/>
        <w:ind w:left="0" w:firstLine="709"/>
        <w:jc w:val="both"/>
      </w:pPr>
      <w:r>
        <w:t>рекреационная зона (Р).</w:t>
      </w:r>
    </w:p>
    <w:p w:rsidR="007165A9" w:rsidRPr="00104935" w:rsidRDefault="007165A9" w:rsidP="00A91B75">
      <w:pPr>
        <w:ind w:firstLine="709"/>
        <w:jc w:val="both"/>
      </w:pPr>
      <w:r w:rsidRPr="00104935">
        <w:t>Для зон земель промышленности градостроительные регламенты не устанавливаются. Требования к осуществлению градостроительной деятельности в зонах данных видов регламентируются нормативными правовыми актами Российской Федерации.</w:t>
      </w:r>
    </w:p>
    <w:p w:rsidR="007165A9" w:rsidRPr="00104935" w:rsidRDefault="007165A9" w:rsidP="00A91B75">
      <w:pPr>
        <w:pStyle w:val="af8"/>
        <w:widowControl/>
        <w:ind w:firstLine="709"/>
      </w:pPr>
      <w:r w:rsidRPr="00104935">
        <w:t>Виды разрешенного использования земельных участков в зоне СЗ (коды согласно Классификатору видов разрешенного использования земельных участков, утверждаемому в соответствии со статьей 7 Земельного кодекса Российской Федерации) следующие: 1.0 (Ведение городского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p w:rsidR="007165A9" w:rsidRPr="00104935" w:rsidRDefault="007165A9" w:rsidP="00A91B75">
      <w:pPr>
        <w:pStyle w:val="af8"/>
        <w:widowControl/>
        <w:ind w:firstLine="709"/>
      </w:pPr>
      <w:r w:rsidRPr="00104935">
        <w:t xml:space="preserve">Виды разрешенного использования земельных участков в зоне ЗВ (коды согласно Классификатору видов разрешенного использования земельных участков, утверждаемому в соответствии со статьей 7 Земельного кодекса Российской Федерации) </w:t>
      </w:r>
      <w:r w:rsidRPr="00104935">
        <w:lastRenderedPageBreak/>
        <w:t xml:space="preserve">следующие: 11.0 (Ледники, снежники, ручьи, реки, озера, болота, территориальные моря и другие поверхностные водные объекты). Содержание данного вида разрешенного использования включает в себя содержание видов разрешенного использования с кодами 11.1-11.3). </w:t>
      </w:r>
    </w:p>
    <w:p w:rsidR="007165A9" w:rsidRPr="00104935" w:rsidRDefault="007165A9" w:rsidP="00A91B75">
      <w:pPr>
        <w:pStyle w:val="af8"/>
        <w:widowControl/>
        <w:ind w:firstLine="709"/>
      </w:pPr>
      <w:r w:rsidRPr="00104935">
        <w:t xml:space="preserve">Виды разрешенного использования земельных участков в зоне ЗП (коды согласно Классификатору видов разрешенного использования земельных участков, утверждаемому в соответствии со статьей 7 Земельного кодекса Российской Федерации) следующие: 6.0 (Размещение объектов капитального строительства в целях добычи недр, их переработки, изготовления вещей промышленным способом. Содержание данного вида разрешенного использования включает в себя содержание видов разрешенного использования с кодами 6.1, 6.2, 6.4-6.9); 7.0 (Размещение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7.1 -7.2, 7.4-7.5). </w:t>
      </w:r>
    </w:p>
    <w:p w:rsidR="007165A9" w:rsidRPr="00104935" w:rsidRDefault="007165A9" w:rsidP="00A91B75">
      <w:pPr>
        <w:shd w:val="clear" w:color="auto" w:fill="FFFFFF"/>
        <w:ind w:firstLine="709"/>
        <w:jc w:val="both"/>
      </w:pPr>
      <w:r w:rsidRPr="00104935">
        <w:t>Виды разрешенного использования земельных участков в зоне ООТ и ОКН (коды согласно Классификатору видов разрешенного использования земельных участков, утверждаемому в соответствии со статьей 7 Земельного кодекса Российской Федерации) следующие: 9.0 (Деятельность по особой охране и изучению природы включающей: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заказники, национальные и природные парки, памятники природы, дендрологические парки, ботанические сады); 9.3 (историческая, включающая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7165A9" w:rsidRPr="00104935" w:rsidRDefault="007165A9" w:rsidP="00A91B75">
      <w:pPr>
        <w:autoSpaceDE w:val="0"/>
        <w:autoSpaceDN w:val="0"/>
        <w:adjustRightInd w:val="0"/>
        <w:ind w:firstLine="709"/>
        <w:jc w:val="both"/>
      </w:pPr>
      <w:r w:rsidRPr="00104935">
        <w:t xml:space="preserve">3. Ко второй группе видов территориальных зон, установленных для территории населенного пункта </w:t>
      </w:r>
      <w:r w:rsidR="003F23EF">
        <w:t>г. Хилок</w:t>
      </w:r>
      <w:r w:rsidRPr="00104935">
        <w:t>, относятся (с указанием буквенного символа - кода вида разрешенного использования):</w:t>
      </w:r>
    </w:p>
    <w:p w:rsidR="007165A9" w:rsidRPr="00104935" w:rsidRDefault="007165A9" w:rsidP="001B6B77">
      <w:pPr>
        <w:numPr>
          <w:ilvl w:val="0"/>
          <w:numId w:val="2"/>
        </w:numPr>
        <w:tabs>
          <w:tab w:val="clear" w:pos="1065"/>
        </w:tabs>
        <w:autoSpaceDE w:val="0"/>
        <w:autoSpaceDN w:val="0"/>
        <w:adjustRightInd w:val="0"/>
        <w:ind w:left="0" w:firstLine="709"/>
        <w:jc w:val="both"/>
      </w:pPr>
      <w:r w:rsidRPr="00104935">
        <w:t>жилые зоны (Ж);</w:t>
      </w:r>
    </w:p>
    <w:p w:rsidR="007165A9" w:rsidRPr="00104935" w:rsidRDefault="007165A9" w:rsidP="001B6B77">
      <w:pPr>
        <w:numPr>
          <w:ilvl w:val="0"/>
          <w:numId w:val="2"/>
        </w:numPr>
        <w:tabs>
          <w:tab w:val="clear" w:pos="1065"/>
        </w:tabs>
        <w:autoSpaceDE w:val="0"/>
        <w:autoSpaceDN w:val="0"/>
        <w:adjustRightInd w:val="0"/>
        <w:ind w:left="0" w:firstLine="709"/>
        <w:jc w:val="both"/>
      </w:pPr>
      <w:r w:rsidRPr="00104935">
        <w:t>общественно-деловые</w:t>
      </w:r>
      <w:r w:rsidR="00804079" w:rsidRPr="00104935">
        <w:t xml:space="preserve"> </w:t>
      </w:r>
      <w:r w:rsidRPr="00104935">
        <w:t>зоны (О);</w:t>
      </w:r>
    </w:p>
    <w:p w:rsidR="007165A9" w:rsidRPr="00104935" w:rsidRDefault="007165A9" w:rsidP="001B6B77">
      <w:pPr>
        <w:numPr>
          <w:ilvl w:val="0"/>
          <w:numId w:val="2"/>
        </w:numPr>
        <w:tabs>
          <w:tab w:val="clear" w:pos="1065"/>
        </w:tabs>
        <w:autoSpaceDE w:val="0"/>
        <w:autoSpaceDN w:val="0"/>
        <w:adjustRightInd w:val="0"/>
        <w:ind w:left="0" w:firstLine="709"/>
        <w:jc w:val="both"/>
      </w:pPr>
      <w:r w:rsidRPr="00104935">
        <w:t xml:space="preserve">производственные </w:t>
      </w:r>
      <w:r w:rsidR="007247E1">
        <w:t xml:space="preserve">и коммунально-складские </w:t>
      </w:r>
      <w:r w:rsidRPr="00104935">
        <w:t>зоны (П</w:t>
      </w:r>
      <w:r w:rsidR="007247E1">
        <w:t>, К</w:t>
      </w:r>
      <w:r w:rsidRPr="00104935">
        <w:t xml:space="preserve">); </w:t>
      </w:r>
    </w:p>
    <w:p w:rsidR="007E44F4" w:rsidRPr="007E44F4" w:rsidRDefault="007E44F4" w:rsidP="001B6B77">
      <w:pPr>
        <w:numPr>
          <w:ilvl w:val="0"/>
          <w:numId w:val="2"/>
        </w:numPr>
        <w:tabs>
          <w:tab w:val="clear" w:pos="1065"/>
        </w:tabs>
        <w:autoSpaceDE w:val="0"/>
        <w:autoSpaceDN w:val="0"/>
        <w:adjustRightInd w:val="0"/>
        <w:ind w:left="0" w:firstLine="709"/>
        <w:jc w:val="both"/>
      </w:pPr>
      <w:r>
        <w:t>зоны инженерной инфраструктуры (И)</w:t>
      </w:r>
      <w:r w:rsidR="007247E1">
        <w:t>;</w:t>
      </w:r>
    </w:p>
    <w:p w:rsidR="007165A9" w:rsidRPr="00104935" w:rsidRDefault="007E44F4" w:rsidP="001B6B77">
      <w:pPr>
        <w:numPr>
          <w:ilvl w:val="0"/>
          <w:numId w:val="2"/>
        </w:numPr>
        <w:tabs>
          <w:tab w:val="clear" w:pos="1065"/>
        </w:tabs>
        <w:autoSpaceDE w:val="0"/>
        <w:autoSpaceDN w:val="0"/>
        <w:adjustRightInd w:val="0"/>
        <w:ind w:left="0" w:firstLine="709"/>
        <w:jc w:val="both"/>
      </w:pPr>
      <w:r>
        <w:t>зоны</w:t>
      </w:r>
      <w:r w:rsidR="007165A9" w:rsidRPr="00104935">
        <w:t xml:space="preserve"> транспортной инфраструктур</w:t>
      </w:r>
      <w:r>
        <w:t>ы (Т</w:t>
      </w:r>
      <w:r w:rsidR="00D24EF1">
        <w:t>нп</w:t>
      </w:r>
      <w:r w:rsidR="007165A9" w:rsidRPr="00104935">
        <w:t>);</w:t>
      </w:r>
    </w:p>
    <w:p w:rsidR="007165A9" w:rsidRPr="00104935" w:rsidRDefault="007165A9" w:rsidP="001B6B77">
      <w:pPr>
        <w:numPr>
          <w:ilvl w:val="0"/>
          <w:numId w:val="2"/>
        </w:numPr>
        <w:tabs>
          <w:tab w:val="clear" w:pos="1065"/>
        </w:tabs>
        <w:autoSpaceDE w:val="0"/>
        <w:autoSpaceDN w:val="0"/>
        <w:adjustRightInd w:val="0"/>
        <w:ind w:left="0" w:firstLine="709"/>
        <w:jc w:val="both"/>
      </w:pPr>
      <w:r w:rsidRPr="00104935">
        <w:t>рекреационные (Р</w:t>
      </w:r>
      <w:r w:rsidR="00D24EF1">
        <w:t>нп</w:t>
      </w:r>
      <w:r w:rsidRPr="00104935">
        <w:t>);</w:t>
      </w:r>
    </w:p>
    <w:p w:rsidR="007165A9" w:rsidRPr="00104935" w:rsidRDefault="007165A9" w:rsidP="001B6B77">
      <w:pPr>
        <w:numPr>
          <w:ilvl w:val="0"/>
          <w:numId w:val="2"/>
        </w:numPr>
        <w:tabs>
          <w:tab w:val="clear" w:pos="1065"/>
        </w:tabs>
        <w:autoSpaceDE w:val="0"/>
        <w:autoSpaceDN w:val="0"/>
        <w:adjustRightInd w:val="0"/>
        <w:ind w:left="0" w:firstLine="709"/>
        <w:jc w:val="both"/>
      </w:pPr>
      <w:r w:rsidRPr="00104935">
        <w:t>зоны сельскохозяйственного использования (СХ);</w:t>
      </w:r>
    </w:p>
    <w:p w:rsidR="007165A9" w:rsidRDefault="007165A9" w:rsidP="001B6B77">
      <w:pPr>
        <w:numPr>
          <w:ilvl w:val="0"/>
          <w:numId w:val="2"/>
        </w:numPr>
        <w:tabs>
          <w:tab w:val="clear" w:pos="1065"/>
        </w:tabs>
        <w:autoSpaceDE w:val="0"/>
        <w:autoSpaceDN w:val="0"/>
        <w:adjustRightInd w:val="0"/>
        <w:ind w:left="0" w:firstLine="709"/>
        <w:jc w:val="both"/>
      </w:pPr>
      <w:r w:rsidRPr="00104935">
        <w:t>специального назначения (С</w:t>
      </w:r>
      <w:r w:rsidR="007247E1">
        <w:t>п1к, Сп2м</w:t>
      </w:r>
      <w:r w:rsidRPr="00104935">
        <w:t>);</w:t>
      </w:r>
    </w:p>
    <w:p w:rsidR="007165A9" w:rsidRPr="0062485F" w:rsidRDefault="007247E1" w:rsidP="001B6B77">
      <w:pPr>
        <w:numPr>
          <w:ilvl w:val="0"/>
          <w:numId w:val="2"/>
        </w:numPr>
        <w:tabs>
          <w:tab w:val="clear" w:pos="1065"/>
        </w:tabs>
        <w:autoSpaceDE w:val="0"/>
        <w:autoSpaceDN w:val="0"/>
        <w:adjustRightInd w:val="0"/>
        <w:ind w:left="0" w:firstLine="709"/>
        <w:jc w:val="both"/>
      </w:pPr>
      <w:r>
        <w:rPr>
          <w:rFonts w:eastAsia="Calibri"/>
        </w:rPr>
        <w:t>зон</w:t>
      </w:r>
      <w:r w:rsidR="001513FB">
        <w:rPr>
          <w:rFonts w:eastAsia="Calibri"/>
        </w:rPr>
        <w:t>а</w:t>
      </w:r>
      <w:r>
        <w:rPr>
          <w:rFonts w:eastAsia="Calibri"/>
        </w:rPr>
        <w:t xml:space="preserve"> </w:t>
      </w:r>
      <w:r w:rsidR="001513FB">
        <w:rPr>
          <w:rFonts w:eastAsia="Calibri"/>
        </w:rPr>
        <w:t>сохранения природного ландшафта</w:t>
      </w:r>
      <w:r w:rsidR="007165A9" w:rsidRPr="00104935">
        <w:rPr>
          <w:rFonts w:eastAsia="Calibri"/>
        </w:rPr>
        <w:t xml:space="preserve"> (</w:t>
      </w:r>
      <w:r>
        <w:rPr>
          <w:rFonts w:eastAsia="Calibri"/>
        </w:rPr>
        <w:t>Ин</w:t>
      </w:r>
      <w:r w:rsidR="007165A9" w:rsidRPr="00104935">
        <w:rPr>
          <w:rFonts w:eastAsia="Calibri"/>
        </w:rPr>
        <w:t>);</w:t>
      </w:r>
    </w:p>
    <w:p w:rsidR="0062485F" w:rsidRDefault="0062485F" w:rsidP="0062485F">
      <w:pPr>
        <w:autoSpaceDE w:val="0"/>
        <w:autoSpaceDN w:val="0"/>
        <w:adjustRightInd w:val="0"/>
        <w:ind w:firstLine="709"/>
        <w:jc w:val="both"/>
      </w:pPr>
      <w:r>
        <w:rPr>
          <w:rFonts w:eastAsia="Calibri"/>
        </w:rPr>
        <w:t xml:space="preserve">Для территории населенного пункта с. Сосновка, относятся </w:t>
      </w:r>
      <w:r w:rsidRPr="00104935">
        <w:t>(с указанием буквенного символа - кода вида разрешенного использования):</w:t>
      </w:r>
    </w:p>
    <w:p w:rsidR="0062485F" w:rsidRDefault="0062485F" w:rsidP="0062485F">
      <w:pPr>
        <w:numPr>
          <w:ilvl w:val="0"/>
          <w:numId w:val="2"/>
        </w:numPr>
        <w:tabs>
          <w:tab w:val="clear" w:pos="1065"/>
        </w:tabs>
        <w:autoSpaceDE w:val="0"/>
        <w:autoSpaceDN w:val="0"/>
        <w:adjustRightInd w:val="0"/>
        <w:ind w:left="0" w:firstLine="709"/>
        <w:jc w:val="both"/>
      </w:pPr>
      <w:r w:rsidRPr="00104935">
        <w:t>жилые зоны (Ж);</w:t>
      </w:r>
    </w:p>
    <w:p w:rsidR="0062485F" w:rsidRPr="00104935" w:rsidRDefault="0062485F" w:rsidP="0062485F">
      <w:pPr>
        <w:numPr>
          <w:ilvl w:val="0"/>
          <w:numId w:val="2"/>
        </w:numPr>
        <w:tabs>
          <w:tab w:val="clear" w:pos="1065"/>
        </w:tabs>
        <w:autoSpaceDE w:val="0"/>
        <w:autoSpaceDN w:val="0"/>
        <w:adjustRightInd w:val="0"/>
        <w:ind w:left="0" w:firstLine="709"/>
        <w:jc w:val="both"/>
      </w:pPr>
      <w:r>
        <w:t>зоны</w:t>
      </w:r>
      <w:r w:rsidRPr="00104935">
        <w:t xml:space="preserve"> транспортной инфраструктур</w:t>
      </w:r>
      <w:r>
        <w:t>ы (Тнп</w:t>
      </w:r>
      <w:r w:rsidRPr="00104935">
        <w:t>);</w:t>
      </w:r>
    </w:p>
    <w:p w:rsidR="0062485F" w:rsidRDefault="0062485F" w:rsidP="0062485F">
      <w:pPr>
        <w:numPr>
          <w:ilvl w:val="0"/>
          <w:numId w:val="2"/>
        </w:numPr>
        <w:tabs>
          <w:tab w:val="clear" w:pos="1065"/>
        </w:tabs>
        <w:autoSpaceDE w:val="0"/>
        <w:autoSpaceDN w:val="0"/>
        <w:adjustRightInd w:val="0"/>
        <w:ind w:left="0" w:firstLine="709"/>
        <w:jc w:val="both"/>
      </w:pPr>
      <w:r w:rsidRPr="00104935">
        <w:t>зоны сельскохозяйственного использования (СХ</w:t>
      </w:r>
      <w:r>
        <w:t>).</w:t>
      </w:r>
    </w:p>
    <w:p w:rsidR="0062485F" w:rsidRDefault="0062485F" w:rsidP="0062485F">
      <w:pPr>
        <w:autoSpaceDE w:val="0"/>
        <w:autoSpaceDN w:val="0"/>
        <w:adjustRightInd w:val="0"/>
        <w:ind w:firstLine="709"/>
        <w:jc w:val="both"/>
      </w:pPr>
      <w:r>
        <w:t xml:space="preserve">Для территории населенного пункта с. Жилкин Хутор, </w:t>
      </w:r>
      <w:r>
        <w:rPr>
          <w:rFonts w:eastAsia="Calibri"/>
        </w:rPr>
        <w:t xml:space="preserve">относятся </w:t>
      </w:r>
      <w:r w:rsidRPr="00104935">
        <w:t>(с указанием буквенного символа - кода вида разрешенного использования):</w:t>
      </w:r>
    </w:p>
    <w:p w:rsidR="0062485F" w:rsidRPr="00104935" w:rsidRDefault="0062485F" w:rsidP="0062485F">
      <w:pPr>
        <w:numPr>
          <w:ilvl w:val="0"/>
          <w:numId w:val="2"/>
        </w:numPr>
        <w:tabs>
          <w:tab w:val="clear" w:pos="1065"/>
        </w:tabs>
        <w:autoSpaceDE w:val="0"/>
        <w:autoSpaceDN w:val="0"/>
        <w:adjustRightInd w:val="0"/>
        <w:ind w:left="0" w:firstLine="709"/>
        <w:jc w:val="both"/>
      </w:pPr>
      <w:r w:rsidRPr="00104935">
        <w:t>жилые зоны (Ж);</w:t>
      </w:r>
    </w:p>
    <w:p w:rsidR="0062485F" w:rsidRPr="00104935" w:rsidRDefault="0062485F" w:rsidP="0062485F">
      <w:pPr>
        <w:numPr>
          <w:ilvl w:val="0"/>
          <w:numId w:val="2"/>
        </w:numPr>
        <w:tabs>
          <w:tab w:val="clear" w:pos="1065"/>
        </w:tabs>
        <w:autoSpaceDE w:val="0"/>
        <w:autoSpaceDN w:val="0"/>
        <w:adjustRightInd w:val="0"/>
        <w:ind w:left="0" w:firstLine="709"/>
        <w:jc w:val="both"/>
      </w:pPr>
      <w:r w:rsidRPr="00104935">
        <w:t>общественно-деловые зоны (О);</w:t>
      </w:r>
    </w:p>
    <w:p w:rsidR="0062485F" w:rsidRPr="00104935" w:rsidRDefault="0062485F" w:rsidP="0062485F">
      <w:pPr>
        <w:numPr>
          <w:ilvl w:val="0"/>
          <w:numId w:val="2"/>
        </w:numPr>
        <w:tabs>
          <w:tab w:val="clear" w:pos="1065"/>
        </w:tabs>
        <w:autoSpaceDE w:val="0"/>
        <w:autoSpaceDN w:val="0"/>
        <w:adjustRightInd w:val="0"/>
        <w:ind w:left="0" w:firstLine="709"/>
        <w:jc w:val="both"/>
      </w:pPr>
      <w:r>
        <w:t>зоны</w:t>
      </w:r>
      <w:r w:rsidRPr="00104935">
        <w:t xml:space="preserve"> транспортной инфраструктур</w:t>
      </w:r>
      <w:r>
        <w:t>ы (Тнп</w:t>
      </w:r>
      <w:r w:rsidRPr="00104935">
        <w:t>);</w:t>
      </w:r>
    </w:p>
    <w:p w:rsidR="0062485F" w:rsidRDefault="0062485F" w:rsidP="0062485F">
      <w:pPr>
        <w:numPr>
          <w:ilvl w:val="0"/>
          <w:numId w:val="2"/>
        </w:numPr>
        <w:tabs>
          <w:tab w:val="clear" w:pos="1065"/>
        </w:tabs>
        <w:autoSpaceDE w:val="0"/>
        <w:autoSpaceDN w:val="0"/>
        <w:adjustRightInd w:val="0"/>
        <w:ind w:left="0" w:firstLine="709"/>
        <w:jc w:val="both"/>
      </w:pPr>
      <w:r w:rsidRPr="00104935">
        <w:lastRenderedPageBreak/>
        <w:t>рекреационные (Р</w:t>
      </w:r>
      <w:r>
        <w:t>нп</w:t>
      </w:r>
      <w:r w:rsidRPr="00104935">
        <w:t>);</w:t>
      </w:r>
    </w:p>
    <w:p w:rsidR="0062485F" w:rsidRPr="00104935" w:rsidRDefault="0062485F" w:rsidP="0062485F">
      <w:pPr>
        <w:numPr>
          <w:ilvl w:val="0"/>
          <w:numId w:val="2"/>
        </w:numPr>
        <w:tabs>
          <w:tab w:val="clear" w:pos="1065"/>
        </w:tabs>
        <w:autoSpaceDE w:val="0"/>
        <w:autoSpaceDN w:val="0"/>
        <w:adjustRightInd w:val="0"/>
        <w:ind w:left="0" w:firstLine="709"/>
        <w:jc w:val="both"/>
      </w:pPr>
      <w:r w:rsidRPr="00104935">
        <w:t>зоны сельскохозяйственного использования (СХ);</w:t>
      </w:r>
    </w:p>
    <w:p w:rsidR="00096516" w:rsidRPr="0062485F" w:rsidRDefault="00096516" w:rsidP="00096516">
      <w:pPr>
        <w:numPr>
          <w:ilvl w:val="0"/>
          <w:numId w:val="2"/>
        </w:numPr>
        <w:tabs>
          <w:tab w:val="clear" w:pos="1065"/>
        </w:tabs>
        <w:autoSpaceDE w:val="0"/>
        <w:autoSpaceDN w:val="0"/>
        <w:adjustRightInd w:val="0"/>
        <w:ind w:left="0" w:firstLine="709"/>
        <w:jc w:val="both"/>
      </w:pPr>
      <w:r>
        <w:rPr>
          <w:rFonts w:eastAsia="Calibri"/>
        </w:rPr>
        <w:t>зона сохранения природного ландшафта</w:t>
      </w:r>
      <w:r w:rsidRPr="00104935">
        <w:rPr>
          <w:rFonts w:eastAsia="Calibri"/>
        </w:rPr>
        <w:t xml:space="preserve"> (</w:t>
      </w:r>
      <w:r>
        <w:rPr>
          <w:rFonts w:eastAsia="Calibri"/>
        </w:rPr>
        <w:t>Ин</w:t>
      </w:r>
      <w:r w:rsidRPr="00104935">
        <w:rPr>
          <w:rFonts w:eastAsia="Calibri"/>
        </w:rPr>
        <w:t>);</w:t>
      </w:r>
    </w:p>
    <w:p w:rsidR="007165A9" w:rsidRPr="00104935" w:rsidRDefault="007165A9" w:rsidP="00A91B75">
      <w:pPr>
        <w:ind w:firstLine="709"/>
        <w:jc w:val="both"/>
      </w:pPr>
      <w:r w:rsidRPr="00104935">
        <w:t xml:space="preserve">Для территориальных зон </w:t>
      </w:r>
      <w:r w:rsidR="00A84E8F" w:rsidRPr="00104935">
        <w:t>второй</w:t>
      </w:r>
      <w:r w:rsidRPr="00104935">
        <w:t xml:space="preserve"> группы видов градостроительные регламенты (с указанием видов разрешенного использования) устанавливаются статьями </w:t>
      </w:r>
      <w:r w:rsidR="00836DFF" w:rsidRPr="00836DFF">
        <w:t>13-22</w:t>
      </w:r>
      <w:r w:rsidRPr="00836DFF">
        <w:t xml:space="preserve"> настоящих Правил.</w:t>
      </w:r>
    </w:p>
    <w:p w:rsidR="007165A9" w:rsidRPr="00104935" w:rsidRDefault="007165A9" w:rsidP="00A91B75">
      <w:pPr>
        <w:ind w:firstLine="709"/>
        <w:jc w:val="both"/>
      </w:pPr>
      <w:r w:rsidRPr="00104935">
        <w:t>Градостроительные регламенты территориальных зон, составляются для каждой зоны, и включают виды разрешенного использования зон в соответствии с установленной настоящими Правилами классификацией (соответствующей Классификатору видов разрешенного использования земельных участков, утверждаемому в соответствии со статьей 7 Земельного кодекса Российской Федерации), предельные размеры земельных участков и предельные параметры разрешенного строительства, если иное не предусмотрено законодательством.</w:t>
      </w:r>
    </w:p>
    <w:p w:rsidR="007165A9" w:rsidRPr="00104935" w:rsidRDefault="00B878F5" w:rsidP="00A91B75">
      <w:pPr>
        <w:ind w:firstLine="709"/>
        <w:jc w:val="both"/>
      </w:pPr>
      <w:r w:rsidRPr="00104935">
        <w:t>4</w:t>
      </w:r>
      <w:r w:rsidR="007165A9" w:rsidRPr="00104935">
        <w:t>. Владельцы недвижимости имеют право самостоятельно выбирать виды разрешенного использования недвижимости для соответствующих территориальных зон, и обращаться в органы местного самоуправления по вопросу изменения вида разрешенного использования.</w:t>
      </w:r>
    </w:p>
    <w:p w:rsidR="00B878F5" w:rsidRPr="00104935" w:rsidRDefault="00B878F5" w:rsidP="00A91B75">
      <w:pPr>
        <w:ind w:firstLine="709"/>
        <w:jc w:val="both"/>
      </w:pPr>
      <w:r w:rsidRPr="00104935">
        <w:t xml:space="preserve">5. Содержание видов разрешенного использования, перечисленных в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 (в ред. </w:t>
      </w:r>
      <w:hyperlink r:id="rId19" w:history="1">
        <w:r w:rsidRPr="00104935">
          <w:t>Приказа</w:t>
        </w:r>
      </w:hyperlink>
      <w:r w:rsidRPr="00104935">
        <w:t xml:space="preserve"> Минэкономразвития России от 30.09.2015 N 709)</w:t>
      </w:r>
    </w:p>
    <w:p w:rsidR="00B878F5" w:rsidRPr="00104935" w:rsidRDefault="00B878F5" w:rsidP="00A91B75">
      <w:pPr>
        <w:ind w:firstLine="709"/>
        <w:jc w:val="both"/>
      </w:pPr>
      <w:bookmarkStart w:id="40" w:name="Par530"/>
      <w:bookmarkEnd w:id="40"/>
      <w:r w:rsidRPr="00104935">
        <w:t>6. Текстовое наименование вида разрешенного использования земельного участка и его код (числовое обозначение) являются равнозначными.</w:t>
      </w:r>
    </w:p>
    <w:p w:rsidR="008C50B2" w:rsidRPr="00104935" w:rsidRDefault="008C50B2" w:rsidP="00A91B75">
      <w:pPr>
        <w:ind w:firstLine="709"/>
        <w:jc w:val="both"/>
        <w:rPr>
          <w:rFonts w:eastAsia="SimSun"/>
          <w:snapToGrid w:val="0"/>
          <w:lang w:eastAsia="zh-CN"/>
        </w:rPr>
      </w:pPr>
      <w:r w:rsidRPr="00104935">
        <w:rPr>
          <w:rFonts w:eastAsia="SimSun"/>
          <w:snapToGrid w:val="0"/>
          <w:lang w:eastAsia="zh-CN"/>
        </w:rPr>
        <w:t>7. Границы территориальных зон, отображаемые на карте градостроительного зонирования городского</w:t>
      </w:r>
      <w:r w:rsidRPr="00104935">
        <w:t xml:space="preserve"> </w:t>
      </w:r>
      <w:r w:rsidRPr="00104935">
        <w:rPr>
          <w:rFonts w:eastAsia="SimSun"/>
          <w:snapToGrid w:val="0"/>
          <w:lang w:eastAsia="zh-CN"/>
        </w:rPr>
        <w:t>поселения, их наименования устанавливаются индивидуально, с учетом:</w:t>
      </w:r>
    </w:p>
    <w:p w:rsidR="008C50B2" w:rsidRPr="00104935" w:rsidRDefault="008C50B2" w:rsidP="00A91B75">
      <w:pPr>
        <w:ind w:firstLine="709"/>
        <w:jc w:val="both"/>
        <w:rPr>
          <w:rFonts w:eastAsia="SimSun"/>
          <w:lang w:eastAsia="zh-CN"/>
        </w:rPr>
      </w:pPr>
      <w:r w:rsidRPr="00104935">
        <w:rPr>
          <w:rFonts w:eastAsia="SimSun"/>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C50B2" w:rsidRPr="00104935" w:rsidRDefault="008C50B2" w:rsidP="00A91B75">
      <w:pPr>
        <w:ind w:firstLine="709"/>
        <w:jc w:val="both"/>
        <w:rPr>
          <w:rFonts w:eastAsia="SimSun"/>
          <w:lang w:eastAsia="zh-CN"/>
        </w:rPr>
      </w:pPr>
      <w:r w:rsidRPr="00104935">
        <w:rPr>
          <w:rFonts w:eastAsia="SimSun"/>
          <w:lang w:eastAsia="zh-CN"/>
        </w:rPr>
        <w:t>2) функциональных зон и параметров их планируемого развития, определенных генеральным планом поселения;</w:t>
      </w:r>
    </w:p>
    <w:p w:rsidR="008C50B2" w:rsidRPr="00104935" w:rsidRDefault="008C50B2" w:rsidP="00A91B75">
      <w:pPr>
        <w:ind w:firstLine="709"/>
        <w:jc w:val="both"/>
        <w:rPr>
          <w:rFonts w:eastAsia="SimSun"/>
          <w:lang w:eastAsia="zh-CN"/>
        </w:rPr>
      </w:pPr>
      <w:r w:rsidRPr="00104935">
        <w:rPr>
          <w:rFonts w:eastAsia="SimSun"/>
          <w:lang w:eastAsia="zh-CN"/>
        </w:rPr>
        <w:t>3) определенных Градостроительным кодексом Российской Федерации территориальных зон;</w:t>
      </w:r>
    </w:p>
    <w:p w:rsidR="008C50B2" w:rsidRPr="00104935" w:rsidRDefault="008C50B2" w:rsidP="00A91B75">
      <w:pPr>
        <w:ind w:firstLine="709"/>
        <w:jc w:val="both"/>
        <w:rPr>
          <w:rFonts w:eastAsia="SimSun"/>
          <w:lang w:eastAsia="zh-CN"/>
        </w:rPr>
      </w:pPr>
      <w:r w:rsidRPr="00104935">
        <w:rPr>
          <w:rFonts w:eastAsia="SimSun"/>
          <w:lang w:eastAsia="zh-CN"/>
        </w:rPr>
        <w:t>4) сложившейся планировки территории и существующего землепользования;</w:t>
      </w:r>
    </w:p>
    <w:p w:rsidR="008C50B2" w:rsidRPr="00104935" w:rsidRDefault="008C50B2" w:rsidP="00A91B75">
      <w:pPr>
        <w:ind w:firstLine="709"/>
        <w:jc w:val="both"/>
        <w:rPr>
          <w:rFonts w:eastAsia="SimSun"/>
          <w:lang w:eastAsia="zh-CN"/>
        </w:rPr>
      </w:pPr>
      <w:r w:rsidRPr="00104935">
        <w:rPr>
          <w:rFonts w:eastAsia="SimSun"/>
          <w:lang w:eastAsia="zh-CN"/>
        </w:rPr>
        <w:t>5) планируемых изменений границ земель различных категорий в соответствии с генеральным планом и документацией по планировке территории;</w:t>
      </w:r>
    </w:p>
    <w:p w:rsidR="008C50B2" w:rsidRPr="00104935" w:rsidRDefault="008C50B2" w:rsidP="00A91B75">
      <w:pPr>
        <w:ind w:firstLine="709"/>
        <w:jc w:val="both"/>
        <w:rPr>
          <w:rFonts w:eastAsia="SimSun"/>
          <w:lang w:eastAsia="zh-CN"/>
        </w:rPr>
      </w:pPr>
      <w:r w:rsidRPr="00104935">
        <w:rPr>
          <w:rFonts w:eastAsia="SimSun"/>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8C50B2" w:rsidRPr="00104935" w:rsidRDefault="008C50B2" w:rsidP="00A91B75">
      <w:pPr>
        <w:ind w:firstLine="709"/>
        <w:jc w:val="both"/>
        <w:rPr>
          <w:rFonts w:eastAsia="SimSun"/>
          <w:lang w:eastAsia="zh-CN"/>
        </w:rPr>
      </w:pPr>
      <w:r w:rsidRPr="00104935">
        <w:rPr>
          <w:rFonts w:eastAsia="SimSun"/>
          <w:lang w:eastAsia="zh-CN"/>
        </w:rPr>
        <w:t>8. Границы территориальных зон устанавливаются по:</w:t>
      </w:r>
    </w:p>
    <w:p w:rsidR="008C50B2" w:rsidRPr="00104935" w:rsidRDefault="008C50B2" w:rsidP="00A91B75">
      <w:pPr>
        <w:autoSpaceDN w:val="0"/>
        <w:adjustRightInd w:val="0"/>
        <w:ind w:firstLine="709"/>
        <w:jc w:val="both"/>
      </w:pPr>
      <w:r w:rsidRPr="00104935">
        <w:t>1) линиям магистралей, улиц, проездов, разделяющим транспортные потоки противоположных направлений;</w:t>
      </w:r>
    </w:p>
    <w:p w:rsidR="008C50B2" w:rsidRPr="00104935" w:rsidRDefault="008C50B2" w:rsidP="00A91B75">
      <w:pPr>
        <w:autoSpaceDN w:val="0"/>
        <w:adjustRightInd w:val="0"/>
        <w:ind w:firstLine="709"/>
        <w:jc w:val="both"/>
      </w:pPr>
      <w:r w:rsidRPr="00104935">
        <w:t>2) красным линиям;</w:t>
      </w:r>
    </w:p>
    <w:p w:rsidR="008C50B2" w:rsidRPr="00104935" w:rsidRDefault="008C50B2" w:rsidP="00A91B75">
      <w:pPr>
        <w:autoSpaceDN w:val="0"/>
        <w:adjustRightInd w:val="0"/>
        <w:ind w:firstLine="709"/>
        <w:jc w:val="both"/>
      </w:pPr>
      <w:r w:rsidRPr="00104935">
        <w:t>3) границам земельных участков;</w:t>
      </w:r>
    </w:p>
    <w:p w:rsidR="008C50B2" w:rsidRPr="00104935" w:rsidRDefault="008C50B2" w:rsidP="00A91B75">
      <w:pPr>
        <w:autoSpaceDN w:val="0"/>
        <w:adjustRightInd w:val="0"/>
        <w:ind w:firstLine="709"/>
        <w:jc w:val="both"/>
      </w:pPr>
      <w:r w:rsidRPr="00104935">
        <w:t>4) границам населенного пункта в пределах городского поселения;</w:t>
      </w:r>
    </w:p>
    <w:p w:rsidR="008C50B2" w:rsidRPr="00104935" w:rsidRDefault="008C50B2" w:rsidP="00A91B75">
      <w:pPr>
        <w:autoSpaceDN w:val="0"/>
        <w:adjustRightInd w:val="0"/>
        <w:ind w:firstLine="709"/>
        <w:jc w:val="both"/>
      </w:pPr>
      <w:r w:rsidRPr="00104935">
        <w:t>5) границам городского поселения;</w:t>
      </w:r>
    </w:p>
    <w:p w:rsidR="008C50B2" w:rsidRPr="00104935" w:rsidRDefault="008C50B2" w:rsidP="00A91B75">
      <w:pPr>
        <w:autoSpaceDN w:val="0"/>
        <w:adjustRightInd w:val="0"/>
        <w:ind w:firstLine="709"/>
        <w:jc w:val="both"/>
      </w:pPr>
      <w:r w:rsidRPr="00104935">
        <w:t>6) естественным границам природных объектов.</w:t>
      </w:r>
    </w:p>
    <w:p w:rsidR="008C50B2" w:rsidRPr="00104935" w:rsidRDefault="00900593" w:rsidP="00A91B75">
      <w:pPr>
        <w:ind w:firstLine="709"/>
        <w:jc w:val="both"/>
        <w:rPr>
          <w:rFonts w:eastAsia="SimSun"/>
          <w:bCs/>
          <w:lang w:eastAsia="zh-CN"/>
        </w:rPr>
      </w:pPr>
      <w:r w:rsidRPr="00104935">
        <w:rPr>
          <w:rFonts w:eastAsia="SimSun"/>
          <w:bCs/>
          <w:lang w:eastAsia="zh-CN"/>
        </w:rPr>
        <w:t>9</w:t>
      </w:r>
      <w:r w:rsidR="008C50B2" w:rsidRPr="00104935">
        <w:rPr>
          <w:rFonts w:eastAsia="SimSun"/>
          <w:bCs/>
          <w:lang w:eastAsia="zh-CN"/>
        </w:rPr>
        <w:t>. При увеличении масштаба карты градостроительного зонирования городского</w:t>
      </w:r>
      <w:r w:rsidR="008C50B2" w:rsidRPr="00104935">
        <w:t xml:space="preserve"> </w:t>
      </w:r>
      <w:r w:rsidR="008C50B2" w:rsidRPr="00104935">
        <w:rPr>
          <w:rFonts w:eastAsia="SimSun"/>
          <w:bCs/>
          <w:lang w:eastAsia="zh-CN"/>
        </w:rPr>
        <w:t xml:space="preserve">поселения допускается погрешность отображения границ территориальных зон, затрагивающая часть земельного участка, не превышающая 15 процентов от общей </w:t>
      </w:r>
      <w:r w:rsidR="008C50B2" w:rsidRPr="00104935">
        <w:rPr>
          <w:rFonts w:eastAsia="SimSun"/>
          <w:bCs/>
          <w:lang w:eastAsia="zh-CN"/>
        </w:rPr>
        <w:lastRenderedPageBreak/>
        <w:t>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7165A9" w:rsidRPr="00F06EE9" w:rsidRDefault="00F06EE9" w:rsidP="00F06EE9">
      <w:pPr>
        <w:pStyle w:val="6"/>
        <w:jc w:val="both"/>
        <w:rPr>
          <w:sz w:val="24"/>
        </w:rPr>
      </w:pPr>
      <w:r>
        <w:rPr>
          <w:sz w:val="24"/>
        </w:rPr>
        <w:t>С</w:t>
      </w:r>
      <w:r w:rsidR="007165A9" w:rsidRPr="00F06EE9">
        <w:rPr>
          <w:sz w:val="24"/>
        </w:rPr>
        <w:t xml:space="preserve">татья </w:t>
      </w:r>
      <w:r>
        <w:rPr>
          <w:sz w:val="24"/>
        </w:rPr>
        <w:t>12</w:t>
      </w:r>
      <w:r w:rsidR="007165A9" w:rsidRPr="00F06EE9">
        <w:rPr>
          <w:sz w:val="24"/>
        </w:rPr>
        <w:t>. Учет документов градостроительного зонирования</w:t>
      </w:r>
    </w:p>
    <w:p w:rsidR="007165A9" w:rsidRPr="00104935" w:rsidRDefault="007165A9" w:rsidP="00A91B75">
      <w:pPr>
        <w:pStyle w:val="ConsNormal"/>
        <w:widowControl/>
        <w:ind w:firstLine="709"/>
        <w:jc w:val="both"/>
        <w:rPr>
          <w:rFonts w:ascii="Times New Roman" w:hAnsi="Times New Roman"/>
          <w:sz w:val="24"/>
          <w:szCs w:val="24"/>
        </w:rPr>
      </w:pPr>
      <w:r w:rsidRPr="00104935">
        <w:rPr>
          <w:rFonts w:ascii="Times New Roman" w:hAnsi="Times New Roman"/>
          <w:sz w:val="24"/>
          <w:szCs w:val="24"/>
        </w:rPr>
        <w:t>Утвержденные в установленном порядке настоящие Правила, а также все внесенные в них изменения и дополнения подлежат учету в информационной системе обеспечения градостроительной деятельности городского поселения.</w:t>
      </w:r>
    </w:p>
    <w:p w:rsidR="00BC6F62" w:rsidRPr="00104935" w:rsidRDefault="00BC6F62" w:rsidP="00A91B75">
      <w:pPr>
        <w:ind w:firstLine="709"/>
      </w:pPr>
    </w:p>
    <w:p w:rsidR="007165A9" w:rsidRPr="00F06EE9" w:rsidRDefault="007165A9" w:rsidP="00AB7FEC">
      <w:pPr>
        <w:pStyle w:val="3"/>
        <w:rPr>
          <w:rFonts w:ascii="Times New Roman" w:hAnsi="Times New Roman"/>
          <w:sz w:val="28"/>
        </w:rPr>
      </w:pPr>
      <w:bookmarkStart w:id="41" w:name="_Toc80285566"/>
      <w:r w:rsidRPr="00F06EE9">
        <w:rPr>
          <w:rFonts w:ascii="Times New Roman" w:hAnsi="Times New Roman"/>
          <w:sz w:val="28"/>
        </w:rPr>
        <w:t xml:space="preserve">Глава </w:t>
      </w:r>
      <w:r w:rsidR="00F06EE9">
        <w:rPr>
          <w:rFonts w:ascii="Times New Roman" w:hAnsi="Times New Roman"/>
          <w:sz w:val="28"/>
        </w:rPr>
        <w:t>3</w:t>
      </w:r>
      <w:r w:rsidRPr="00F06EE9">
        <w:rPr>
          <w:rFonts w:ascii="Times New Roman" w:hAnsi="Times New Roman"/>
          <w:sz w:val="28"/>
        </w:rPr>
        <w:t xml:space="preserve">. </w:t>
      </w:r>
      <w:r w:rsidR="000900CC" w:rsidRPr="00F06EE9">
        <w:rPr>
          <w:rFonts w:ascii="Times New Roman" w:hAnsi="Times New Roman"/>
          <w:sz w:val="28"/>
        </w:rPr>
        <w:t>Планировка территории</w:t>
      </w:r>
      <w:bookmarkEnd w:id="41"/>
    </w:p>
    <w:p w:rsidR="007165A9" w:rsidRPr="00F06EE9" w:rsidRDefault="007165A9" w:rsidP="00F06EE9">
      <w:pPr>
        <w:pStyle w:val="6"/>
        <w:jc w:val="both"/>
        <w:rPr>
          <w:sz w:val="24"/>
        </w:rPr>
      </w:pPr>
      <w:r w:rsidRPr="00F06EE9">
        <w:rPr>
          <w:sz w:val="24"/>
        </w:rPr>
        <w:t xml:space="preserve">Статья </w:t>
      </w:r>
      <w:r w:rsidR="00F06EE9">
        <w:rPr>
          <w:sz w:val="24"/>
        </w:rPr>
        <w:t>13</w:t>
      </w:r>
      <w:r w:rsidRPr="00F06EE9">
        <w:rPr>
          <w:sz w:val="24"/>
        </w:rPr>
        <w:t>. Жилые зоны и виды разрешенного использования земельных участков</w:t>
      </w:r>
    </w:p>
    <w:p w:rsidR="007165A9" w:rsidRPr="00104935" w:rsidRDefault="007165A9" w:rsidP="00A91B75">
      <w:pPr>
        <w:pStyle w:val="a4"/>
        <w:ind w:firstLine="709"/>
        <w:jc w:val="both"/>
        <w:rPr>
          <w:b w:val="0"/>
        </w:rPr>
      </w:pPr>
      <w:r w:rsidRPr="00104935">
        <w:rPr>
          <w:b w:val="0"/>
        </w:rPr>
        <w:t>Виды разрешенного использования земельных участков в жилой зоне «Ж» (коды согласно Классификатору видов разрешенного использования земельных участков) следующие: 2.0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 с целью извлечения предпринимательской выгоды из предоставления жилого помещения для временного проживания в них (гостиницы, дома отдыха); для проживания с одновременным осуществлением лечения или социального обслуживания населения (санатории, дома ребенка, дома престарелых, больницы); как способ обеспечения непрерывности производства) вахтовые помещения, служебные жилые помещения на производственных объектах); как способ обеспечения деятельности режимного учреждения (казармы, караульные помещения, места лишения свободы, содержания под стражей). Содержание данного вида разрешенного использования включает в себя содержание видов разрешенного использования с кодами 2.1-2.7.</w:t>
      </w:r>
    </w:p>
    <w:p w:rsidR="007165A9" w:rsidRPr="00104935" w:rsidRDefault="007165A9" w:rsidP="00A91B75">
      <w:pPr>
        <w:pStyle w:val="a4"/>
        <w:ind w:firstLine="709"/>
        <w:jc w:val="both"/>
        <w:rPr>
          <w:b w:val="0"/>
        </w:rPr>
      </w:pPr>
      <w:r w:rsidRPr="00104935">
        <w:rPr>
          <w:b w:val="0"/>
        </w:rPr>
        <w:t>В жилых зонах допускается размещение отдельно стоящих, встроенных или пристроенных объектов социального и культурно-бытового обслуживания населения, объектов здравоохранения, дошкольных образовательных учреждений, образовательных учреждений начального и среднего образования, культовых зданий, стоянок автомобильного транспорта и гаражей, иных связанных с проживанием и не оказывающих негативного воздействия на окружающую среду объектов.</w:t>
      </w:r>
    </w:p>
    <w:p w:rsidR="007165A9" w:rsidRPr="00104935" w:rsidRDefault="007165A9" w:rsidP="00A91B75">
      <w:pPr>
        <w:ind w:firstLine="709"/>
        <w:jc w:val="both"/>
      </w:pPr>
      <w:r w:rsidRPr="00104935">
        <w:t xml:space="preserve">К жилым зонам относятся: </w:t>
      </w:r>
    </w:p>
    <w:p w:rsidR="007165A9" w:rsidRDefault="007925F8" w:rsidP="00077CFA">
      <w:pPr>
        <w:ind w:firstLine="709"/>
        <w:jc w:val="both"/>
      </w:pPr>
      <w:r w:rsidRPr="00104935">
        <w:rPr>
          <w:b/>
          <w:snapToGrid w:val="0"/>
        </w:rPr>
        <w:t>1.</w:t>
      </w:r>
      <w:r w:rsidR="00D50DA0">
        <w:rPr>
          <w:b/>
          <w:snapToGrid w:val="0"/>
        </w:rPr>
        <w:t xml:space="preserve"> Зона </w:t>
      </w:r>
      <w:r w:rsidR="00077CFA">
        <w:rPr>
          <w:b/>
          <w:snapToGrid w:val="0"/>
        </w:rPr>
        <w:t>индивидуальной жилой застройки (Ж1)</w:t>
      </w:r>
      <w:r w:rsidR="007165A9" w:rsidRPr="00104935">
        <w:t xml:space="preserve"> - используется преимущественно для размещения блокированных и индивидуальных жилых домов коттеджного типа низкой этажности (до 3 этажей) с придомовыми участками </w:t>
      </w:r>
      <w:r w:rsidR="007165A9" w:rsidRPr="00104935">
        <w:rPr>
          <w:bCs/>
        </w:rPr>
        <w:t>для ведения личного хозяйства, не</w:t>
      </w:r>
      <w:r w:rsidR="0003273D" w:rsidRPr="00104935">
        <w:rPr>
          <w:bCs/>
        </w:rPr>
        <w:t xml:space="preserve"> </w:t>
      </w:r>
      <w:r w:rsidR="007165A9" w:rsidRPr="00104935">
        <w:rPr>
          <w:bCs/>
        </w:rPr>
        <w:t>требующего организации санитарно-защитных зон в границах населенного пункта</w:t>
      </w:r>
      <w:r w:rsidR="007165A9" w:rsidRPr="00104935">
        <w:t>;</w:t>
      </w:r>
    </w:p>
    <w:p w:rsidR="001F7C35" w:rsidRDefault="001F7C35" w:rsidP="00A51A64">
      <w:pPr>
        <w:ind w:firstLine="709"/>
        <w:jc w:val="center"/>
        <w:rPr>
          <w:b/>
          <w:i/>
        </w:rPr>
        <w:sectPr w:rsidR="001F7C35" w:rsidSect="00960F98">
          <w:pgSz w:w="11906" w:h="16838"/>
          <w:pgMar w:top="1134" w:right="1134" w:bottom="1134" w:left="1701" w:header="709" w:footer="709" w:gutter="0"/>
          <w:cols w:space="708"/>
          <w:docGrid w:linePitch="360"/>
        </w:sectPr>
      </w:pPr>
    </w:p>
    <w:p w:rsidR="00A51A64" w:rsidRPr="00611700" w:rsidRDefault="00A51A64" w:rsidP="00A51A64">
      <w:pPr>
        <w:ind w:firstLine="709"/>
        <w:jc w:val="center"/>
        <w:rPr>
          <w:b/>
          <w:i/>
        </w:rPr>
      </w:pPr>
      <w:r w:rsidRPr="00611700">
        <w:rPr>
          <w:b/>
          <w:i/>
        </w:rPr>
        <w:lastRenderedPageBreak/>
        <w:t>Основные виды разрешенного использования</w:t>
      </w:r>
    </w:p>
    <w:tbl>
      <w:tblPr>
        <w:tblStyle w:val="af7"/>
        <w:tblW w:w="14879" w:type="dxa"/>
        <w:tblLook w:val="04A0" w:firstRow="1" w:lastRow="0" w:firstColumn="1" w:lastColumn="0" w:noHBand="0" w:noVBand="1"/>
      </w:tblPr>
      <w:tblGrid>
        <w:gridCol w:w="3539"/>
        <w:gridCol w:w="7513"/>
        <w:gridCol w:w="3827"/>
      </w:tblGrid>
      <w:tr w:rsidR="00A51A64" w:rsidTr="001F7C35">
        <w:trPr>
          <w:tblHeader/>
        </w:trPr>
        <w:tc>
          <w:tcPr>
            <w:tcW w:w="3539" w:type="dxa"/>
          </w:tcPr>
          <w:p w:rsidR="00A51A64" w:rsidRPr="00A51A64" w:rsidRDefault="00A51A64" w:rsidP="00A51A64">
            <w:pPr>
              <w:jc w:val="center"/>
              <w:rPr>
                <w:b/>
              </w:rPr>
            </w:pPr>
            <w:r w:rsidRPr="00A51A64">
              <w:rPr>
                <w:b/>
                <w:color w:val="000000"/>
                <w:szCs w:val="22"/>
              </w:rPr>
              <w:t xml:space="preserve">Наименование вида разрешенного использования земельного участка </w:t>
            </w:r>
            <w:r w:rsidRPr="00A51A64">
              <w:rPr>
                <w:b/>
                <w:color w:val="000000"/>
                <w:szCs w:val="22"/>
              </w:rPr>
              <w:br/>
              <w:t>(код классификатора)</w:t>
            </w:r>
          </w:p>
        </w:tc>
        <w:tc>
          <w:tcPr>
            <w:tcW w:w="7513" w:type="dxa"/>
          </w:tcPr>
          <w:p w:rsidR="00A51A64" w:rsidRDefault="00A51A64" w:rsidP="00A51A64">
            <w:pPr>
              <w:jc w:val="center"/>
              <w:rPr>
                <w:b/>
                <w:color w:val="000000"/>
                <w:szCs w:val="22"/>
              </w:rPr>
            </w:pPr>
          </w:p>
          <w:p w:rsidR="00A51A64" w:rsidRPr="00A51A64" w:rsidRDefault="00A51A64" w:rsidP="00A51A64">
            <w:pPr>
              <w:jc w:val="center"/>
              <w:rPr>
                <w:b/>
              </w:rPr>
            </w:pPr>
            <w:r w:rsidRPr="00A51A64">
              <w:rPr>
                <w:b/>
                <w:color w:val="000000"/>
                <w:szCs w:val="22"/>
              </w:rPr>
              <w:t>Описание вида разрешенного использования</w:t>
            </w:r>
          </w:p>
        </w:tc>
        <w:tc>
          <w:tcPr>
            <w:tcW w:w="3827" w:type="dxa"/>
          </w:tcPr>
          <w:p w:rsidR="00A51A64" w:rsidRDefault="00A51A64" w:rsidP="00A51A64">
            <w:pPr>
              <w:jc w:val="center"/>
              <w:rPr>
                <w:b/>
                <w:color w:val="000000"/>
                <w:sz w:val="22"/>
                <w:szCs w:val="22"/>
              </w:rPr>
            </w:pPr>
          </w:p>
          <w:p w:rsidR="00A51A64" w:rsidRPr="00A51A64" w:rsidRDefault="00A51A64" w:rsidP="00A51A64">
            <w:pPr>
              <w:jc w:val="center"/>
              <w:rPr>
                <w:b/>
              </w:rPr>
            </w:pPr>
            <w:r w:rsidRPr="00A51A64">
              <w:rPr>
                <w:b/>
                <w:color w:val="000000"/>
                <w:sz w:val="22"/>
                <w:szCs w:val="22"/>
              </w:rPr>
              <w:t>Примечания</w:t>
            </w:r>
          </w:p>
        </w:tc>
      </w:tr>
      <w:tr w:rsidR="00A51A64" w:rsidTr="001F7C35">
        <w:tc>
          <w:tcPr>
            <w:tcW w:w="3539" w:type="dxa"/>
          </w:tcPr>
          <w:p w:rsidR="00A51A64" w:rsidRDefault="00A51A64" w:rsidP="00A51A64">
            <w:pPr>
              <w:jc w:val="center"/>
            </w:pPr>
            <w:r w:rsidRPr="009211CC">
              <w:t>Малоэтажная жилая застройка (для индивидуального жилищного строительства)</w:t>
            </w:r>
            <w:r>
              <w:t xml:space="preserve"> (2.1)</w:t>
            </w:r>
          </w:p>
        </w:tc>
        <w:tc>
          <w:tcPr>
            <w:tcW w:w="7513" w:type="dxa"/>
          </w:tcPr>
          <w:p w:rsidR="00A51A64" w:rsidRPr="00104935" w:rsidRDefault="00A51A64" w:rsidP="00A51A64">
            <w:pPr>
              <w:autoSpaceDE w:val="0"/>
              <w:autoSpaceDN w:val="0"/>
              <w:adjustRightInd w:val="0"/>
              <w:jc w:val="both"/>
            </w:pPr>
            <w:r w:rsidRPr="00104935">
              <w:t>Размещение индивидуального жилого дома (дом, пригодный для постоянного проживания, высотой не выше трех надземных этажей);</w:t>
            </w:r>
          </w:p>
          <w:p w:rsidR="00A51A64" w:rsidRDefault="00A51A64" w:rsidP="00A51A64">
            <w:pPr>
              <w:autoSpaceDE w:val="0"/>
              <w:autoSpaceDN w:val="0"/>
              <w:adjustRightInd w:val="0"/>
              <w:jc w:val="both"/>
            </w:pPr>
            <w:r w:rsidRPr="00104935">
              <w:t>выращивание плодовых, ягодных, овощных, бахчевых или иных декоративных, или сельскохозяйственных культур;</w:t>
            </w:r>
            <w:r>
              <w:t xml:space="preserve"> </w:t>
            </w:r>
            <w:r w:rsidRPr="00104935">
              <w:t>размещение индивидуальных гаражей и подсобных сооружений;</w:t>
            </w:r>
          </w:p>
        </w:tc>
        <w:tc>
          <w:tcPr>
            <w:tcW w:w="3827" w:type="dxa"/>
          </w:tcPr>
          <w:p w:rsidR="00A51A64" w:rsidRDefault="00833569" w:rsidP="00A51A64">
            <w:pPr>
              <w:jc w:val="center"/>
            </w:pPr>
            <w:r>
              <w:rPr>
                <w:color w:val="000000"/>
                <w:sz w:val="22"/>
                <w:szCs w:val="22"/>
              </w:rPr>
              <w:t>Не допускается размещение хозяйственных построек со стороны красных линий улиц, кроме гаражей.</w:t>
            </w:r>
          </w:p>
        </w:tc>
      </w:tr>
      <w:tr w:rsidR="00A51A64" w:rsidTr="001F7C35">
        <w:tc>
          <w:tcPr>
            <w:tcW w:w="3539" w:type="dxa"/>
          </w:tcPr>
          <w:p w:rsidR="00A51A64" w:rsidRDefault="00A51A64" w:rsidP="00A51A64">
            <w:pPr>
              <w:jc w:val="center"/>
            </w:pPr>
            <w:r w:rsidRPr="009211CC">
              <w:t>Малоэтажная многоквартирная жилая</w:t>
            </w:r>
            <w:r>
              <w:t xml:space="preserve"> (2.1.1)</w:t>
            </w:r>
          </w:p>
        </w:tc>
        <w:tc>
          <w:tcPr>
            <w:tcW w:w="7513" w:type="dxa"/>
          </w:tcPr>
          <w:p w:rsidR="00A51A64" w:rsidRPr="00104935" w:rsidRDefault="00A51A64" w:rsidP="00A51A64">
            <w:pPr>
              <w:autoSpaceDE w:val="0"/>
              <w:autoSpaceDN w:val="0"/>
              <w:adjustRightInd w:val="0"/>
              <w:jc w:val="both"/>
            </w:pPr>
            <w:r w:rsidRPr="00104935">
              <w:t>Размещение малоэтажного многоквартирного жилого дома (дом, пригодный для постоянного проживания, высотой до 4 этажей, включая мансардный);</w:t>
            </w:r>
          </w:p>
          <w:p w:rsidR="00A51A64" w:rsidRPr="00104935" w:rsidRDefault="00A51A64" w:rsidP="00A51A64">
            <w:pPr>
              <w:autoSpaceDE w:val="0"/>
              <w:autoSpaceDN w:val="0"/>
              <w:adjustRightInd w:val="0"/>
              <w:jc w:val="both"/>
            </w:pPr>
            <w:r w:rsidRPr="00104935">
              <w:t>разведение декоративных и плодовых деревьев, овощных и ягодных культур;</w:t>
            </w:r>
          </w:p>
          <w:p w:rsidR="00A51A64" w:rsidRPr="00104935" w:rsidRDefault="00A51A64" w:rsidP="00A51A64">
            <w:pPr>
              <w:autoSpaceDE w:val="0"/>
              <w:autoSpaceDN w:val="0"/>
              <w:adjustRightInd w:val="0"/>
              <w:jc w:val="both"/>
            </w:pPr>
            <w:r w:rsidRPr="00104935">
              <w:t>размещение индивидуальных гаражей и иных вспомогательных сооружений;</w:t>
            </w:r>
          </w:p>
          <w:p w:rsidR="00A51A64" w:rsidRPr="00104935" w:rsidRDefault="00A51A64" w:rsidP="00A51A64">
            <w:pPr>
              <w:autoSpaceDE w:val="0"/>
              <w:autoSpaceDN w:val="0"/>
              <w:adjustRightInd w:val="0"/>
              <w:jc w:val="both"/>
            </w:pPr>
            <w:r w:rsidRPr="00104935">
              <w:t>обустройство спортивных и детских площадок, площадок отдыха;</w:t>
            </w:r>
          </w:p>
          <w:p w:rsidR="00A51A64" w:rsidRDefault="00A51A64" w:rsidP="00A51A64">
            <w:pPr>
              <w:jc w:val="both"/>
            </w:pPr>
            <w:r w:rsidRPr="00104935">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827" w:type="dxa"/>
          </w:tcPr>
          <w:p w:rsidR="00A51A64" w:rsidRPr="00C75664" w:rsidRDefault="00C9393F" w:rsidP="00A51A64">
            <w:pPr>
              <w:jc w:val="center"/>
              <w:rPr>
                <w:lang w:val="en-US"/>
              </w:rPr>
            </w:pPr>
            <w:r>
              <w:rPr>
                <w:color w:val="000000"/>
                <w:sz w:val="22"/>
                <w:szCs w:val="22"/>
              </w:rPr>
              <w:t>Не допускается размещение хозяйственных построек со стороны красных линий улиц, кроме гаражей.</w:t>
            </w:r>
          </w:p>
        </w:tc>
      </w:tr>
      <w:tr w:rsidR="00A51A64" w:rsidTr="001F7C35">
        <w:tc>
          <w:tcPr>
            <w:tcW w:w="3539" w:type="dxa"/>
          </w:tcPr>
          <w:p w:rsidR="00A51A64" w:rsidRDefault="00A51A64" w:rsidP="00A51A64">
            <w:pPr>
              <w:jc w:val="center"/>
            </w:pPr>
            <w:r w:rsidRPr="009211CC">
              <w:t>Блокированная жилая застройка</w:t>
            </w:r>
            <w:r>
              <w:t xml:space="preserve"> (2.3)</w:t>
            </w:r>
          </w:p>
        </w:tc>
        <w:tc>
          <w:tcPr>
            <w:tcW w:w="7513" w:type="dxa"/>
          </w:tcPr>
          <w:p w:rsidR="00611700" w:rsidRPr="00104935" w:rsidRDefault="00611700" w:rsidP="00611700">
            <w:pPr>
              <w:autoSpaceDE w:val="0"/>
              <w:autoSpaceDN w:val="0"/>
              <w:adjustRightInd w:val="0"/>
              <w:jc w:val="both"/>
            </w:pPr>
            <w:r w:rsidRPr="00104935">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A51A64" w:rsidRDefault="00611700" w:rsidP="00611700">
            <w:pPr>
              <w:autoSpaceDE w:val="0"/>
              <w:autoSpaceDN w:val="0"/>
              <w:adjustRightInd w:val="0"/>
              <w:jc w:val="both"/>
            </w:pPr>
            <w:r w:rsidRPr="00104935">
              <w:lastRenderedPageBreak/>
              <w:t>разведение декоративных и плодовых дерев</w:t>
            </w:r>
            <w:r>
              <w:t>ьев, овощных и ягодных культур;</w:t>
            </w:r>
          </w:p>
        </w:tc>
        <w:tc>
          <w:tcPr>
            <w:tcW w:w="3827" w:type="dxa"/>
          </w:tcPr>
          <w:p w:rsidR="00A51A64" w:rsidRDefault="008C3896" w:rsidP="00A51A64">
            <w:pPr>
              <w:jc w:val="center"/>
            </w:pPr>
            <w:r>
              <w:rPr>
                <w:color w:val="000000"/>
                <w:sz w:val="22"/>
                <w:szCs w:val="22"/>
              </w:rPr>
              <w:lastRenderedPageBreak/>
              <w:t>Не допускается размещение хозяйственных построек со стороны красных линий улиц, кроме гаражей.</w:t>
            </w:r>
          </w:p>
        </w:tc>
      </w:tr>
      <w:tr w:rsidR="00A51A64" w:rsidTr="001F7C35">
        <w:tc>
          <w:tcPr>
            <w:tcW w:w="3539" w:type="dxa"/>
          </w:tcPr>
          <w:p w:rsidR="00A51A64" w:rsidRDefault="00611700" w:rsidP="00A51A64">
            <w:pPr>
              <w:jc w:val="center"/>
            </w:pPr>
            <w:r w:rsidRPr="009211CC">
              <w:lastRenderedPageBreak/>
              <w:t>Обслуживание жилой застройки</w:t>
            </w:r>
            <w:r>
              <w:t xml:space="preserve"> (2.7)</w:t>
            </w:r>
          </w:p>
        </w:tc>
        <w:tc>
          <w:tcPr>
            <w:tcW w:w="7513" w:type="dxa"/>
          </w:tcPr>
          <w:p w:rsidR="00A51A64" w:rsidRDefault="00611700" w:rsidP="00611700">
            <w:pPr>
              <w:jc w:val="both"/>
            </w:pPr>
            <w:r w:rsidRPr="00104935">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3827" w:type="dxa"/>
          </w:tcPr>
          <w:p w:rsidR="00A51A64" w:rsidRDefault="00A51A64" w:rsidP="00A51A64">
            <w:pPr>
              <w:jc w:val="center"/>
            </w:pPr>
          </w:p>
        </w:tc>
      </w:tr>
      <w:tr w:rsidR="00A51A64" w:rsidTr="001F7C35">
        <w:tc>
          <w:tcPr>
            <w:tcW w:w="3539" w:type="dxa"/>
          </w:tcPr>
          <w:p w:rsidR="00A51A64" w:rsidRDefault="00611700" w:rsidP="00A51A64">
            <w:pPr>
              <w:jc w:val="center"/>
            </w:pPr>
            <w:r w:rsidRPr="009211CC">
              <w:t>Объекты гаражного назначения</w:t>
            </w:r>
            <w:r>
              <w:t xml:space="preserve"> (2.7.1)</w:t>
            </w:r>
          </w:p>
        </w:tc>
        <w:tc>
          <w:tcPr>
            <w:tcW w:w="7513" w:type="dxa"/>
          </w:tcPr>
          <w:p w:rsidR="00A51A64" w:rsidRDefault="00611700" w:rsidP="00611700">
            <w:pPr>
              <w:jc w:val="both"/>
            </w:pPr>
            <w:r w:rsidRPr="00104935">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827" w:type="dxa"/>
          </w:tcPr>
          <w:p w:rsidR="00A51A64" w:rsidRDefault="00A51A64" w:rsidP="00A51A64">
            <w:pPr>
              <w:jc w:val="center"/>
            </w:pPr>
          </w:p>
        </w:tc>
      </w:tr>
      <w:tr w:rsidR="00A51A64" w:rsidTr="001F7C35">
        <w:tc>
          <w:tcPr>
            <w:tcW w:w="3539" w:type="dxa"/>
          </w:tcPr>
          <w:p w:rsidR="00A51A64" w:rsidRDefault="00611700" w:rsidP="00A51A64">
            <w:pPr>
              <w:jc w:val="center"/>
            </w:pPr>
            <w:r w:rsidRPr="009211CC">
              <w:rPr>
                <w:bCs/>
                <w:color w:val="000000"/>
              </w:rPr>
              <w:t>Коммунальное обслуживание</w:t>
            </w:r>
            <w:r>
              <w:rPr>
                <w:bCs/>
                <w:color w:val="000000"/>
              </w:rPr>
              <w:t xml:space="preserve"> (3.1)</w:t>
            </w:r>
          </w:p>
        </w:tc>
        <w:tc>
          <w:tcPr>
            <w:tcW w:w="7513" w:type="dxa"/>
          </w:tcPr>
          <w:p w:rsidR="00A51A64" w:rsidRDefault="00611700" w:rsidP="00611700">
            <w:pPr>
              <w:jc w:val="both"/>
            </w:pPr>
            <w:r w:rsidRPr="002C2C49">
              <w:rPr>
                <w:color w:val="00000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7" w:type="dxa"/>
          </w:tcPr>
          <w:p w:rsidR="00A51A64" w:rsidRDefault="00A51A64" w:rsidP="00A51A64">
            <w:pPr>
              <w:jc w:val="center"/>
            </w:pPr>
          </w:p>
        </w:tc>
      </w:tr>
      <w:tr w:rsidR="00A51A64" w:rsidTr="001F7C35">
        <w:tc>
          <w:tcPr>
            <w:tcW w:w="3539" w:type="dxa"/>
          </w:tcPr>
          <w:p w:rsidR="00A51A64" w:rsidRDefault="00611700" w:rsidP="00A51A64">
            <w:pPr>
              <w:jc w:val="center"/>
            </w:pPr>
            <w:r w:rsidRPr="009211CC">
              <w:t>Здравоохранение</w:t>
            </w:r>
            <w:r>
              <w:t xml:space="preserve"> (3.4)</w:t>
            </w:r>
          </w:p>
        </w:tc>
        <w:tc>
          <w:tcPr>
            <w:tcW w:w="7513" w:type="dxa"/>
          </w:tcPr>
          <w:p w:rsidR="00A51A64" w:rsidRDefault="00611700" w:rsidP="00611700">
            <w:pPr>
              <w:jc w:val="both"/>
            </w:pPr>
            <w:r w:rsidRPr="00104935">
              <w:t>Размещение объектов капитального строительства, предназначенных для оказания гражданам медицинской помощи</w:t>
            </w:r>
          </w:p>
        </w:tc>
        <w:tc>
          <w:tcPr>
            <w:tcW w:w="3827" w:type="dxa"/>
          </w:tcPr>
          <w:p w:rsidR="00A51A64" w:rsidRDefault="00A51A64" w:rsidP="00A51A64">
            <w:pPr>
              <w:jc w:val="center"/>
            </w:pPr>
          </w:p>
        </w:tc>
      </w:tr>
      <w:tr w:rsidR="00A51A64" w:rsidTr="001F7C35">
        <w:tc>
          <w:tcPr>
            <w:tcW w:w="3539" w:type="dxa"/>
          </w:tcPr>
          <w:p w:rsidR="00A51A64" w:rsidRDefault="00611700" w:rsidP="00A51A64">
            <w:pPr>
              <w:jc w:val="center"/>
            </w:pPr>
            <w:r w:rsidRPr="009211CC">
              <w:t>Амбулаторно-поликлиническое обслуживание</w:t>
            </w:r>
            <w:r>
              <w:t xml:space="preserve"> (3.4.1)</w:t>
            </w:r>
          </w:p>
        </w:tc>
        <w:tc>
          <w:tcPr>
            <w:tcW w:w="7513" w:type="dxa"/>
          </w:tcPr>
          <w:p w:rsidR="00A51A64" w:rsidRDefault="00611700" w:rsidP="00611700">
            <w:pPr>
              <w:jc w:val="both"/>
            </w:pPr>
            <w:r w:rsidRPr="00104935">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104935">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tcPr>
          <w:p w:rsidR="00A51A64" w:rsidRDefault="00A51A64" w:rsidP="00A51A64">
            <w:pPr>
              <w:jc w:val="center"/>
            </w:pPr>
          </w:p>
        </w:tc>
      </w:tr>
      <w:tr w:rsidR="00611700" w:rsidTr="001F7C35">
        <w:tc>
          <w:tcPr>
            <w:tcW w:w="3539" w:type="dxa"/>
          </w:tcPr>
          <w:p w:rsidR="00611700" w:rsidRPr="009211CC" w:rsidRDefault="00611700" w:rsidP="00243194">
            <w:pPr>
              <w:jc w:val="center"/>
            </w:pPr>
            <w:r w:rsidRPr="009211CC">
              <w:lastRenderedPageBreak/>
              <w:t>Дошкольное, начальное и среднее общее образование</w:t>
            </w:r>
            <w:r>
              <w:t xml:space="preserve"> (3.5.1)</w:t>
            </w:r>
          </w:p>
        </w:tc>
        <w:tc>
          <w:tcPr>
            <w:tcW w:w="7513" w:type="dxa"/>
          </w:tcPr>
          <w:p w:rsidR="00611700" w:rsidRDefault="00611700" w:rsidP="00611700">
            <w:pPr>
              <w:jc w:val="both"/>
            </w:pPr>
            <w:r w:rsidRPr="0010493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9211CC">
              <w:t>Ветеринарное обслуживание</w:t>
            </w:r>
            <w:r>
              <w:t xml:space="preserve"> (3.10)</w:t>
            </w:r>
          </w:p>
        </w:tc>
        <w:tc>
          <w:tcPr>
            <w:tcW w:w="7513" w:type="dxa"/>
          </w:tcPr>
          <w:p w:rsidR="00611700" w:rsidRDefault="00611700" w:rsidP="00611700">
            <w:pPr>
              <w:jc w:val="both"/>
            </w:pPr>
            <w:r w:rsidRPr="00104935">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3827" w:type="dxa"/>
          </w:tcPr>
          <w:p w:rsidR="00611700" w:rsidRDefault="00611700" w:rsidP="00611700">
            <w:pPr>
              <w:jc w:val="center"/>
            </w:pPr>
          </w:p>
        </w:tc>
      </w:tr>
      <w:tr w:rsidR="00611700" w:rsidTr="001F7C35">
        <w:tc>
          <w:tcPr>
            <w:tcW w:w="3539" w:type="dxa"/>
          </w:tcPr>
          <w:p w:rsidR="00611700" w:rsidRPr="009211CC" w:rsidRDefault="00611700" w:rsidP="00611700">
            <w:pPr>
              <w:jc w:val="center"/>
            </w:pPr>
            <w:r w:rsidRPr="009211CC">
              <w:t>Амбулаторное ветеринарное обслуживание</w:t>
            </w:r>
            <w:r>
              <w:t xml:space="preserve"> (3.10.1)</w:t>
            </w:r>
          </w:p>
        </w:tc>
        <w:tc>
          <w:tcPr>
            <w:tcW w:w="7513" w:type="dxa"/>
          </w:tcPr>
          <w:p w:rsidR="00611700" w:rsidRDefault="00611700" w:rsidP="00611700">
            <w:pPr>
              <w:jc w:val="both"/>
            </w:pPr>
            <w:r w:rsidRPr="00104935">
              <w:t>Размещение объектов капитального строительства, предназначенных для оказания ветеринарных услуг без содержания животных</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9211CC">
              <w:t>Магазины</w:t>
            </w:r>
            <w:r>
              <w:t xml:space="preserve"> (4.4)</w:t>
            </w:r>
          </w:p>
        </w:tc>
        <w:tc>
          <w:tcPr>
            <w:tcW w:w="7513" w:type="dxa"/>
          </w:tcPr>
          <w:p w:rsidR="00611700" w:rsidRDefault="00611700" w:rsidP="00611700">
            <w:pPr>
              <w:jc w:val="both"/>
            </w:pPr>
            <w:r w:rsidRPr="00104935">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tcPr>
          <w:p w:rsidR="00611700" w:rsidRDefault="00611700" w:rsidP="00611700">
            <w:pPr>
              <w:jc w:val="center"/>
            </w:pPr>
          </w:p>
        </w:tc>
      </w:tr>
      <w:tr w:rsidR="00611700" w:rsidTr="001F7C35">
        <w:tc>
          <w:tcPr>
            <w:tcW w:w="3539" w:type="dxa"/>
          </w:tcPr>
          <w:p w:rsidR="00611700" w:rsidRPr="00611700" w:rsidRDefault="00611700" w:rsidP="00611700">
            <w:pPr>
              <w:pStyle w:val="ConsPlusNormal"/>
              <w:widowControl/>
              <w:jc w:val="center"/>
              <w:rPr>
                <w:rFonts w:ascii="Times New Roman" w:hAnsi="Times New Roman" w:cs="Times New Roman"/>
                <w:sz w:val="24"/>
                <w:szCs w:val="24"/>
              </w:rPr>
            </w:pPr>
            <w:r w:rsidRPr="009211CC">
              <w:rPr>
                <w:rFonts w:ascii="Times New Roman" w:hAnsi="Times New Roman" w:cs="Times New Roman"/>
                <w:sz w:val="24"/>
                <w:szCs w:val="24"/>
              </w:rPr>
              <w:t>Банко</w:t>
            </w:r>
            <w:r>
              <w:rPr>
                <w:rFonts w:ascii="Times New Roman" w:hAnsi="Times New Roman" w:cs="Times New Roman"/>
                <w:sz w:val="24"/>
                <w:szCs w:val="24"/>
              </w:rPr>
              <w:t>вская и страховая деятельность (4.5)</w:t>
            </w:r>
          </w:p>
        </w:tc>
        <w:tc>
          <w:tcPr>
            <w:tcW w:w="7513" w:type="dxa"/>
          </w:tcPr>
          <w:p w:rsidR="00611700" w:rsidRDefault="00611700" w:rsidP="00611700">
            <w:pPr>
              <w:jc w:val="both"/>
            </w:pPr>
            <w:r w:rsidRPr="0010493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9211CC">
              <w:t>Общественное питание</w:t>
            </w:r>
            <w:r>
              <w:t xml:space="preserve"> (4.6)</w:t>
            </w:r>
          </w:p>
        </w:tc>
        <w:tc>
          <w:tcPr>
            <w:tcW w:w="7513" w:type="dxa"/>
          </w:tcPr>
          <w:p w:rsidR="00611700" w:rsidRDefault="00611700" w:rsidP="00611700">
            <w:pPr>
              <w:jc w:val="both"/>
            </w:pPr>
            <w:r w:rsidRPr="0010493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9211CC">
              <w:t>Земельные участки (территории) общего пользования</w:t>
            </w:r>
            <w:r>
              <w:t xml:space="preserve"> (12.0)</w:t>
            </w:r>
          </w:p>
        </w:tc>
        <w:tc>
          <w:tcPr>
            <w:tcW w:w="7513" w:type="dxa"/>
          </w:tcPr>
          <w:p w:rsidR="00611700" w:rsidRDefault="00611700" w:rsidP="00611700">
            <w:pPr>
              <w:jc w:val="both"/>
            </w:pPr>
            <w:r w:rsidRPr="00104935">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827" w:type="dxa"/>
          </w:tcPr>
          <w:p w:rsidR="00611700" w:rsidRDefault="00611700" w:rsidP="00611700">
            <w:pPr>
              <w:jc w:val="center"/>
            </w:pPr>
          </w:p>
        </w:tc>
      </w:tr>
    </w:tbl>
    <w:p w:rsidR="00A51A64" w:rsidRPr="00611700" w:rsidRDefault="00A51A64" w:rsidP="00A51A64">
      <w:pPr>
        <w:ind w:firstLine="709"/>
        <w:jc w:val="center"/>
        <w:rPr>
          <w:b/>
        </w:rPr>
      </w:pPr>
    </w:p>
    <w:p w:rsidR="00611700" w:rsidRPr="00611700" w:rsidRDefault="00611700" w:rsidP="00A51A64">
      <w:pPr>
        <w:ind w:firstLine="709"/>
        <w:jc w:val="center"/>
        <w:rPr>
          <w:b/>
          <w:i/>
        </w:rPr>
      </w:pPr>
      <w:r w:rsidRPr="00611700">
        <w:rPr>
          <w:b/>
          <w:i/>
        </w:rPr>
        <w:t>Условно</w:t>
      </w:r>
      <w:r>
        <w:rPr>
          <w:b/>
          <w:i/>
        </w:rPr>
        <w:t xml:space="preserve"> разрешенные виды использования</w:t>
      </w:r>
    </w:p>
    <w:tbl>
      <w:tblPr>
        <w:tblStyle w:val="af7"/>
        <w:tblW w:w="14879" w:type="dxa"/>
        <w:tblLook w:val="04A0" w:firstRow="1" w:lastRow="0" w:firstColumn="1" w:lastColumn="0" w:noHBand="0" w:noVBand="1"/>
      </w:tblPr>
      <w:tblGrid>
        <w:gridCol w:w="3539"/>
        <w:gridCol w:w="7513"/>
        <w:gridCol w:w="3827"/>
      </w:tblGrid>
      <w:tr w:rsidR="00611700" w:rsidTr="001F7C35">
        <w:tc>
          <w:tcPr>
            <w:tcW w:w="3539" w:type="dxa"/>
          </w:tcPr>
          <w:p w:rsidR="00611700" w:rsidRPr="00A51A64" w:rsidRDefault="00611700" w:rsidP="00611700">
            <w:pPr>
              <w:jc w:val="center"/>
              <w:rPr>
                <w:b/>
              </w:rPr>
            </w:pPr>
            <w:r w:rsidRPr="00A51A64">
              <w:rPr>
                <w:b/>
                <w:color w:val="000000"/>
                <w:szCs w:val="22"/>
              </w:rPr>
              <w:t xml:space="preserve">Наименование вида разрешенного использования земельного участка </w:t>
            </w:r>
            <w:r w:rsidRPr="00A51A64">
              <w:rPr>
                <w:b/>
                <w:color w:val="000000"/>
                <w:szCs w:val="22"/>
              </w:rPr>
              <w:br/>
              <w:t>(код классификатора)</w:t>
            </w:r>
          </w:p>
        </w:tc>
        <w:tc>
          <w:tcPr>
            <w:tcW w:w="7513" w:type="dxa"/>
          </w:tcPr>
          <w:p w:rsidR="00611700" w:rsidRDefault="00611700" w:rsidP="00611700">
            <w:pPr>
              <w:jc w:val="center"/>
              <w:rPr>
                <w:b/>
                <w:color w:val="000000"/>
                <w:szCs w:val="22"/>
              </w:rPr>
            </w:pPr>
          </w:p>
          <w:p w:rsidR="00611700" w:rsidRPr="00A51A64" w:rsidRDefault="00611700" w:rsidP="00611700">
            <w:pPr>
              <w:jc w:val="center"/>
              <w:rPr>
                <w:b/>
              </w:rPr>
            </w:pPr>
            <w:r w:rsidRPr="00A51A64">
              <w:rPr>
                <w:b/>
                <w:color w:val="000000"/>
                <w:szCs w:val="22"/>
              </w:rPr>
              <w:t>Описание вида разрешенного использования</w:t>
            </w:r>
          </w:p>
        </w:tc>
        <w:tc>
          <w:tcPr>
            <w:tcW w:w="3827" w:type="dxa"/>
          </w:tcPr>
          <w:p w:rsidR="00611700" w:rsidRDefault="00611700" w:rsidP="00611700">
            <w:pPr>
              <w:jc w:val="center"/>
              <w:rPr>
                <w:b/>
                <w:color w:val="000000"/>
                <w:sz w:val="22"/>
                <w:szCs w:val="22"/>
              </w:rPr>
            </w:pPr>
          </w:p>
          <w:p w:rsidR="00611700" w:rsidRDefault="00611700" w:rsidP="00611700">
            <w:pPr>
              <w:jc w:val="center"/>
              <w:rPr>
                <w:b/>
                <w:color w:val="000000"/>
                <w:sz w:val="22"/>
                <w:szCs w:val="22"/>
              </w:rPr>
            </w:pPr>
          </w:p>
          <w:p w:rsidR="00611700" w:rsidRPr="00A51A64" w:rsidRDefault="00611700" w:rsidP="00611700">
            <w:pPr>
              <w:jc w:val="center"/>
              <w:rPr>
                <w:b/>
              </w:rPr>
            </w:pPr>
            <w:r w:rsidRPr="00A51A64">
              <w:rPr>
                <w:b/>
                <w:color w:val="000000"/>
                <w:sz w:val="22"/>
                <w:szCs w:val="22"/>
              </w:rPr>
              <w:t>Примечания</w:t>
            </w:r>
          </w:p>
        </w:tc>
      </w:tr>
      <w:tr w:rsidR="00611700" w:rsidTr="001F7C35">
        <w:tc>
          <w:tcPr>
            <w:tcW w:w="3539" w:type="dxa"/>
          </w:tcPr>
          <w:p w:rsidR="00611700" w:rsidRDefault="00611700" w:rsidP="00611700">
            <w:pPr>
              <w:jc w:val="center"/>
            </w:pPr>
            <w:r w:rsidRPr="00867E50">
              <w:t>Социальное обслуживание</w:t>
            </w:r>
            <w:r>
              <w:t xml:space="preserve"> (3.2)</w:t>
            </w:r>
          </w:p>
        </w:tc>
        <w:tc>
          <w:tcPr>
            <w:tcW w:w="7513" w:type="dxa"/>
          </w:tcPr>
          <w:p w:rsidR="00611700" w:rsidRPr="00104935" w:rsidRDefault="00611700" w:rsidP="00611700">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611700" w:rsidRPr="00104935" w:rsidRDefault="00611700" w:rsidP="00611700">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611700" w:rsidRDefault="00611700" w:rsidP="00611700">
            <w:pPr>
              <w:jc w:val="both"/>
            </w:pPr>
            <w:r w:rsidRPr="00104935">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867E50">
              <w:t>Бытовое обслуживание</w:t>
            </w:r>
            <w:r>
              <w:t xml:space="preserve"> (3.3)</w:t>
            </w:r>
          </w:p>
        </w:tc>
        <w:tc>
          <w:tcPr>
            <w:tcW w:w="7513" w:type="dxa"/>
          </w:tcPr>
          <w:p w:rsidR="00611700" w:rsidRDefault="00611700" w:rsidP="00611700">
            <w:pPr>
              <w:jc w:val="both"/>
            </w:pPr>
            <w:r w:rsidRPr="0010493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867E50">
              <w:t>Культурное развитие</w:t>
            </w:r>
            <w:r>
              <w:t xml:space="preserve"> (3.6)</w:t>
            </w:r>
          </w:p>
        </w:tc>
        <w:tc>
          <w:tcPr>
            <w:tcW w:w="7513" w:type="dxa"/>
          </w:tcPr>
          <w:p w:rsidR="00611700" w:rsidRPr="00104935" w:rsidRDefault="00611700" w:rsidP="00611700">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611700" w:rsidRPr="00104935" w:rsidRDefault="00611700" w:rsidP="00611700">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устройство площадок для празднеств и гуляний;</w:t>
            </w:r>
          </w:p>
          <w:p w:rsidR="00611700" w:rsidRPr="00104935" w:rsidRDefault="00611700" w:rsidP="00611700">
            <w:pPr>
              <w:jc w:val="both"/>
            </w:pPr>
            <w:r w:rsidRPr="00104935">
              <w:t>размещение зданий и сооружений для размещения цирков, зверинцев, зоопарков, океанариумов</w:t>
            </w:r>
          </w:p>
        </w:tc>
        <w:tc>
          <w:tcPr>
            <w:tcW w:w="3827" w:type="dxa"/>
          </w:tcPr>
          <w:p w:rsidR="00611700" w:rsidRDefault="00611700" w:rsidP="00611700">
            <w:pPr>
              <w:jc w:val="center"/>
            </w:pPr>
          </w:p>
        </w:tc>
      </w:tr>
      <w:tr w:rsidR="00611700" w:rsidTr="001F7C35">
        <w:trPr>
          <w:trHeight w:val="5021"/>
        </w:trPr>
        <w:tc>
          <w:tcPr>
            <w:tcW w:w="3539" w:type="dxa"/>
          </w:tcPr>
          <w:p w:rsidR="00611700" w:rsidRDefault="00611700" w:rsidP="00611700">
            <w:pPr>
              <w:jc w:val="center"/>
            </w:pPr>
            <w:r w:rsidRPr="00867E50">
              <w:lastRenderedPageBreak/>
              <w:t>Религиозное использование</w:t>
            </w:r>
            <w:r>
              <w:t xml:space="preserve"> (3.7)</w:t>
            </w:r>
          </w:p>
        </w:tc>
        <w:tc>
          <w:tcPr>
            <w:tcW w:w="7513" w:type="dxa"/>
          </w:tcPr>
          <w:p w:rsidR="00611700" w:rsidRPr="00611700" w:rsidRDefault="00611700" w:rsidP="00611700">
            <w:pPr>
              <w:pStyle w:val="ConsPlusNormal"/>
              <w:widowControl/>
              <w:jc w:val="both"/>
              <w:rPr>
                <w:rFonts w:ascii="Times New Roman" w:hAnsi="Times New Roman" w:cs="Times New Roman"/>
                <w:sz w:val="24"/>
                <w:szCs w:val="24"/>
              </w:rPr>
            </w:pPr>
            <w:r w:rsidRPr="00611700">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867E50">
              <w:t>Деловое управление</w:t>
            </w:r>
            <w:r>
              <w:t xml:space="preserve"> (4.1)</w:t>
            </w:r>
          </w:p>
        </w:tc>
        <w:tc>
          <w:tcPr>
            <w:tcW w:w="7513" w:type="dxa"/>
          </w:tcPr>
          <w:p w:rsidR="00611700" w:rsidRDefault="00611700" w:rsidP="00611700">
            <w:pPr>
              <w:jc w:val="both"/>
            </w:pPr>
            <w:r w:rsidRPr="0010493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867E50">
              <w:t>Гостиничное обслуживание</w:t>
            </w:r>
            <w:r>
              <w:t xml:space="preserve"> (4.7)</w:t>
            </w:r>
          </w:p>
        </w:tc>
        <w:tc>
          <w:tcPr>
            <w:tcW w:w="7513" w:type="dxa"/>
          </w:tcPr>
          <w:p w:rsidR="00611700" w:rsidRDefault="00611700" w:rsidP="00611700">
            <w:pPr>
              <w:jc w:val="both"/>
            </w:pPr>
            <w:r w:rsidRPr="00104935">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867E50">
              <w:t>Развлечения</w:t>
            </w:r>
            <w:r>
              <w:t xml:space="preserve"> (4.8)</w:t>
            </w:r>
          </w:p>
        </w:tc>
        <w:tc>
          <w:tcPr>
            <w:tcW w:w="7513" w:type="dxa"/>
          </w:tcPr>
          <w:p w:rsidR="00611700" w:rsidRDefault="00611700" w:rsidP="00611700">
            <w:pPr>
              <w:jc w:val="both"/>
            </w:pPr>
            <w:r w:rsidRPr="00104935">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w:t>
            </w:r>
            <w:r w:rsidRPr="00104935">
              <w:lastRenderedPageBreak/>
              <w:t>(кроме игрового оборудования, используемого для проведения азартных игр) и игровых площадок;</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867E50">
              <w:lastRenderedPageBreak/>
              <w:t>Обслуживание автотранспорта</w:t>
            </w:r>
            <w:r>
              <w:t xml:space="preserve"> (4.9) </w:t>
            </w:r>
          </w:p>
        </w:tc>
        <w:tc>
          <w:tcPr>
            <w:tcW w:w="7513" w:type="dxa"/>
          </w:tcPr>
          <w:p w:rsidR="00611700" w:rsidRDefault="00611700" w:rsidP="00611700">
            <w:pPr>
              <w:jc w:val="both"/>
            </w:pPr>
            <w:r w:rsidRPr="00104935">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867E50">
              <w:t>Объекты придорожного сервиса</w:t>
            </w:r>
            <w:r>
              <w:t xml:space="preserve"> (4.9.1)</w:t>
            </w:r>
          </w:p>
        </w:tc>
        <w:tc>
          <w:tcPr>
            <w:tcW w:w="7513" w:type="dxa"/>
          </w:tcPr>
          <w:p w:rsidR="00611700" w:rsidRPr="00104935" w:rsidRDefault="00611700" w:rsidP="00611700">
            <w:pPr>
              <w:autoSpaceDE w:val="0"/>
              <w:autoSpaceDN w:val="0"/>
              <w:adjustRightInd w:val="0"/>
              <w:jc w:val="both"/>
            </w:pPr>
            <w:r w:rsidRPr="00104935">
              <w:t>Размещение автозаправочных станций (бензиновых, газовых);</w:t>
            </w:r>
          </w:p>
          <w:p w:rsidR="00611700" w:rsidRPr="00104935" w:rsidRDefault="00611700" w:rsidP="00611700">
            <w:pPr>
              <w:autoSpaceDE w:val="0"/>
              <w:autoSpaceDN w:val="0"/>
              <w:adjustRightInd w:val="0"/>
              <w:jc w:val="both"/>
            </w:pPr>
            <w:r w:rsidRPr="00104935">
              <w:t>размещение магазинов сопутствующей торговли, зданий для организации общественного питания в качестве объектов придорожного сервиса;</w:t>
            </w:r>
          </w:p>
          <w:p w:rsidR="00611700" w:rsidRPr="00104935" w:rsidRDefault="00611700" w:rsidP="00611700">
            <w:pPr>
              <w:autoSpaceDE w:val="0"/>
              <w:autoSpaceDN w:val="0"/>
              <w:adjustRightInd w:val="0"/>
              <w:jc w:val="both"/>
            </w:pPr>
            <w:r w:rsidRPr="00104935">
              <w:t>предоставление гостиничных услуг в качестве придорожного сервиса;</w:t>
            </w:r>
          </w:p>
          <w:p w:rsidR="00611700" w:rsidRDefault="00611700" w:rsidP="00611700">
            <w:pPr>
              <w:jc w:val="both"/>
            </w:pPr>
            <w:r w:rsidRPr="00104935">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827" w:type="dxa"/>
          </w:tcPr>
          <w:p w:rsidR="00611700" w:rsidRDefault="00611700" w:rsidP="00611700">
            <w:pPr>
              <w:jc w:val="center"/>
            </w:pPr>
          </w:p>
        </w:tc>
      </w:tr>
      <w:tr w:rsidR="00611700" w:rsidTr="001F7C35">
        <w:tc>
          <w:tcPr>
            <w:tcW w:w="3539" w:type="dxa"/>
          </w:tcPr>
          <w:p w:rsidR="00611700" w:rsidRDefault="00611700" w:rsidP="00611700">
            <w:pPr>
              <w:jc w:val="center"/>
            </w:pPr>
            <w:r w:rsidRPr="00867E50">
              <w:t>Связь</w:t>
            </w:r>
            <w:r>
              <w:t xml:space="preserve"> (6.8) </w:t>
            </w:r>
          </w:p>
        </w:tc>
        <w:tc>
          <w:tcPr>
            <w:tcW w:w="7513" w:type="dxa"/>
          </w:tcPr>
          <w:p w:rsidR="00611700" w:rsidRPr="00104935" w:rsidRDefault="00611700" w:rsidP="00611700">
            <w:pPr>
              <w:jc w:val="both"/>
            </w:pPr>
            <w:r w:rsidRPr="00104935">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77" w:history="1">
              <w:r w:rsidRPr="00104935">
                <w:t>кодом 3.1</w:t>
              </w:r>
            </w:hyperlink>
          </w:p>
        </w:tc>
        <w:tc>
          <w:tcPr>
            <w:tcW w:w="3827" w:type="dxa"/>
          </w:tcPr>
          <w:p w:rsidR="00611700" w:rsidRDefault="00611700" w:rsidP="00611700">
            <w:pPr>
              <w:jc w:val="center"/>
            </w:pPr>
          </w:p>
        </w:tc>
      </w:tr>
    </w:tbl>
    <w:p w:rsidR="00611700" w:rsidRDefault="00611700" w:rsidP="00A51A64">
      <w:pPr>
        <w:ind w:firstLine="709"/>
        <w:jc w:val="center"/>
      </w:pPr>
    </w:p>
    <w:p w:rsidR="00611700" w:rsidRDefault="00611700" w:rsidP="00A51A64">
      <w:pPr>
        <w:ind w:firstLine="709"/>
        <w:jc w:val="center"/>
        <w:rPr>
          <w:b/>
          <w:i/>
        </w:rPr>
      </w:pPr>
      <w:r>
        <w:rPr>
          <w:b/>
          <w:i/>
        </w:rPr>
        <w:t>Вспомогательные виды разрешенного использования</w:t>
      </w:r>
    </w:p>
    <w:tbl>
      <w:tblPr>
        <w:tblStyle w:val="af7"/>
        <w:tblW w:w="14879" w:type="dxa"/>
        <w:tblLook w:val="04A0" w:firstRow="1" w:lastRow="0" w:firstColumn="1" w:lastColumn="0" w:noHBand="0" w:noVBand="1"/>
      </w:tblPr>
      <w:tblGrid>
        <w:gridCol w:w="3539"/>
        <w:gridCol w:w="7513"/>
        <w:gridCol w:w="3827"/>
      </w:tblGrid>
      <w:tr w:rsidR="00094012" w:rsidTr="000C086F">
        <w:trPr>
          <w:tblHeader/>
        </w:trPr>
        <w:tc>
          <w:tcPr>
            <w:tcW w:w="3539" w:type="dxa"/>
          </w:tcPr>
          <w:p w:rsidR="00094012" w:rsidRPr="00A51A64" w:rsidRDefault="00094012" w:rsidP="00094012">
            <w:pPr>
              <w:jc w:val="center"/>
              <w:rPr>
                <w:b/>
              </w:rPr>
            </w:pPr>
            <w:r w:rsidRPr="00A51A64">
              <w:rPr>
                <w:b/>
                <w:color w:val="000000"/>
                <w:szCs w:val="22"/>
              </w:rPr>
              <w:t xml:space="preserve">Наименование вида разрешенного использования земельного участка </w:t>
            </w:r>
            <w:r w:rsidRPr="00A51A64">
              <w:rPr>
                <w:b/>
                <w:color w:val="000000"/>
                <w:szCs w:val="22"/>
              </w:rPr>
              <w:br/>
              <w:t>(код классификатора)</w:t>
            </w:r>
          </w:p>
        </w:tc>
        <w:tc>
          <w:tcPr>
            <w:tcW w:w="7513" w:type="dxa"/>
          </w:tcPr>
          <w:p w:rsidR="00094012" w:rsidRDefault="00094012" w:rsidP="00094012">
            <w:pPr>
              <w:jc w:val="center"/>
              <w:rPr>
                <w:b/>
                <w:color w:val="000000"/>
                <w:szCs w:val="22"/>
              </w:rPr>
            </w:pPr>
          </w:p>
          <w:p w:rsidR="00094012" w:rsidRPr="00A51A64" w:rsidRDefault="00094012" w:rsidP="00094012">
            <w:pPr>
              <w:jc w:val="center"/>
              <w:rPr>
                <w:b/>
              </w:rPr>
            </w:pPr>
            <w:r w:rsidRPr="00A51A64">
              <w:rPr>
                <w:b/>
                <w:color w:val="000000"/>
                <w:szCs w:val="22"/>
              </w:rPr>
              <w:t>Описание вида разрешенного использования</w:t>
            </w:r>
          </w:p>
        </w:tc>
        <w:tc>
          <w:tcPr>
            <w:tcW w:w="3827" w:type="dxa"/>
          </w:tcPr>
          <w:p w:rsidR="00094012" w:rsidRDefault="00094012" w:rsidP="00094012">
            <w:pPr>
              <w:jc w:val="center"/>
              <w:rPr>
                <w:b/>
                <w:color w:val="000000"/>
                <w:sz w:val="22"/>
                <w:szCs w:val="22"/>
              </w:rPr>
            </w:pPr>
          </w:p>
          <w:p w:rsidR="00094012" w:rsidRDefault="00094012" w:rsidP="00094012">
            <w:pPr>
              <w:jc w:val="center"/>
              <w:rPr>
                <w:b/>
                <w:color w:val="000000"/>
                <w:sz w:val="22"/>
                <w:szCs w:val="22"/>
              </w:rPr>
            </w:pPr>
          </w:p>
          <w:p w:rsidR="00094012" w:rsidRPr="00A51A64" w:rsidRDefault="00094012" w:rsidP="00094012">
            <w:pPr>
              <w:jc w:val="center"/>
              <w:rPr>
                <w:b/>
              </w:rPr>
            </w:pPr>
            <w:r w:rsidRPr="00A51A64">
              <w:rPr>
                <w:b/>
                <w:color w:val="000000"/>
                <w:sz w:val="22"/>
                <w:szCs w:val="22"/>
              </w:rPr>
              <w:t>Примечания</w:t>
            </w:r>
          </w:p>
        </w:tc>
      </w:tr>
      <w:tr w:rsidR="00611700" w:rsidTr="001F7C35">
        <w:tc>
          <w:tcPr>
            <w:tcW w:w="3539" w:type="dxa"/>
          </w:tcPr>
          <w:p w:rsidR="00611700" w:rsidRDefault="00094012" w:rsidP="00A51A64">
            <w:pPr>
              <w:jc w:val="center"/>
            </w:pPr>
            <w:r w:rsidRPr="00867E50">
              <w:t>Служебные гаражи</w:t>
            </w:r>
            <w:r>
              <w:t xml:space="preserve"> (4.9)</w:t>
            </w:r>
          </w:p>
        </w:tc>
        <w:tc>
          <w:tcPr>
            <w:tcW w:w="7513" w:type="dxa"/>
          </w:tcPr>
          <w:p w:rsidR="00611700" w:rsidRDefault="00094012" w:rsidP="00094012">
            <w:pPr>
              <w:jc w:val="both"/>
            </w:pPr>
            <w:r w:rsidRPr="00867E50">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 w:anchor="block_1030" w:history="1">
              <w:r w:rsidRPr="00867E50">
                <w:rPr>
                  <w:rStyle w:val="af0"/>
                  <w:rFonts w:ascii="Times New Roman" w:hAnsi="Times New Roman" w:cs="Times New Roman"/>
                  <w:color w:val="auto"/>
                  <w:shd w:val="clear" w:color="auto" w:fill="FFFFFF"/>
                </w:rPr>
                <w:t>кодами 3.0</w:t>
              </w:r>
            </w:hyperlink>
            <w:r w:rsidRPr="00867E50">
              <w:rPr>
                <w:shd w:val="clear" w:color="auto" w:fill="FFFFFF"/>
              </w:rPr>
              <w:t>, </w:t>
            </w:r>
            <w:hyperlink r:id="rId21" w:anchor="block_1040" w:history="1">
              <w:r w:rsidRPr="00867E50">
                <w:rPr>
                  <w:rStyle w:val="af0"/>
                  <w:rFonts w:ascii="Times New Roman" w:hAnsi="Times New Roman" w:cs="Times New Roman"/>
                  <w:color w:val="auto"/>
                  <w:shd w:val="clear" w:color="auto" w:fill="FFFFFF"/>
                </w:rPr>
                <w:t>4.0</w:t>
              </w:r>
            </w:hyperlink>
            <w:r w:rsidRPr="00867E50">
              <w:rPr>
                <w:shd w:val="clear" w:color="auto" w:fill="FFFFFF"/>
              </w:rPr>
              <w:t>, а также для стоянки и хранения транспортных средств общего пользования, в том числе в депо</w:t>
            </w:r>
          </w:p>
        </w:tc>
        <w:tc>
          <w:tcPr>
            <w:tcW w:w="3827" w:type="dxa"/>
          </w:tcPr>
          <w:p w:rsidR="00611700" w:rsidRDefault="00611700" w:rsidP="00A51A64">
            <w:pPr>
              <w:jc w:val="center"/>
            </w:pPr>
          </w:p>
        </w:tc>
      </w:tr>
      <w:tr w:rsidR="00611700" w:rsidTr="001F7C35">
        <w:tc>
          <w:tcPr>
            <w:tcW w:w="3539" w:type="dxa"/>
          </w:tcPr>
          <w:p w:rsidR="00611700" w:rsidRDefault="00094012" w:rsidP="00A51A64">
            <w:pPr>
              <w:jc w:val="center"/>
            </w:pPr>
            <w:r w:rsidRPr="00867E50">
              <w:rPr>
                <w:shd w:val="clear" w:color="auto" w:fill="FFFFFF"/>
              </w:rPr>
              <w:lastRenderedPageBreak/>
              <w:t>Площадки для занятий спортом</w:t>
            </w:r>
            <w:r>
              <w:rPr>
                <w:shd w:val="clear" w:color="auto" w:fill="FFFFFF"/>
              </w:rPr>
              <w:t xml:space="preserve"> (5.1.3)</w:t>
            </w:r>
          </w:p>
        </w:tc>
        <w:tc>
          <w:tcPr>
            <w:tcW w:w="7513" w:type="dxa"/>
          </w:tcPr>
          <w:p w:rsidR="00611700" w:rsidRDefault="00094012" w:rsidP="00094012">
            <w:pPr>
              <w:jc w:val="both"/>
            </w:pPr>
            <w:r w:rsidRPr="00867E50">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tcPr>
          <w:p w:rsidR="00611700" w:rsidRDefault="00611700" w:rsidP="00A51A64">
            <w:pPr>
              <w:jc w:val="center"/>
            </w:pPr>
          </w:p>
        </w:tc>
      </w:tr>
      <w:tr w:rsidR="00094012" w:rsidTr="001F7C35">
        <w:tc>
          <w:tcPr>
            <w:tcW w:w="3539" w:type="dxa"/>
          </w:tcPr>
          <w:p w:rsidR="00094012" w:rsidRDefault="00094012" w:rsidP="00094012">
            <w:pPr>
              <w:jc w:val="center"/>
            </w:pPr>
            <w:r w:rsidRPr="00867E50">
              <w:rPr>
                <w:shd w:val="clear" w:color="auto" w:fill="FFFFFF"/>
              </w:rPr>
              <w:t>Ведение огородничества</w:t>
            </w:r>
            <w:r>
              <w:rPr>
                <w:shd w:val="clear" w:color="auto" w:fill="FFFFFF"/>
              </w:rPr>
              <w:t xml:space="preserve"> (13.1)</w:t>
            </w:r>
          </w:p>
        </w:tc>
        <w:tc>
          <w:tcPr>
            <w:tcW w:w="7513" w:type="dxa"/>
          </w:tcPr>
          <w:p w:rsidR="00094012" w:rsidRPr="00867E50" w:rsidRDefault="00094012" w:rsidP="00094012">
            <w:pPr>
              <w:jc w:val="both"/>
            </w:pPr>
            <w:r w:rsidRPr="00867E50">
              <w:rPr>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27" w:type="dxa"/>
          </w:tcPr>
          <w:p w:rsidR="00094012" w:rsidRDefault="00094012" w:rsidP="00094012">
            <w:pPr>
              <w:jc w:val="center"/>
            </w:pPr>
          </w:p>
        </w:tc>
      </w:tr>
      <w:tr w:rsidR="00094012" w:rsidTr="001F7C35">
        <w:tc>
          <w:tcPr>
            <w:tcW w:w="3539" w:type="dxa"/>
          </w:tcPr>
          <w:p w:rsidR="00094012" w:rsidRDefault="00094012" w:rsidP="00094012">
            <w:pPr>
              <w:jc w:val="center"/>
            </w:pPr>
            <w:r w:rsidRPr="00867E50">
              <w:rPr>
                <w:shd w:val="clear" w:color="auto" w:fill="FFFFFF"/>
              </w:rPr>
              <w:t>Ведение садоводства</w:t>
            </w:r>
            <w:r>
              <w:rPr>
                <w:shd w:val="clear" w:color="auto" w:fill="FFFFFF"/>
              </w:rPr>
              <w:t xml:space="preserve"> (13.2)</w:t>
            </w:r>
          </w:p>
        </w:tc>
        <w:tc>
          <w:tcPr>
            <w:tcW w:w="7513" w:type="dxa"/>
          </w:tcPr>
          <w:p w:rsidR="00094012" w:rsidRDefault="00094012" w:rsidP="00094012">
            <w:pPr>
              <w:jc w:val="both"/>
            </w:pPr>
            <w:r w:rsidRPr="00867E50">
              <w:rPr>
                <w:shd w:val="clear" w:color="auto" w:fill="FFFFFF"/>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2" w:anchor="block_1021" w:history="1">
              <w:r w:rsidRPr="00867E50">
                <w:rPr>
                  <w:rStyle w:val="af0"/>
                  <w:rFonts w:ascii="Times New Roman" w:hAnsi="Times New Roman" w:cs="Times New Roman"/>
                  <w:color w:val="auto"/>
                  <w:shd w:val="clear" w:color="auto" w:fill="FFFFFF"/>
                </w:rPr>
                <w:t>кодом 2.1</w:t>
              </w:r>
            </w:hyperlink>
            <w:r w:rsidRPr="00867E50">
              <w:rPr>
                <w:shd w:val="clear" w:color="auto" w:fill="FFFFFF"/>
              </w:rPr>
              <w:t>, хозяйственных построек и гаражей</w:t>
            </w:r>
          </w:p>
        </w:tc>
        <w:tc>
          <w:tcPr>
            <w:tcW w:w="3827" w:type="dxa"/>
          </w:tcPr>
          <w:p w:rsidR="00094012" w:rsidRDefault="00094012" w:rsidP="00094012">
            <w:pPr>
              <w:jc w:val="center"/>
            </w:pPr>
          </w:p>
        </w:tc>
      </w:tr>
    </w:tbl>
    <w:p w:rsidR="00611700" w:rsidRPr="00A51A64" w:rsidRDefault="00611700" w:rsidP="00A51A64">
      <w:pPr>
        <w:ind w:firstLine="709"/>
        <w:jc w:val="center"/>
      </w:pPr>
    </w:p>
    <w:p w:rsidR="001F7C35" w:rsidRPr="001F7C35" w:rsidRDefault="001F7C35" w:rsidP="001F7C35">
      <w:pPr>
        <w:ind w:firstLine="709"/>
        <w:jc w:val="center"/>
        <w:rPr>
          <w:b/>
          <w:i/>
        </w:rPr>
      </w:pPr>
      <w:r w:rsidRPr="001F7C35">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912"/>
        <w:gridCol w:w="2912"/>
        <w:gridCol w:w="3025"/>
        <w:gridCol w:w="3118"/>
      </w:tblGrid>
      <w:tr w:rsidR="00022F17" w:rsidTr="00FA70E6">
        <w:tc>
          <w:tcPr>
            <w:tcW w:w="2912" w:type="dxa"/>
            <w:vAlign w:val="center"/>
          </w:tcPr>
          <w:p w:rsidR="00022F17" w:rsidRPr="001F7C35" w:rsidRDefault="00022F17" w:rsidP="00022F17">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Наименование вида разрешенного использования земельного участка (код классификатора)</w:t>
            </w:r>
          </w:p>
        </w:tc>
        <w:tc>
          <w:tcPr>
            <w:tcW w:w="2912" w:type="dxa"/>
            <w:vAlign w:val="center"/>
          </w:tcPr>
          <w:p w:rsidR="00022F17" w:rsidRPr="001F7C35" w:rsidRDefault="00022F17" w:rsidP="00022F17">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Предельные (минимальные и (или) максимальные) размеры земельных участков, в том числе их площадь</w:t>
            </w:r>
          </w:p>
        </w:tc>
        <w:tc>
          <w:tcPr>
            <w:tcW w:w="2912" w:type="dxa"/>
            <w:vAlign w:val="center"/>
          </w:tcPr>
          <w:p w:rsidR="00022F17" w:rsidRPr="001F7C35" w:rsidRDefault="00022F17" w:rsidP="00022F17">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025" w:type="dxa"/>
            <w:vAlign w:val="center"/>
          </w:tcPr>
          <w:p w:rsidR="00022F17" w:rsidRPr="001F7C35" w:rsidRDefault="00022F17" w:rsidP="00022F17">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Предельное количество надземных этажей или предельная высота зданий, строений, сооружений</w:t>
            </w:r>
          </w:p>
        </w:tc>
        <w:tc>
          <w:tcPr>
            <w:tcW w:w="3118" w:type="dxa"/>
            <w:vAlign w:val="center"/>
          </w:tcPr>
          <w:p w:rsidR="00022F17" w:rsidRPr="001F7C35" w:rsidRDefault="00022F17" w:rsidP="00FA70E6">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C5B3C" w:rsidTr="00FA70E6">
        <w:tc>
          <w:tcPr>
            <w:tcW w:w="2912" w:type="dxa"/>
          </w:tcPr>
          <w:p w:rsidR="00FC5B3C" w:rsidRPr="003C4DD7" w:rsidRDefault="00FC5B3C" w:rsidP="003C4DD7">
            <w:pPr>
              <w:jc w:val="center"/>
            </w:pPr>
            <w:r>
              <w:t>Жилые дома</w:t>
            </w:r>
          </w:p>
        </w:tc>
        <w:tc>
          <w:tcPr>
            <w:tcW w:w="2912" w:type="dxa"/>
          </w:tcPr>
          <w:p w:rsidR="00FC5B3C" w:rsidRDefault="00FC5B3C" w:rsidP="003C4DD7">
            <w:pPr>
              <w:rPr>
                <w:sz w:val="22"/>
                <w:szCs w:val="22"/>
              </w:rPr>
            </w:pPr>
            <w:r>
              <w:rPr>
                <w:sz w:val="22"/>
                <w:szCs w:val="22"/>
              </w:rPr>
              <w:t>Минимальная площадь – 0,10 га</w:t>
            </w:r>
          </w:p>
          <w:p w:rsidR="00FC5B3C" w:rsidRDefault="00FC5B3C" w:rsidP="003C4DD7">
            <w:pPr>
              <w:rPr>
                <w:sz w:val="22"/>
                <w:szCs w:val="22"/>
              </w:rPr>
            </w:pPr>
            <w:r w:rsidRPr="00104935">
              <w:rPr>
                <w:sz w:val="22"/>
                <w:szCs w:val="22"/>
              </w:rPr>
              <w:lastRenderedPageBreak/>
              <w:t>Минимальная площадь пр</w:t>
            </w:r>
            <w:r>
              <w:rPr>
                <w:sz w:val="22"/>
                <w:szCs w:val="22"/>
              </w:rPr>
              <w:t>и возможном разделе участка – 0,03 га</w:t>
            </w:r>
          </w:p>
          <w:p w:rsidR="00FC5B3C" w:rsidRDefault="00FC5B3C" w:rsidP="003C4DD7">
            <w:pPr>
              <w:rPr>
                <w:b/>
              </w:rPr>
            </w:pPr>
            <w:r w:rsidRPr="00104935">
              <w:rPr>
                <w:bCs/>
                <w:sz w:val="22"/>
                <w:szCs w:val="22"/>
              </w:rPr>
              <w:t>Максимальная площадь</w:t>
            </w:r>
            <w:r w:rsidRPr="00104935">
              <w:rPr>
                <w:sz w:val="22"/>
                <w:szCs w:val="22"/>
              </w:rPr>
              <w:t xml:space="preserve"> для индивидуального жилищного строительства</w:t>
            </w:r>
            <w:r>
              <w:rPr>
                <w:sz w:val="22"/>
                <w:szCs w:val="22"/>
              </w:rPr>
              <w:t xml:space="preserve"> – 0,25 га </w:t>
            </w:r>
          </w:p>
        </w:tc>
        <w:tc>
          <w:tcPr>
            <w:tcW w:w="2912" w:type="dxa"/>
            <w:vMerge w:val="restart"/>
          </w:tcPr>
          <w:p w:rsidR="005F6380" w:rsidRPr="00104935" w:rsidRDefault="005F6380" w:rsidP="005F6380">
            <w:pPr>
              <w:rPr>
                <w:bCs/>
                <w:sz w:val="22"/>
                <w:szCs w:val="22"/>
              </w:rPr>
            </w:pPr>
            <w:r w:rsidRPr="00104935">
              <w:rPr>
                <w:bCs/>
                <w:sz w:val="22"/>
                <w:szCs w:val="22"/>
              </w:rPr>
              <w:lastRenderedPageBreak/>
              <w:t xml:space="preserve">Расстояния по санитарно-бытовым условиям до </w:t>
            </w:r>
            <w:r w:rsidRPr="00104935">
              <w:rPr>
                <w:bCs/>
                <w:sz w:val="22"/>
                <w:szCs w:val="22"/>
              </w:rPr>
              <w:lastRenderedPageBreak/>
              <w:t>границы соседнего приусадебного (приквартирного) участка должны быть не менее:</w:t>
            </w:r>
          </w:p>
          <w:p w:rsidR="005F6380" w:rsidRPr="00104935" w:rsidRDefault="005F6380" w:rsidP="005F6380">
            <w:pPr>
              <w:autoSpaceDE w:val="0"/>
              <w:autoSpaceDN w:val="0"/>
              <w:adjustRightInd w:val="0"/>
              <w:rPr>
                <w:bCs/>
                <w:sz w:val="22"/>
                <w:szCs w:val="22"/>
              </w:rPr>
            </w:pPr>
            <w:r w:rsidRPr="00104935">
              <w:rPr>
                <w:bCs/>
                <w:sz w:val="22"/>
                <w:szCs w:val="22"/>
              </w:rPr>
              <w:t>- от индивидуального, усадебного, блокированного дома - 3 м;</w:t>
            </w:r>
          </w:p>
          <w:p w:rsidR="005F6380" w:rsidRPr="00104935" w:rsidRDefault="005F6380" w:rsidP="005F6380">
            <w:pPr>
              <w:autoSpaceDE w:val="0"/>
              <w:autoSpaceDN w:val="0"/>
              <w:adjustRightInd w:val="0"/>
              <w:rPr>
                <w:bCs/>
                <w:sz w:val="22"/>
                <w:szCs w:val="22"/>
              </w:rPr>
            </w:pPr>
            <w:r w:rsidRPr="00104935">
              <w:rPr>
                <w:bCs/>
                <w:sz w:val="22"/>
                <w:szCs w:val="22"/>
              </w:rPr>
              <w:t>- от других построек (бани, автостоянки и др.) - не менее 1 м;</w:t>
            </w:r>
          </w:p>
          <w:p w:rsidR="005F6380" w:rsidRPr="00104935" w:rsidRDefault="005F6380" w:rsidP="005F6380">
            <w:pPr>
              <w:autoSpaceDE w:val="0"/>
              <w:autoSpaceDN w:val="0"/>
              <w:adjustRightInd w:val="0"/>
              <w:rPr>
                <w:bCs/>
                <w:sz w:val="22"/>
                <w:szCs w:val="22"/>
              </w:rPr>
            </w:pPr>
            <w:r w:rsidRPr="00104935">
              <w:rPr>
                <w:bCs/>
                <w:sz w:val="22"/>
                <w:szCs w:val="22"/>
              </w:rPr>
              <w:t>- от стволов высокорослых деревьев - 4 м;</w:t>
            </w:r>
          </w:p>
          <w:p w:rsidR="005F6380" w:rsidRPr="00104935" w:rsidRDefault="005F6380" w:rsidP="005F6380">
            <w:pPr>
              <w:autoSpaceDE w:val="0"/>
              <w:autoSpaceDN w:val="0"/>
              <w:adjustRightInd w:val="0"/>
              <w:rPr>
                <w:bCs/>
                <w:sz w:val="22"/>
                <w:szCs w:val="22"/>
              </w:rPr>
            </w:pPr>
            <w:r w:rsidRPr="00104935">
              <w:rPr>
                <w:bCs/>
                <w:sz w:val="22"/>
                <w:szCs w:val="22"/>
              </w:rPr>
              <w:t>- от стволов среднерослых деревьев - 2 м;</w:t>
            </w:r>
          </w:p>
          <w:p w:rsidR="005F6380" w:rsidRPr="00104935" w:rsidRDefault="005F6380" w:rsidP="005F6380">
            <w:pPr>
              <w:autoSpaceDE w:val="0"/>
              <w:autoSpaceDN w:val="0"/>
              <w:adjustRightInd w:val="0"/>
              <w:rPr>
                <w:bCs/>
                <w:sz w:val="22"/>
                <w:szCs w:val="22"/>
              </w:rPr>
            </w:pPr>
            <w:r w:rsidRPr="00104935">
              <w:rPr>
                <w:bCs/>
                <w:sz w:val="22"/>
                <w:szCs w:val="22"/>
              </w:rPr>
              <w:t>- от кустарника - 1 м.</w:t>
            </w:r>
          </w:p>
          <w:p w:rsidR="00FC5B3C" w:rsidRDefault="005F6380" w:rsidP="005F6380">
            <w:pPr>
              <w:rPr>
                <w:b/>
              </w:rPr>
            </w:pPr>
            <w:r w:rsidRPr="00104935">
              <w:rPr>
                <w:bCs/>
                <w:sz w:val="22"/>
                <w:szCs w:val="22"/>
              </w:rPr>
              <w:t xml:space="preserve">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 Минимальное расстояние между длинными сторонами жилых зданий высотой 2 - 3 этажа - 15 м. Минимальное расстояние между длинными сторонами жилых зданий высотой 4 этажа -20 м. Минимальное расстояние </w:t>
            </w:r>
            <w:r w:rsidRPr="00104935">
              <w:rPr>
                <w:bCs/>
                <w:sz w:val="22"/>
                <w:szCs w:val="22"/>
              </w:rPr>
              <w:lastRenderedPageBreak/>
              <w:t>между длинными сторонами жилых зданий высотой 2 - 4 этажа и торцами таких зданий с окнами из жилых комнат – 10м.</w:t>
            </w:r>
          </w:p>
        </w:tc>
        <w:tc>
          <w:tcPr>
            <w:tcW w:w="3025" w:type="dxa"/>
          </w:tcPr>
          <w:p w:rsidR="00FC5B3C" w:rsidRPr="00FC5B3C" w:rsidRDefault="00FC5B3C" w:rsidP="00FC5B3C">
            <w:pPr>
              <w:jc w:val="center"/>
            </w:pPr>
            <w:r>
              <w:lastRenderedPageBreak/>
              <w:t>3 надземных этажа</w:t>
            </w:r>
          </w:p>
        </w:tc>
        <w:tc>
          <w:tcPr>
            <w:tcW w:w="3118" w:type="dxa"/>
          </w:tcPr>
          <w:p w:rsidR="00FC5B3C" w:rsidRPr="00FC5B3C" w:rsidRDefault="00FC5B3C" w:rsidP="00FC5B3C">
            <w:pPr>
              <w:jc w:val="center"/>
            </w:pPr>
            <w:r w:rsidRPr="00FC5B3C">
              <w:t>Не устанавливается</w:t>
            </w:r>
          </w:p>
        </w:tc>
      </w:tr>
      <w:tr w:rsidR="00FC5B3C" w:rsidTr="00FA70E6">
        <w:tc>
          <w:tcPr>
            <w:tcW w:w="2912" w:type="dxa"/>
          </w:tcPr>
          <w:p w:rsidR="00FC5B3C" w:rsidRPr="003C4DD7" w:rsidRDefault="00FC5B3C" w:rsidP="003C4DD7">
            <w:pPr>
              <w:jc w:val="center"/>
            </w:pPr>
            <w:r>
              <w:lastRenderedPageBreak/>
              <w:t>Общественные объекты</w:t>
            </w:r>
          </w:p>
        </w:tc>
        <w:tc>
          <w:tcPr>
            <w:tcW w:w="2912" w:type="dxa"/>
          </w:tcPr>
          <w:p w:rsidR="00FC5B3C" w:rsidRDefault="00FC5B3C" w:rsidP="00A91B75">
            <w:pPr>
              <w:jc w:val="both"/>
              <w:rPr>
                <w:sz w:val="22"/>
                <w:szCs w:val="22"/>
              </w:rPr>
            </w:pPr>
            <w:r>
              <w:rPr>
                <w:sz w:val="22"/>
                <w:szCs w:val="22"/>
              </w:rPr>
              <w:t>Минимальная площадь – 0,01 га</w:t>
            </w:r>
          </w:p>
          <w:p w:rsidR="00FC5B3C" w:rsidRDefault="00FC5B3C" w:rsidP="00A91B75">
            <w:pPr>
              <w:jc w:val="both"/>
              <w:rPr>
                <w:b/>
              </w:rPr>
            </w:pPr>
            <w:r w:rsidRPr="00104935">
              <w:rPr>
                <w:sz w:val="22"/>
                <w:szCs w:val="22"/>
              </w:rPr>
              <w:t>Минимальная площадь пр</w:t>
            </w:r>
            <w:r>
              <w:rPr>
                <w:sz w:val="22"/>
                <w:szCs w:val="22"/>
              </w:rPr>
              <w:t xml:space="preserve">и возможном разделе участка  – 0,005 га </w:t>
            </w:r>
          </w:p>
        </w:tc>
        <w:tc>
          <w:tcPr>
            <w:tcW w:w="2912" w:type="dxa"/>
            <w:vMerge/>
          </w:tcPr>
          <w:p w:rsidR="00FC5B3C" w:rsidRDefault="00FC5B3C" w:rsidP="00A91B75">
            <w:pPr>
              <w:jc w:val="both"/>
              <w:rPr>
                <w:b/>
              </w:rPr>
            </w:pPr>
          </w:p>
        </w:tc>
        <w:tc>
          <w:tcPr>
            <w:tcW w:w="3025" w:type="dxa"/>
          </w:tcPr>
          <w:p w:rsidR="00FC5B3C" w:rsidRPr="00FC5B3C" w:rsidRDefault="00FC5B3C" w:rsidP="00FC5B3C">
            <w:pPr>
              <w:jc w:val="center"/>
            </w:pPr>
            <w:r>
              <w:t>3 надземных этажа</w:t>
            </w:r>
          </w:p>
        </w:tc>
        <w:tc>
          <w:tcPr>
            <w:tcW w:w="3118" w:type="dxa"/>
          </w:tcPr>
          <w:p w:rsidR="00FC5B3C" w:rsidRDefault="00FC5B3C" w:rsidP="00FC5B3C">
            <w:pPr>
              <w:jc w:val="center"/>
              <w:rPr>
                <w:b/>
              </w:rPr>
            </w:pPr>
            <w:r w:rsidRPr="00FC5B3C">
              <w:t>Не устанавливается</w:t>
            </w:r>
          </w:p>
        </w:tc>
      </w:tr>
    </w:tbl>
    <w:p w:rsidR="005F6380" w:rsidRDefault="005F6380" w:rsidP="005F6380">
      <w:pPr>
        <w:jc w:val="both"/>
        <w:rPr>
          <w:b/>
        </w:rPr>
      </w:pPr>
      <w:r>
        <w:rPr>
          <w:b/>
        </w:rPr>
        <w:lastRenderedPageBreak/>
        <w:t xml:space="preserve"> </w:t>
      </w:r>
    </w:p>
    <w:p w:rsidR="005F6380" w:rsidRPr="00104935" w:rsidRDefault="005F6380" w:rsidP="005F6380">
      <w:pPr>
        <w:shd w:val="clear" w:color="auto" w:fill="FFFFFF"/>
        <w:autoSpaceDE w:val="0"/>
        <w:autoSpaceDN w:val="0"/>
        <w:adjustRightInd w:val="0"/>
        <w:ind w:firstLine="709"/>
        <w:jc w:val="both"/>
        <w:rPr>
          <w:b/>
          <w:bCs/>
        </w:rPr>
      </w:pPr>
      <w:r>
        <w:rPr>
          <w:b/>
          <w:bCs/>
        </w:rPr>
        <w:t>Примечание:</w:t>
      </w:r>
    </w:p>
    <w:p w:rsidR="005F6380" w:rsidRDefault="005F6380" w:rsidP="005F6380">
      <w:pPr>
        <w:pStyle w:val="ConsPlusNormal"/>
        <w:widowControl/>
        <w:numPr>
          <w:ilvl w:val="0"/>
          <w:numId w:val="47"/>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На территории участка жилой застройки запрещается размещение отдельно стоящих нежилых зданий, а также встроенно-пристроенных нежилых помещений, назначение которых недопустимо к размещению в жилой застройке по санитарно-гигиеническим требованиям.</w:t>
      </w:r>
    </w:p>
    <w:p w:rsidR="005F6380" w:rsidRDefault="005F6380" w:rsidP="005F6380">
      <w:pPr>
        <w:pStyle w:val="ConsPlusNormal"/>
        <w:widowControl/>
        <w:numPr>
          <w:ilvl w:val="0"/>
          <w:numId w:val="47"/>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Объекты инженерного обеспечения не должны выходить на линию застройки улиц и магистралей.</w:t>
      </w:r>
    </w:p>
    <w:p w:rsidR="005F6380" w:rsidRPr="00104935" w:rsidRDefault="005F6380" w:rsidP="005F6380">
      <w:pPr>
        <w:pStyle w:val="ConsPlusNormal"/>
        <w:widowControl/>
        <w:numPr>
          <w:ilvl w:val="0"/>
          <w:numId w:val="47"/>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w:t>
      </w:r>
      <w:r w:rsidRPr="00927923">
        <w:rPr>
          <w:rFonts w:ascii="Times New Roman" w:hAnsi="Times New Roman" w:cs="Times New Roman"/>
          <w:sz w:val="24"/>
          <w:szCs w:val="24"/>
          <w:lang w:eastAsia="en-US"/>
        </w:rPr>
        <w:t>23</w:t>
      </w:r>
      <w:r>
        <w:rPr>
          <w:rFonts w:ascii="Times New Roman" w:hAnsi="Times New Roman" w:cs="Times New Roman"/>
          <w:sz w:val="24"/>
          <w:szCs w:val="24"/>
          <w:lang w:eastAsia="en-US"/>
        </w:rPr>
        <w:t>-28 статьях настоящих Правил, на них устанавливаются ограничения в соответствии с законодательством Российской Федерации.</w:t>
      </w:r>
    </w:p>
    <w:p w:rsidR="001F7C35" w:rsidRDefault="001F7C35" w:rsidP="005F6380">
      <w:pPr>
        <w:jc w:val="both"/>
        <w:rPr>
          <w:b/>
        </w:rPr>
      </w:pPr>
    </w:p>
    <w:p w:rsidR="005F6380" w:rsidRDefault="005F6380" w:rsidP="005F6380">
      <w:pPr>
        <w:shd w:val="clear" w:color="auto" w:fill="FFFFFF"/>
        <w:ind w:firstLine="709"/>
        <w:jc w:val="both"/>
        <w:textAlignment w:val="baseline"/>
      </w:pPr>
      <w:r>
        <w:rPr>
          <w:b/>
        </w:rPr>
        <w:t>2</w:t>
      </w:r>
      <w:r w:rsidRPr="00104935">
        <w:rPr>
          <w:b/>
        </w:rPr>
        <w:t xml:space="preserve">.Зона </w:t>
      </w:r>
      <w:r>
        <w:rPr>
          <w:b/>
        </w:rPr>
        <w:t>малоэтажными многоквартирными жилыми домами</w:t>
      </w:r>
      <w:r w:rsidRPr="00104935">
        <w:rPr>
          <w:b/>
        </w:rPr>
        <w:t xml:space="preserve"> (Ж</w:t>
      </w:r>
      <w:r>
        <w:rPr>
          <w:b/>
        </w:rPr>
        <w:t>2</w:t>
      </w:r>
      <w:r w:rsidRPr="00104935">
        <w:rPr>
          <w:b/>
        </w:rPr>
        <w:t>)</w:t>
      </w:r>
      <w:r w:rsidRPr="00104935">
        <w:t xml:space="preserve"> - используется </w:t>
      </w:r>
      <w:r>
        <w:t>для формирования жилых районов, микрорайонов и кварталов малоэтажной жилой застройки из блокированных жилых зданий, многоквартирных зданий этажностью до 3-х этажей включительно, строений, сооружений обслуживания населений и нежилого назначения.</w:t>
      </w:r>
    </w:p>
    <w:p w:rsidR="00A91155" w:rsidRDefault="00A91155" w:rsidP="005F6380">
      <w:pPr>
        <w:shd w:val="clear" w:color="auto" w:fill="FFFFFF"/>
        <w:ind w:firstLine="709"/>
        <w:jc w:val="both"/>
        <w:textAlignment w:val="baseline"/>
      </w:pPr>
    </w:p>
    <w:p w:rsidR="005F6380" w:rsidRPr="00A91155" w:rsidRDefault="00A91155" w:rsidP="00A91155">
      <w:pPr>
        <w:jc w:val="center"/>
        <w:rPr>
          <w:b/>
        </w:rPr>
      </w:pPr>
      <w:r>
        <w:rPr>
          <w:b/>
          <w:i/>
        </w:rPr>
        <w:t>Основные виды разрешенного использования</w:t>
      </w:r>
    </w:p>
    <w:tbl>
      <w:tblPr>
        <w:tblStyle w:val="af7"/>
        <w:tblW w:w="0" w:type="auto"/>
        <w:tblLook w:val="04A0" w:firstRow="1" w:lastRow="0" w:firstColumn="1" w:lastColumn="0" w:noHBand="0" w:noVBand="1"/>
      </w:tblPr>
      <w:tblGrid>
        <w:gridCol w:w="3681"/>
        <w:gridCol w:w="6946"/>
        <w:gridCol w:w="3933"/>
      </w:tblGrid>
      <w:tr w:rsidR="00A91155" w:rsidTr="000C086F">
        <w:trPr>
          <w:tblHeader/>
        </w:trPr>
        <w:tc>
          <w:tcPr>
            <w:tcW w:w="3681" w:type="dxa"/>
          </w:tcPr>
          <w:p w:rsidR="00A91155" w:rsidRPr="00A51A64" w:rsidRDefault="00A91155" w:rsidP="00A91155">
            <w:pPr>
              <w:jc w:val="center"/>
              <w:rPr>
                <w:b/>
              </w:rPr>
            </w:pPr>
            <w:r w:rsidRPr="00A51A64">
              <w:rPr>
                <w:b/>
                <w:color w:val="000000"/>
                <w:szCs w:val="22"/>
              </w:rPr>
              <w:t xml:space="preserve">Наименование вида разрешенного использования земельного участка </w:t>
            </w:r>
            <w:r w:rsidRPr="00A51A64">
              <w:rPr>
                <w:b/>
                <w:color w:val="000000"/>
                <w:szCs w:val="22"/>
              </w:rPr>
              <w:br/>
              <w:t>(код классификатора)</w:t>
            </w:r>
          </w:p>
        </w:tc>
        <w:tc>
          <w:tcPr>
            <w:tcW w:w="6946" w:type="dxa"/>
          </w:tcPr>
          <w:p w:rsidR="00A91155" w:rsidRPr="00A51A64" w:rsidRDefault="00A91155" w:rsidP="00A91155">
            <w:pPr>
              <w:jc w:val="center"/>
              <w:rPr>
                <w:b/>
              </w:rPr>
            </w:pPr>
            <w:r w:rsidRPr="00A51A64">
              <w:rPr>
                <w:b/>
                <w:color w:val="000000"/>
                <w:szCs w:val="22"/>
              </w:rPr>
              <w:t>Описание вида разрешенного использования</w:t>
            </w:r>
          </w:p>
        </w:tc>
        <w:tc>
          <w:tcPr>
            <w:tcW w:w="3933" w:type="dxa"/>
          </w:tcPr>
          <w:p w:rsidR="00A91155" w:rsidRDefault="00A91155" w:rsidP="00A91155">
            <w:pPr>
              <w:jc w:val="center"/>
              <w:rPr>
                <w:b/>
                <w:color w:val="000000"/>
                <w:sz w:val="22"/>
                <w:szCs w:val="22"/>
              </w:rPr>
            </w:pPr>
          </w:p>
          <w:p w:rsidR="00A91155" w:rsidRPr="00A51A64" w:rsidRDefault="00A91155" w:rsidP="00A91155">
            <w:pPr>
              <w:jc w:val="center"/>
              <w:rPr>
                <w:b/>
              </w:rPr>
            </w:pPr>
            <w:r w:rsidRPr="00A51A64">
              <w:rPr>
                <w:b/>
                <w:color w:val="000000"/>
                <w:sz w:val="22"/>
                <w:szCs w:val="22"/>
              </w:rPr>
              <w:t>Примечания</w:t>
            </w:r>
          </w:p>
        </w:tc>
      </w:tr>
      <w:tr w:rsidR="00A91155" w:rsidTr="000C086F">
        <w:tc>
          <w:tcPr>
            <w:tcW w:w="3681" w:type="dxa"/>
          </w:tcPr>
          <w:p w:rsidR="00A91155" w:rsidRPr="005957B5" w:rsidRDefault="00A91155" w:rsidP="00A91155">
            <w:pPr>
              <w:jc w:val="both"/>
            </w:pPr>
            <w:r w:rsidRPr="005957B5">
              <w:t>Малоэтажная жилая застройка (для индивидуального жилищного строительства)</w:t>
            </w:r>
            <w:r>
              <w:t xml:space="preserve"> (2.1)</w:t>
            </w:r>
          </w:p>
        </w:tc>
        <w:tc>
          <w:tcPr>
            <w:tcW w:w="6946" w:type="dxa"/>
          </w:tcPr>
          <w:p w:rsidR="00A91155" w:rsidRPr="00104935" w:rsidRDefault="00A91155" w:rsidP="00A91155">
            <w:pPr>
              <w:autoSpaceDE w:val="0"/>
              <w:autoSpaceDN w:val="0"/>
              <w:adjustRightInd w:val="0"/>
              <w:jc w:val="both"/>
            </w:pPr>
            <w:r w:rsidRPr="00104935">
              <w:t>Размещение индивидуального жилого дома (дом, пригодный для постоянного проживания, высотой не выше трех надземных этажей);</w:t>
            </w:r>
          </w:p>
          <w:p w:rsidR="00A91155" w:rsidRPr="00104935" w:rsidRDefault="00A91155" w:rsidP="00A91155">
            <w:pPr>
              <w:autoSpaceDE w:val="0"/>
              <w:autoSpaceDN w:val="0"/>
              <w:adjustRightInd w:val="0"/>
              <w:jc w:val="both"/>
            </w:pPr>
            <w:r w:rsidRPr="00104935">
              <w:t>выращивание плодовых, ягодных, овощных, бахчевых или иных декоративных или сельскохозяйственных культур;</w:t>
            </w:r>
          </w:p>
          <w:p w:rsidR="00A91155" w:rsidRDefault="00A91155" w:rsidP="00A91155">
            <w:pPr>
              <w:jc w:val="both"/>
              <w:textAlignment w:val="baseline"/>
            </w:pPr>
            <w:r w:rsidRPr="00104935">
              <w:t>размещение индивидуальных гаражей и подсобных сооружений;</w:t>
            </w:r>
          </w:p>
        </w:tc>
        <w:tc>
          <w:tcPr>
            <w:tcW w:w="3933" w:type="dxa"/>
          </w:tcPr>
          <w:p w:rsidR="00A91155" w:rsidRDefault="00A91155" w:rsidP="00A91155">
            <w:pPr>
              <w:jc w:val="both"/>
              <w:rPr>
                <w:b/>
              </w:rPr>
            </w:pPr>
          </w:p>
        </w:tc>
      </w:tr>
      <w:tr w:rsidR="00A91155" w:rsidTr="000C086F">
        <w:tc>
          <w:tcPr>
            <w:tcW w:w="3681" w:type="dxa"/>
          </w:tcPr>
          <w:p w:rsidR="00A91155" w:rsidRPr="005957B5" w:rsidRDefault="00A91155" w:rsidP="00A91155">
            <w:pPr>
              <w:jc w:val="both"/>
            </w:pPr>
            <w:r w:rsidRPr="005957B5">
              <w:lastRenderedPageBreak/>
              <w:t>Малоэтажная многоквартирная жилая застройка</w:t>
            </w:r>
            <w:r>
              <w:t xml:space="preserve"> (2.1.1)</w:t>
            </w:r>
          </w:p>
        </w:tc>
        <w:tc>
          <w:tcPr>
            <w:tcW w:w="6946" w:type="dxa"/>
          </w:tcPr>
          <w:p w:rsidR="00A91155" w:rsidRPr="00104935" w:rsidRDefault="00A91155" w:rsidP="00A91155">
            <w:pPr>
              <w:autoSpaceDE w:val="0"/>
              <w:autoSpaceDN w:val="0"/>
              <w:adjustRightInd w:val="0"/>
              <w:jc w:val="both"/>
            </w:pPr>
            <w:r w:rsidRPr="00104935">
              <w:t>Размещение индивидуального жилого дома (дом, пригодный для постоянного проживания, высотой не выше трех надземных этажей);</w:t>
            </w:r>
          </w:p>
          <w:p w:rsidR="00A91155" w:rsidRPr="00104935" w:rsidRDefault="00A91155" w:rsidP="00A91155">
            <w:pPr>
              <w:autoSpaceDE w:val="0"/>
              <w:autoSpaceDN w:val="0"/>
              <w:adjustRightInd w:val="0"/>
              <w:jc w:val="both"/>
            </w:pPr>
            <w:r w:rsidRPr="00104935">
              <w:t>выращивание плодовых, ягодных, овощных, бахчевых или иных декоративных или сельскохозяйственных культур;</w:t>
            </w:r>
          </w:p>
          <w:p w:rsidR="00A91155" w:rsidRDefault="00A91155" w:rsidP="00A91155">
            <w:pPr>
              <w:jc w:val="both"/>
              <w:textAlignment w:val="baseline"/>
            </w:pPr>
            <w:r w:rsidRPr="00104935">
              <w:t>размещение индивидуальных гаражей и подсобных сооружений;</w:t>
            </w:r>
          </w:p>
        </w:tc>
        <w:tc>
          <w:tcPr>
            <w:tcW w:w="3933" w:type="dxa"/>
          </w:tcPr>
          <w:p w:rsidR="00A91155" w:rsidRDefault="00A91155" w:rsidP="00A91155">
            <w:pPr>
              <w:jc w:val="both"/>
              <w:rPr>
                <w:b/>
              </w:rPr>
            </w:pPr>
          </w:p>
        </w:tc>
      </w:tr>
      <w:tr w:rsidR="00A91155" w:rsidTr="000C086F">
        <w:tc>
          <w:tcPr>
            <w:tcW w:w="3681" w:type="dxa"/>
          </w:tcPr>
          <w:p w:rsidR="00A91155" w:rsidRPr="00A91155" w:rsidRDefault="00A91155" w:rsidP="00A91155">
            <w:pPr>
              <w:jc w:val="both"/>
              <w:rPr>
                <w:b/>
              </w:rPr>
            </w:pPr>
            <w:r w:rsidRPr="005957B5">
              <w:t>Для ведения личного подсобного хозяйства</w:t>
            </w:r>
            <w:r>
              <w:t xml:space="preserve"> (2.2</w:t>
            </w:r>
            <w:r w:rsidRPr="00A91155">
              <w:t>)</w:t>
            </w:r>
          </w:p>
        </w:tc>
        <w:tc>
          <w:tcPr>
            <w:tcW w:w="6946" w:type="dxa"/>
          </w:tcPr>
          <w:p w:rsidR="00A91155" w:rsidRPr="00104935" w:rsidRDefault="00A91155" w:rsidP="00A91155">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A91155" w:rsidRPr="00104935" w:rsidRDefault="00A91155" w:rsidP="00A91155">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производство сельскохозяйственной продукции;</w:t>
            </w:r>
          </w:p>
          <w:p w:rsidR="00A91155" w:rsidRPr="00104935" w:rsidRDefault="00A91155" w:rsidP="00A91155">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гаража и иных вспомогательных сооружений;</w:t>
            </w:r>
          </w:p>
          <w:p w:rsidR="00A91155" w:rsidRPr="00A91155" w:rsidRDefault="00A91155" w:rsidP="00A91155">
            <w:pPr>
              <w:jc w:val="both"/>
            </w:pPr>
            <w:r w:rsidRPr="00104935">
              <w:t>содержание сельскохозяйственных животных</w:t>
            </w:r>
          </w:p>
        </w:tc>
        <w:tc>
          <w:tcPr>
            <w:tcW w:w="3933" w:type="dxa"/>
          </w:tcPr>
          <w:p w:rsidR="00A91155" w:rsidRDefault="00A91155" w:rsidP="00A91155">
            <w:pPr>
              <w:jc w:val="both"/>
              <w:rPr>
                <w:b/>
              </w:rPr>
            </w:pPr>
          </w:p>
        </w:tc>
      </w:tr>
      <w:tr w:rsidR="00A91155" w:rsidTr="000C086F">
        <w:tc>
          <w:tcPr>
            <w:tcW w:w="3681" w:type="dxa"/>
          </w:tcPr>
          <w:p w:rsidR="00A91155" w:rsidRDefault="00A91155" w:rsidP="00A91155">
            <w:pPr>
              <w:jc w:val="both"/>
              <w:rPr>
                <w:b/>
              </w:rPr>
            </w:pPr>
            <w:r w:rsidRPr="005957B5">
              <w:t>Блокированная жилая застройка</w:t>
            </w:r>
            <w:r>
              <w:t xml:space="preserve"> (2.3)</w:t>
            </w:r>
          </w:p>
        </w:tc>
        <w:tc>
          <w:tcPr>
            <w:tcW w:w="6946" w:type="dxa"/>
          </w:tcPr>
          <w:p w:rsidR="00A91155" w:rsidRPr="00104935" w:rsidRDefault="00A91155" w:rsidP="00A91155">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A91155" w:rsidRPr="00104935" w:rsidRDefault="00A91155" w:rsidP="00A91155">
            <w:pPr>
              <w:autoSpaceDE w:val="0"/>
              <w:autoSpaceDN w:val="0"/>
              <w:adjustRightInd w:val="0"/>
              <w:jc w:val="both"/>
            </w:pPr>
            <w:r w:rsidRPr="00104935">
              <w:t>разведение декоративных и плодовых деревьев, овощных и ягодных культур;</w:t>
            </w:r>
          </w:p>
          <w:p w:rsidR="00A91155" w:rsidRPr="00104935" w:rsidRDefault="00A91155" w:rsidP="00A91155">
            <w:pPr>
              <w:autoSpaceDE w:val="0"/>
              <w:autoSpaceDN w:val="0"/>
              <w:adjustRightInd w:val="0"/>
              <w:jc w:val="both"/>
            </w:pPr>
            <w:r w:rsidRPr="00104935">
              <w:t>размещение индивидуальных гаражей и иных вспомогательных сооружений;</w:t>
            </w:r>
          </w:p>
          <w:p w:rsidR="00A91155" w:rsidRDefault="00A91155" w:rsidP="00A91155">
            <w:pPr>
              <w:jc w:val="both"/>
              <w:rPr>
                <w:b/>
              </w:rPr>
            </w:pPr>
            <w:r w:rsidRPr="00104935">
              <w:t>обустройство спортивных и детских площадок, площадок отдыха</w:t>
            </w:r>
          </w:p>
        </w:tc>
        <w:tc>
          <w:tcPr>
            <w:tcW w:w="3933" w:type="dxa"/>
          </w:tcPr>
          <w:p w:rsidR="00A91155" w:rsidRDefault="00A91155" w:rsidP="00A91155">
            <w:pPr>
              <w:jc w:val="both"/>
              <w:rPr>
                <w:b/>
              </w:rPr>
            </w:pPr>
          </w:p>
        </w:tc>
      </w:tr>
      <w:tr w:rsidR="00A91155" w:rsidTr="000C086F">
        <w:tc>
          <w:tcPr>
            <w:tcW w:w="3681" w:type="dxa"/>
          </w:tcPr>
          <w:p w:rsidR="00A91155" w:rsidRDefault="00A91155" w:rsidP="00A91155">
            <w:pPr>
              <w:jc w:val="both"/>
              <w:rPr>
                <w:b/>
              </w:rPr>
            </w:pPr>
            <w:r w:rsidRPr="005957B5">
              <w:t>Обслуживание жилой застройки</w:t>
            </w:r>
            <w:r>
              <w:t xml:space="preserve"> (2.7)</w:t>
            </w:r>
          </w:p>
        </w:tc>
        <w:tc>
          <w:tcPr>
            <w:tcW w:w="6946" w:type="dxa"/>
          </w:tcPr>
          <w:p w:rsidR="00A91155" w:rsidRDefault="00A91155" w:rsidP="00A91155">
            <w:pPr>
              <w:jc w:val="both"/>
              <w:rPr>
                <w:b/>
              </w:rPr>
            </w:pPr>
            <w:r w:rsidRPr="00104935">
              <w:t xml:space="preserve">Размещение объектов капитального строительства, размещение которых предусмотрено видами разрешенного использования с </w:t>
            </w:r>
            <w:r w:rsidRPr="00104935">
              <w:lastRenderedPageBreak/>
              <w:t>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r>
              <w:t xml:space="preserve"> </w:t>
            </w:r>
          </w:p>
        </w:tc>
        <w:tc>
          <w:tcPr>
            <w:tcW w:w="3933" w:type="dxa"/>
          </w:tcPr>
          <w:p w:rsidR="00A91155" w:rsidRDefault="00A91155" w:rsidP="00A91155">
            <w:pPr>
              <w:jc w:val="both"/>
              <w:rPr>
                <w:b/>
              </w:rPr>
            </w:pPr>
          </w:p>
        </w:tc>
      </w:tr>
      <w:tr w:rsidR="00A91155" w:rsidTr="000C086F">
        <w:tc>
          <w:tcPr>
            <w:tcW w:w="3681" w:type="dxa"/>
          </w:tcPr>
          <w:p w:rsidR="00A91155" w:rsidRPr="005957B5" w:rsidRDefault="00A91155" w:rsidP="00A91155">
            <w:pPr>
              <w:textAlignment w:val="baseline"/>
            </w:pPr>
            <w:r w:rsidRPr="005957B5">
              <w:rPr>
                <w:bCs/>
                <w:color w:val="000000"/>
              </w:rPr>
              <w:lastRenderedPageBreak/>
              <w:t>Коммунальное обслуживание</w:t>
            </w:r>
            <w:r>
              <w:rPr>
                <w:bCs/>
                <w:color w:val="000000"/>
              </w:rPr>
              <w:t xml:space="preserve"> (3.1)</w:t>
            </w:r>
          </w:p>
        </w:tc>
        <w:tc>
          <w:tcPr>
            <w:tcW w:w="6946" w:type="dxa"/>
          </w:tcPr>
          <w:p w:rsidR="00A91155" w:rsidRDefault="00A91155" w:rsidP="00A91155">
            <w:pPr>
              <w:jc w:val="both"/>
              <w:textAlignment w:val="baseline"/>
            </w:pPr>
            <w:r w:rsidRPr="002C2C49">
              <w:rPr>
                <w:color w:val="00000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933" w:type="dxa"/>
          </w:tcPr>
          <w:p w:rsidR="00A91155" w:rsidRDefault="00A91155" w:rsidP="00A91155">
            <w:pPr>
              <w:jc w:val="both"/>
              <w:rPr>
                <w:b/>
              </w:rPr>
            </w:pPr>
          </w:p>
        </w:tc>
      </w:tr>
      <w:tr w:rsidR="00A91155" w:rsidTr="000C086F">
        <w:tc>
          <w:tcPr>
            <w:tcW w:w="3681" w:type="dxa"/>
          </w:tcPr>
          <w:p w:rsidR="00A91155" w:rsidRPr="005957B5" w:rsidRDefault="00A91155" w:rsidP="00A91155">
            <w:pPr>
              <w:textAlignment w:val="baseline"/>
            </w:pPr>
            <w:r w:rsidRPr="005957B5">
              <w:t>Здравоохранение</w:t>
            </w:r>
            <w:r>
              <w:t xml:space="preserve"> (3.4)</w:t>
            </w:r>
          </w:p>
        </w:tc>
        <w:tc>
          <w:tcPr>
            <w:tcW w:w="6946" w:type="dxa"/>
          </w:tcPr>
          <w:p w:rsidR="00A91155" w:rsidRDefault="00A91155" w:rsidP="00A91155">
            <w:pPr>
              <w:jc w:val="both"/>
              <w:textAlignment w:val="baseline"/>
            </w:pPr>
            <w:r w:rsidRPr="00104935">
              <w:t>Размещение объектов капитального строительства, предназначенных для оказания гражданам медицинской помощи:</w:t>
            </w:r>
          </w:p>
        </w:tc>
        <w:tc>
          <w:tcPr>
            <w:tcW w:w="3933" w:type="dxa"/>
          </w:tcPr>
          <w:p w:rsidR="00A91155" w:rsidRDefault="00A91155" w:rsidP="00A91155">
            <w:pPr>
              <w:jc w:val="both"/>
              <w:rPr>
                <w:b/>
              </w:rPr>
            </w:pPr>
          </w:p>
        </w:tc>
      </w:tr>
      <w:tr w:rsidR="00A91155" w:rsidTr="000C086F">
        <w:tc>
          <w:tcPr>
            <w:tcW w:w="3681" w:type="dxa"/>
          </w:tcPr>
          <w:p w:rsidR="00A91155" w:rsidRPr="005957B5" w:rsidRDefault="00A91155" w:rsidP="00A91155">
            <w:r w:rsidRPr="005957B5">
              <w:t xml:space="preserve">Амбулаторно-поликлиническое обслуживание </w:t>
            </w:r>
            <w:r>
              <w:t>(3.4.1)</w:t>
            </w:r>
          </w:p>
          <w:p w:rsidR="00A91155" w:rsidRPr="005957B5" w:rsidRDefault="00A91155" w:rsidP="00A91155">
            <w:pPr>
              <w:textAlignment w:val="baseline"/>
            </w:pPr>
          </w:p>
        </w:tc>
        <w:tc>
          <w:tcPr>
            <w:tcW w:w="6946" w:type="dxa"/>
          </w:tcPr>
          <w:p w:rsidR="00A91155" w:rsidRDefault="00A91155" w:rsidP="00A91155">
            <w:pPr>
              <w:jc w:val="both"/>
              <w:textAlignment w:val="baseline"/>
            </w:pPr>
            <w:r w:rsidRPr="00104935">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33" w:type="dxa"/>
          </w:tcPr>
          <w:p w:rsidR="00A91155" w:rsidRDefault="00A91155" w:rsidP="00A91155">
            <w:pPr>
              <w:jc w:val="both"/>
              <w:rPr>
                <w:b/>
              </w:rPr>
            </w:pPr>
          </w:p>
        </w:tc>
      </w:tr>
      <w:tr w:rsidR="00A91155" w:rsidTr="000C086F">
        <w:tc>
          <w:tcPr>
            <w:tcW w:w="3681" w:type="dxa"/>
          </w:tcPr>
          <w:p w:rsidR="00A91155" w:rsidRPr="005957B5" w:rsidRDefault="00A91155" w:rsidP="00A91155">
            <w:pPr>
              <w:textAlignment w:val="baseline"/>
            </w:pPr>
            <w:r w:rsidRPr="005957B5">
              <w:lastRenderedPageBreak/>
              <w:t>Магазины</w:t>
            </w:r>
            <w:r>
              <w:t xml:space="preserve"> (4.4)</w:t>
            </w:r>
          </w:p>
        </w:tc>
        <w:tc>
          <w:tcPr>
            <w:tcW w:w="6946" w:type="dxa"/>
          </w:tcPr>
          <w:p w:rsidR="00A91155" w:rsidRDefault="00A91155" w:rsidP="00A91155">
            <w:pPr>
              <w:jc w:val="both"/>
              <w:textAlignment w:val="baseline"/>
            </w:pPr>
            <w:r w:rsidRPr="00104935">
              <w:t>Размещение объектов капитального строительства, предназначенных для продажи товаров, торговая площадь которых составляет до 5000 кв. м</w:t>
            </w:r>
          </w:p>
        </w:tc>
        <w:tc>
          <w:tcPr>
            <w:tcW w:w="3933" w:type="dxa"/>
          </w:tcPr>
          <w:p w:rsidR="00A91155" w:rsidRDefault="00A91155" w:rsidP="00A91155">
            <w:pPr>
              <w:jc w:val="both"/>
              <w:rPr>
                <w:b/>
              </w:rPr>
            </w:pPr>
          </w:p>
        </w:tc>
      </w:tr>
      <w:tr w:rsidR="00A91155" w:rsidTr="000C086F">
        <w:tc>
          <w:tcPr>
            <w:tcW w:w="3681" w:type="dxa"/>
          </w:tcPr>
          <w:p w:rsidR="00A91155" w:rsidRPr="005957B5" w:rsidRDefault="00A91155" w:rsidP="00A91155">
            <w:pPr>
              <w:textAlignment w:val="baseline"/>
            </w:pPr>
            <w:r w:rsidRPr="005957B5">
              <w:t>Банковская и страховая деятельность</w:t>
            </w:r>
            <w:r>
              <w:t xml:space="preserve"> (4.5)</w:t>
            </w:r>
          </w:p>
        </w:tc>
        <w:tc>
          <w:tcPr>
            <w:tcW w:w="6946" w:type="dxa"/>
          </w:tcPr>
          <w:p w:rsidR="00A91155" w:rsidRDefault="00A91155" w:rsidP="00A91155">
            <w:pPr>
              <w:jc w:val="both"/>
              <w:textAlignment w:val="baseline"/>
            </w:pPr>
            <w:r w:rsidRPr="0010493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933" w:type="dxa"/>
          </w:tcPr>
          <w:p w:rsidR="00A91155" w:rsidRDefault="00A91155" w:rsidP="00A91155">
            <w:pPr>
              <w:jc w:val="both"/>
              <w:rPr>
                <w:b/>
              </w:rPr>
            </w:pPr>
          </w:p>
        </w:tc>
      </w:tr>
      <w:tr w:rsidR="00A91155" w:rsidTr="000C086F">
        <w:tc>
          <w:tcPr>
            <w:tcW w:w="3681" w:type="dxa"/>
          </w:tcPr>
          <w:p w:rsidR="00A91155" w:rsidRPr="005957B5" w:rsidRDefault="00A91155" w:rsidP="00A91155">
            <w:pPr>
              <w:textAlignment w:val="baseline"/>
            </w:pPr>
            <w:r w:rsidRPr="005957B5">
              <w:t>Общественное питание</w:t>
            </w:r>
            <w:r>
              <w:t xml:space="preserve"> (4.6)</w:t>
            </w:r>
          </w:p>
        </w:tc>
        <w:tc>
          <w:tcPr>
            <w:tcW w:w="6946" w:type="dxa"/>
          </w:tcPr>
          <w:p w:rsidR="00A91155" w:rsidRDefault="00A91155" w:rsidP="00A91155">
            <w:pPr>
              <w:jc w:val="both"/>
              <w:textAlignment w:val="baseline"/>
            </w:pPr>
            <w:r w:rsidRPr="0010493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33" w:type="dxa"/>
          </w:tcPr>
          <w:p w:rsidR="00A91155" w:rsidRDefault="00A91155" w:rsidP="00A91155">
            <w:pPr>
              <w:jc w:val="both"/>
              <w:rPr>
                <w:b/>
              </w:rPr>
            </w:pPr>
          </w:p>
        </w:tc>
      </w:tr>
      <w:tr w:rsidR="00A91155" w:rsidTr="000C086F">
        <w:tc>
          <w:tcPr>
            <w:tcW w:w="3681" w:type="dxa"/>
          </w:tcPr>
          <w:p w:rsidR="00A91155" w:rsidRPr="005957B5" w:rsidRDefault="00A91155" w:rsidP="00A91155">
            <w:pPr>
              <w:textAlignment w:val="baseline"/>
            </w:pPr>
            <w:r w:rsidRPr="005957B5">
              <w:t>Земельные участки (территории) общего пользования</w:t>
            </w:r>
            <w:r>
              <w:t xml:space="preserve"> (12.0)</w:t>
            </w:r>
          </w:p>
        </w:tc>
        <w:tc>
          <w:tcPr>
            <w:tcW w:w="6946" w:type="dxa"/>
          </w:tcPr>
          <w:p w:rsidR="00A91155" w:rsidRDefault="00A91155" w:rsidP="00A91155">
            <w:pPr>
              <w:jc w:val="both"/>
              <w:textAlignment w:val="baseline"/>
            </w:pPr>
            <w:r w:rsidRPr="00104935">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33" w:type="dxa"/>
          </w:tcPr>
          <w:p w:rsidR="00A91155" w:rsidRDefault="00A91155" w:rsidP="00A91155">
            <w:pPr>
              <w:jc w:val="both"/>
              <w:rPr>
                <w:b/>
              </w:rPr>
            </w:pPr>
          </w:p>
        </w:tc>
      </w:tr>
    </w:tbl>
    <w:p w:rsidR="00A91155" w:rsidRDefault="00A91155" w:rsidP="005F6380">
      <w:pPr>
        <w:jc w:val="both"/>
        <w:rPr>
          <w:b/>
        </w:rPr>
      </w:pPr>
    </w:p>
    <w:p w:rsidR="00A91155" w:rsidRDefault="00A91155" w:rsidP="00A91155">
      <w:pPr>
        <w:jc w:val="center"/>
        <w:rPr>
          <w:b/>
          <w:i/>
        </w:rPr>
      </w:pPr>
      <w:r>
        <w:rPr>
          <w:b/>
          <w:i/>
        </w:rPr>
        <w:t>Условно разрешенные виды использования</w:t>
      </w:r>
    </w:p>
    <w:tbl>
      <w:tblPr>
        <w:tblStyle w:val="af7"/>
        <w:tblW w:w="0" w:type="auto"/>
        <w:tblLook w:val="04A0" w:firstRow="1" w:lastRow="0" w:firstColumn="1" w:lastColumn="0" w:noHBand="0" w:noVBand="1"/>
      </w:tblPr>
      <w:tblGrid>
        <w:gridCol w:w="3681"/>
        <w:gridCol w:w="6946"/>
        <w:gridCol w:w="3933"/>
      </w:tblGrid>
      <w:tr w:rsidR="000C086F" w:rsidTr="000C086F">
        <w:trPr>
          <w:tblHeader/>
        </w:trPr>
        <w:tc>
          <w:tcPr>
            <w:tcW w:w="3681" w:type="dxa"/>
          </w:tcPr>
          <w:p w:rsidR="000C086F" w:rsidRPr="00A51A64" w:rsidRDefault="000C086F" w:rsidP="000C086F">
            <w:pPr>
              <w:jc w:val="center"/>
              <w:rPr>
                <w:b/>
              </w:rPr>
            </w:pPr>
            <w:r w:rsidRPr="00A51A64">
              <w:rPr>
                <w:b/>
                <w:color w:val="000000"/>
                <w:szCs w:val="22"/>
              </w:rPr>
              <w:t xml:space="preserve">Наименование вида разрешенного использования земельного участка </w:t>
            </w:r>
            <w:r w:rsidRPr="00A51A64">
              <w:rPr>
                <w:b/>
                <w:color w:val="000000"/>
                <w:szCs w:val="22"/>
              </w:rPr>
              <w:br/>
              <w:t>(код классификатора)</w:t>
            </w:r>
          </w:p>
        </w:tc>
        <w:tc>
          <w:tcPr>
            <w:tcW w:w="6946" w:type="dxa"/>
          </w:tcPr>
          <w:p w:rsidR="000C086F" w:rsidRPr="00A51A64" w:rsidRDefault="000C086F" w:rsidP="000C086F">
            <w:pPr>
              <w:jc w:val="center"/>
              <w:rPr>
                <w:b/>
              </w:rPr>
            </w:pPr>
            <w:r w:rsidRPr="00A51A64">
              <w:rPr>
                <w:b/>
                <w:color w:val="000000"/>
                <w:szCs w:val="22"/>
              </w:rPr>
              <w:t>Описание вида разрешенного использования</w:t>
            </w:r>
          </w:p>
        </w:tc>
        <w:tc>
          <w:tcPr>
            <w:tcW w:w="3933" w:type="dxa"/>
          </w:tcPr>
          <w:p w:rsidR="000C086F" w:rsidRDefault="000C086F" w:rsidP="000C086F">
            <w:pPr>
              <w:jc w:val="center"/>
              <w:rPr>
                <w:b/>
                <w:color w:val="000000"/>
                <w:sz w:val="22"/>
                <w:szCs w:val="22"/>
              </w:rPr>
            </w:pPr>
          </w:p>
          <w:p w:rsidR="000C086F" w:rsidRPr="00A51A64" w:rsidRDefault="000C086F" w:rsidP="000C086F">
            <w:pPr>
              <w:jc w:val="center"/>
              <w:rPr>
                <w:b/>
              </w:rPr>
            </w:pPr>
            <w:r w:rsidRPr="00A51A64">
              <w:rPr>
                <w:b/>
                <w:color w:val="000000"/>
                <w:sz w:val="22"/>
                <w:szCs w:val="22"/>
              </w:rPr>
              <w:t>Примечания</w:t>
            </w:r>
          </w:p>
        </w:tc>
      </w:tr>
      <w:tr w:rsidR="000C086F" w:rsidTr="000C086F">
        <w:tc>
          <w:tcPr>
            <w:tcW w:w="3681" w:type="dxa"/>
          </w:tcPr>
          <w:p w:rsidR="000C086F" w:rsidRPr="005957B5" w:rsidRDefault="000C086F" w:rsidP="000C086F">
            <w:r w:rsidRPr="005957B5">
              <w:t>Социальное обслуживание</w:t>
            </w:r>
            <w:r>
              <w:t xml:space="preserve"> (3.2)</w:t>
            </w:r>
          </w:p>
        </w:tc>
        <w:tc>
          <w:tcPr>
            <w:tcW w:w="6946" w:type="dxa"/>
          </w:tcPr>
          <w:p w:rsidR="000C086F" w:rsidRPr="00104935" w:rsidRDefault="000C086F" w:rsidP="000C086F">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w:t>
            </w:r>
            <w:r w:rsidRPr="00104935">
              <w:rPr>
                <w:rFonts w:ascii="Times New Roman" w:hAnsi="Times New Roman" w:cs="Times New Roman"/>
                <w:sz w:val="24"/>
                <w:szCs w:val="24"/>
              </w:rPr>
              <w:lastRenderedPageBreak/>
              <w:t>вопросам оказания социальной помощи и назначения социальных или пенсионных выплат);</w:t>
            </w:r>
          </w:p>
          <w:p w:rsidR="000C086F" w:rsidRPr="00104935" w:rsidRDefault="000C086F" w:rsidP="000C086F">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0C086F" w:rsidRPr="00867E50" w:rsidRDefault="000C086F" w:rsidP="000C086F">
            <w:pPr>
              <w:jc w:val="both"/>
              <w:rPr>
                <w:shd w:val="clear" w:color="auto" w:fill="FFFFFF"/>
              </w:rPr>
            </w:pPr>
            <w:r w:rsidRPr="00104935">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lastRenderedPageBreak/>
              <w:t>Бытовое обслуживание</w:t>
            </w:r>
            <w:r>
              <w:t xml:space="preserve"> (3.3)</w:t>
            </w:r>
          </w:p>
        </w:tc>
        <w:tc>
          <w:tcPr>
            <w:tcW w:w="6946" w:type="dxa"/>
          </w:tcPr>
          <w:p w:rsidR="000C086F" w:rsidRPr="00867E50" w:rsidRDefault="000C086F" w:rsidP="000C086F">
            <w:pPr>
              <w:jc w:val="both"/>
              <w:rPr>
                <w:shd w:val="clear" w:color="auto" w:fill="FFFFFF"/>
              </w:rPr>
            </w:pPr>
            <w:r w:rsidRPr="0010493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t>Культурное развитие</w:t>
            </w:r>
            <w:r>
              <w:t xml:space="preserve"> (3.6) </w:t>
            </w:r>
          </w:p>
        </w:tc>
        <w:tc>
          <w:tcPr>
            <w:tcW w:w="6946" w:type="dxa"/>
          </w:tcPr>
          <w:p w:rsidR="000C086F" w:rsidRPr="00104935" w:rsidRDefault="000C086F" w:rsidP="000C086F">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C086F" w:rsidRPr="00104935" w:rsidRDefault="000C086F" w:rsidP="000C086F">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устройство площадок для празднеств и гуляний;</w:t>
            </w:r>
          </w:p>
          <w:p w:rsidR="000C086F" w:rsidRPr="00867E50" w:rsidRDefault="000C086F" w:rsidP="000C086F">
            <w:pPr>
              <w:jc w:val="both"/>
              <w:rPr>
                <w:shd w:val="clear" w:color="auto" w:fill="FFFFFF"/>
              </w:rPr>
            </w:pPr>
            <w:r w:rsidRPr="00104935">
              <w:t>размещение зданий и сооружений для размещения цирков, зверинцев, зоопарков, океанариумов</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t>Религиозное использование</w:t>
            </w:r>
            <w:r>
              <w:t xml:space="preserve"> (3.7)</w:t>
            </w:r>
          </w:p>
        </w:tc>
        <w:tc>
          <w:tcPr>
            <w:tcW w:w="6946" w:type="dxa"/>
          </w:tcPr>
          <w:p w:rsidR="000C086F" w:rsidRPr="00104935" w:rsidRDefault="000C086F" w:rsidP="000C086F">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0C086F" w:rsidRPr="00867E50" w:rsidRDefault="000C086F" w:rsidP="000C086F">
            <w:pPr>
              <w:jc w:val="both"/>
              <w:rPr>
                <w:shd w:val="clear" w:color="auto" w:fill="FFFFFF"/>
              </w:rPr>
            </w:pPr>
            <w:r w:rsidRPr="00104935">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pPr>
              <w:pStyle w:val="ConsPlusNormal"/>
              <w:widowControl/>
              <w:rPr>
                <w:rFonts w:ascii="Times New Roman" w:hAnsi="Times New Roman" w:cs="Times New Roman"/>
                <w:sz w:val="24"/>
                <w:szCs w:val="24"/>
              </w:rPr>
            </w:pPr>
            <w:r w:rsidRPr="005957B5">
              <w:rPr>
                <w:rFonts w:ascii="Times New Roman" w:hAnsi="Times New Roman" w:cs="Times New Roman"/>
                <w:sz w:val="24"/>
                <w:szCs w:val="24"/>
              </w:rPr>
              <w:lastRenderedPageBreak/>
              <w:t xml:space="preserve">Ветеринарное обслуживание </w:t>
            </w:r>
            <w:r>
              <w:rPr>
                <w:rFonts w:ascii="Times New Roman" w:hAnsi="Times New Roman" w:cs="Times New Roman"/>
                <w:sz w:val="24"/>
                <w:szCs w:val="24"/>
              </w:rPr>
              <w:t>(3.10)</w:t>
            </w:r>
          </w:p>
        </w:tc>
        <w:tc>
          <w:tcPr>
            <w:tcW w:w="6946" w:type="dxa"/>
          </w:tcPr>
          <w:p w:rsidR="000C086F" w:rsidRPr="00867E50" w:rsidRDefault="000C086F" w:rsidP="000C086F">
            <w:pPr>
              <w:jc w:val="both"/>
              <w:rPr>
                <w:shd w:val="clear" w:color="auto" w:fill="FFFFFF"/>
              </w:rPr>
            </w:pPr>
            <w:r w:rsidRPr="00104935">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t>Амбулаторное ветеринарное обслуживание</w:t>
            </w:r>
            <w:r>
              <w:t xml:space="preserve"> (3.10.1) </w:t>
            </w:r>
          </w:p>
        </w:tc>
        <w:tc>
          <w:tcPr>
            <w:tcW w:w="6946" w:type="dxa"/>
          </w:tcPr>
          <w:p w:rsidR="000C086F" w:rsidRPr="00867E50" w:rsidRDefault="000C086F" w:rsidP="000C086F">
            <w:pPr>
              <w:jc w:val="both"/>
              <w:rPr>
                <w:shd w:val="clear" w:color="auto" w:fill="FFFFFF"/>
              </w:rPr>
            </w:pPr>
            <w:r w:rsidRPr="00104935">
              <w:t>Размещение объектов капитального строительства, предназначенных для оказания ветеринарных услуг без содержания животных</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t>Деловое управление</w:t>
            </w:r>
            <w:r>
              <w:t xml:space="preserve"> (4.1)</w:t>
            </w:r>
          </w:p>
        </w:tc>
        <w:tc>
          <w:tcPr>
            <w:tcW w:w="6946" w:type="dxa"/>
          </w:tcPr>
          <w:p w:rsidR="000C086F" w:rsidRPr="00867E50" w:rsidRDefault="000C086F" w:rsidP="000C086F">
            <w:pPr>
              <w:jc w:val="both"/>
              <w:rPr>
                <w:shd w:val="clear" w:color="auto" w:fill="FFFFFF"/>
              </w:rPr>
            </w:pPr>
            <w:r w:rsidRPr="0010493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t>Общественное питание</w:t>
            </w:r>
            <w:r>
              <w:t xml:space="preserve"> (4.6)</w:t>
            </w:r>
          </w:p>
        </w:tc>
        <w:tc>
          <w:tcPr>
            <w:tcW w:w="6946" w:type="dxa"/>
          </w:tcPr>
          <w:p w:rsidR="000C086F" w:rsidRPr="00104935" w:rsidRDefault="000C086F" w:rsidP="000C086F">
            <w:pPr>
              <w:jc w:val="both"/>
            </w:pPr>
            <w:r w:rsidRPr="0010493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t>Гостиничное обслуживание</w:t>
            </w:r>
            <w:r>
              <w:t xml:space="preserve"> (4.7)</w:t>
            </w:r>
          </w:p>
        </w:tc>
        <w:tc>
          <w:tcPr>
            <w:tcW w:w="6946" w:type="dxa"/>
          </w:tcPr>
          <w:p w:rsidR="000C086F" w:rsidRPr="00104935" w:rsidRDefault="000C086F" w:rsidP="000C086F">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t>Обслуживание автотранспорта</w:t>
            </w:r>
            <w:r>
              <w:t xml:space="preserve"> (4.9)</w:t>
            </w:r>
          </w:p>
        </w:tc>
        <w:tc>
          <w:tcPr>
            <w:tcW w:w="6946" w:type="dxa"/>
          </w:tcPr>
          <w:p w:rsidR="000C086F" w:rsidRPr="00867E50" w:rsidRDefault="000C086F" w:rsidP="000C086F">
            <w:pPr>
              <w:jc w:val="both"/>
              <w:rPr>
                <w:shd w:val="clear" w:color="auto" w:fill="FFFFFF"/>
              </w:rPr>
            </w:pPr>
            <w:r w:rsidRPr="00104935">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lastRenderedPageBreak/>
              <w:t>Объекты придорожного сервиса</w:t>
            </w:r>
            <w:r>
              <w:t xml:space="preserve"> (4.9.1)</w:t>
            </w:r>
          </w:p>
        </w:tc>
        <w:tc>
          <w:tcPr>
            <w:tcW w:w="6946" w:type="dxa"/>
          </w:tcPr>
          <w:p w:rsidR="000C086F" w:rsidRPr="00104935" w:rsidRDefault="000C086F" w:rsidP="000C086F">
            <w:pPr>
              <w:autoSpaceDE w:val="0"/>
              <w:autoSpaceDN w:val="0"/>
              <w:adjustRightInd w:val="0"/>
              <w:jc w:val="both"/>
            </w:pPr>
            <w:r w:rsidRPr="00104935">
              <w:t>Размещение автозаправочных станций (бензиновых, газовых);</w:t>
            </w:r>
          </w:p>
          <w:p w:rsidR="000C086F" w:rsidRPr="00104935" w:rsidRDefault="000C086F" w:rsidP="000C086F">
            <w:pPr>
              <w:autoSpaceDE w:val="0"/>
              <w:autoSpaceDN w:val="0"/>
              <w:adjustRightInd w:val="0"/>
              <w:jc w:val="both"/>
            </w:pPr>
            <w:r w:rsidRPr="00104935">
              <w:t>размещение магазинов сопутствующей торговли, зданий для организации общественного питания в качестве объектов придорожного сервиса;</w:t>
            </w:r>
          </w:p>
          <w:p w:rsidR="000C086F" w:rsidRPr="00104935" w:rsidRDefault="000C086F" w:rsidP="000C086F">
            <w:pPr>
              <w:autoSpaceDE w:val="0"/>
              <w:autoSpaceDN w:val="0"/>
              <w:adjustRightInd w:val="0"/>
              <w:jc w:val="both"/>
            </w:pPr>
            <w:r w:rsidRPr="00104935">
              <w:t>предоставление гостиничных услуг в качестве придорожного сервиса;</w:t>
            </w:r>
          </w:p>
          <w:p w:rsidR="000C086F" w:rsidRPr="00867E50" w:rsidRDefault="000C086F" w:rsidP="000C086F">
            <w:pPr>
              <w:jc w:val="both"/>
              <w:rPr>
                <w:shd w:val="clear" w:color="auto" w:fill="FFFFFF"/>
              </w:rPr>
            </w:pPr>
            <w:r w:rsidRPr="00104935">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933" w:type="dxa"/>
          </w:tcPr>
          <w:p w:rsidR="000C086F" w:rsidRDefault="000C086F" w:rsidP="000C086F">
            <w:pPr>
              <w:jc w:val="center"/>
              <w:rPr>
                <w:b/>
              </w:rPr>
            </w:pPr>
          </w:p>
        </w:tc>
      </w:tr>
      <w:tr w:rsidR="000C086F" w:rsidTr="000C086F">
        <w:tc>
          <w:tcPr>
            <w:tcW w:w="3681" w:type="dxa"/>
          </w:tcPr>
          <w:p w:rsidR="000C086F" w:rsidRPr="005957B5" w:rsidRDefault="000C086F" w:rsidP="000C086F">
            <w:r w:rsidRPr="005957B5">
              <w:t>Связь</w:t>
            </w:r>
            <w:r>
              <w:t xml:space="preserve"> (6.8) </w:t>
            </w:r>
          </w:p>
        </w:tc>
        <w:tc>
          <w:tcPr>
            <w:tcW w:w="6946" w:type="dxa"/>
          </w:tcPr>
          <w:p w:rsidR="000C086F" w:rsidRPr="00867E50" w:rsidRDefault="000C086F" w:rsidP="000C086F">
            <w:pPr>
              <w:jc w:val="both"/>
              <w:rPr>
                <w:shd w:val="clear" w:color="auto" w:fill="FFFFFF"/>
              </w:rPr>
            </w:pPr>
            <w:r w:rsidRPr="00104935">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58663D">
              <w:t xml:space="preserve">содержанием вида разрешенного использования с </w:t>
            </w:r>
            <w:hyperlink r:id="rId23" w:anchor="Par177" w:history="1">
              <w:r w:rsidRPr="0058663D">
                <w:rPr>
                  <w:rStyle w:val="af0"/>
                  <w:rFonts w:ascii="Times New Roman" w:hAnsi="Times New Roman" w:cs="Times New Roman"/>
                  <w:color w:val="auto"/>
                </w:rPr>
                <w:t>кодом 3.1</w:t>
              </w:r>
            </w:hyperlink>
          </w:p>
        </w:tc>
        <w:tc>
          <w:tcPr>
            <w:tcW w:w="3933" w:type="dxa"/>
          </w:tcPr>
          <w:p w:rsidR="000C086F" w:rsidRDefault="000C086F" w:rsidP="000C086F">
            <w:pPr>
              <w:jc w:val="center"/>
              <w:rPr>
                <w:b/>
              </w:rPr>
            </w:pPr>
          </w:p>
        </w:tc>
      </w:tr>
    </w:tbl>
    <w:p w:rsidR="000C086F" w:rsidRDefault="000C086F" w:rsidP="00A91155">
      <w:pPr>
        <w:jc w:val="center"/>
        <w:rPr>
          <w:b/>
        </w:rPr>
      </w:pPr>
    </w:p>
    <w:p w:rsidR="000C086F" w:rsidRDefault="000C086F" w:rsidP="00A91155">
      <w:pPr>
        <w:jc w:val="center"/>
        <w:rPr>
          <w:b/>
          <w:i/>
        </w:rPr>
      </w:pPr>
      <w:r>
        <w:rPr>
          <w:b/>
          <w:i/>
        </w:rPr>
        <w:t>Вспомогательные виды разрешенного использования</w:t>
      </w:r>
    </w:p>
    <w:tbl>
      <w:tblPr>
        <w:tblStyle w:val="af7"/>
        <w:tblW w:w="0" w:type="auto"/>
        <w:tblLook w:val="04A0" w:firstRow="1" w:lastRow="0" w:firstColumn="1" w:lastColumn="0" w:noHBand="0" w:noVBand="1"/>
      </w:tblPr>
      <w:tblGrid>
        <w:gridCol w:w="3681"/>
        <w:gridCol w:w="6946"/>
        <w:gridCol w:w="3933"/>
      </w:tblGrid>
      <w:tr w:rsidR="000C086F" w:rsidTr="000C086F">
        <w:tc>
          <w:tcPr>
            <w:tcW w:w="3681" w:type="dxa"/>
          </w:tcPr>
          <w:p w:rsidR="000C086F" w:rsidRPr="00A51A64" w:rsidRDefault="000C086F" w:rsidP="000C086F">
            <w:pPr>
              <w:jc w:val="center"/>
              <w:rPr>
                <w:b/>
              </w:rPr>
            </w:pPr>
            <w:r w:rsidRPr="00A51A64">
              <w:rPr>
                <w:b/>
                <w:color w:val="000000"/>
                <w:szCs w:val="22"/>
              </w:rPr>
              <w:t xml:space="preserve">Наименование вида разрешенного использования земельного участка </w:t>
            </w:r>
            <w:r w:rsidRPr="00A51A64">
              <w:rPr>
                <w:b/>
                <w:color w:val="000000"/>
                <w:szCs w:val="22"/>
              </w:rPr>
              <w:br/>
              <w:t>(код классификатора)</w:t>
            </w:r>
          </w:p>
        </w:tc>
        <w:tc>
          <w:tcPr>
            <w:tcW w:w="6946" w:type="dxa"/>
          </w:tcPr>
          <w:p w:rsidR="000C086F" w:rsidRPr="00A51A64" w:rsidRDefault="000C086F" w:rsidP="000C086F">
            <w:pPr>
              <w:jc w:val="center"/>
              <w:rPr>
                <w:b/>
              </w:rPr>
            </w:pPr>
            <w:r w:rsidRPr="00A51A64">
              <w:rPr>
                <w:b/>
                <w:color w:val="000000"/>
                <w:szCs w:val="22"/>
              </w:rPr>
              <w:t>Описание вида разрешенного использования</w:t>
            </w:r>
          </w:p>
        </w:tc>
        <w:tc>
          <w:tcPr>
            <w:tcW w:w="3933" w:type="dxa"/>
          </w:tcPr>
          <w:p w:rsidR="000C086F" w:rsidRDefault="000C086F" w:rsidP="000C086F">
            <w:pPr>
              <w:jc w:val="center"/>
              <w:rPr>
                <w:b/>
                <w:color w:val="000000"/>
                <w:sz w:val="22"/>
                <w:szCs w:val="22"/>
              </w:rPr>
            </w:pPr>
          </w:p>
          <w:p w:rsidR="000C086F" w:rsidRPr="00A51A64" w:rsidRDefault="000C086F" w:rsidP="000C086F">
            <w:pPr>
              <w:jc w:val="center"/>
              <w:rPr>
                <w:b/>
              </w:rPr>
            </w:pPr>
            <w:r w:rsidRPr="00A51A64">
              <w:rPr>
                <w:b/>
                <w:color w:val="000000"/>
                <w:sz w:val="22"/>
                <w:szCs w:val="22"/>
              </w:rPr>
              <w:t>Примечания</w:t>
            </w:r>
          </w:p>
        </w:tc>
      </w:tr>
      <w:tr w:rsidR="000C086F" w:rsidTr="000C086F">
        <w:tc>
          <w:tcPr>
            <w:tcW w:w="3681" w:type="dxa"/>
          </w:tcPr>
          <w:p w:rsidR="000C086F" w:rsidRPr="00867E50" w:rsidRDefault="000C086F" w:rsidP="000C086F">
            <w:pPr>
              <w:jc w:val="both"/>
            </w:pPr>
            <w:r w:rsidRPr="00867E50">
              <w:t>Служебные гаражи</w:t>
            </w:r>
            <w:r>
              <w:t xml:space="preserve"> (4.9)</w:t>
            </w:r>
          </w:p>
        </w:tc>
        <w:tc>
          <w:tcPr>
            <w:tcW w:w="6946" w:type="dxa"/>
          </w:tcPr>
          <w:p w:rsidR="000C086F" w:rsidRPr="00867E50" w:rsidRDefault="000C086F" w:rsidP="000C086F">
            <w:pPr>
              <w:jc w:val="both"/>
            </w:pPr>
            <w:r w:rsidRPr="00867E50">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 w:anchor="block_1030" w:history="1">
              <w:r w:rsidRPr="00867E50">
                <w:rPr>
                  <w:rStyle w:val="af0"/>
                  <w:rFonts w:ascii="Times New Roman" w:hAnsi="Times New Roman" w:cs="Times New Roman"/>
                  <w:color w:val="auto"/>
                  <w:shd w:val="clear" w:color="auto" w:fill="FFFFFF"/>
                </w:rPr>
                <w:t>кодами 3.0</w:t>
              </w:r>
            </w:hyperlink>
            <w:r w:rsidRPr="00867E50">
              <w:rPr>
                <w:shd w:val="clear" w:color="auto" w:fill="FFFFFF"/>
              </w:rPr>
              <w:t>, </w:t>
            </w:r>
            <w:hyperlink r:id="rId25" w:anchor="block_1040" w:history="1">
              <w:r w:rsidRPr="00867E50">
                <w:rPr>
                  <w:rStyle w:val="af0"/>
                  <w:rFonts w:ascii="Times New Roman" w:hAnsi="Times New Roman" w:cs="Times New Roman"/>
                  <w:color w:val="auto"/>
                  <w:shd w:val="clear" w:color="auto" w:fill="FFFFFF"/>
                </w:rPr>
                <w:t>4.0</w:t>
              </w:r>
            </w:hyperlink>
            <w:r w:rsidRPr="00867E50">
              <w:rPr>
                <w:shd w:val="clear" w:color="auto" w:fill="FFFFFF"/>
              </w:rPr>
              <w:t xml:space="preserve">, а также для </w:t>
            </w:r>
            <w:r w:rsidRPr="00867E50">
              <w:rPr>
                <w:shd w:val="clear" w:color="auto" w:fill="FFFFFF"/>
              </w:rPr>
              <w:lastRenderedPageBreak/>
              <w:t>стоянки и хранения транспортных средств общего пользования, в том числе в депо</w:t>
            </w:r>
          </w:p>
        </w:tc>
        <w:tc>
          <w:tcPr>
            <w:tcW w:w="3933" w:type="dxa"/>
          </w:tcPr>
          <w:p w:rsidR="000C086F" w:rsidRDefault="000C086F" w:rsidP="000C086F">
            <w:pPr>
              <w:jc w:val="center"/>
              <w:rPr>
                <w:b/>
              </w:rPr>
            </w:pPr>
          </w:p>
        </w:tc>
      </w:tr>
      <w:tr w:rsidR="000C086F" w:rsidTr="000C086F">
        <w:tc>
          <w:tcPr>
            <w:tcW w:w="3681" w:type="dxa"/>
          </w:tcPr>
          <w:p w:rsidR="000C086F" w:rsidRPr="00867E50" w:rsidRDefault="000C086F" w:rsidP="000C086F">
            <w:pPr>
              <w:jc w:val="both"/>
            </w:pPr>
            <w:r w:rsidRPr="00867E50">
              <w:rPr>
                <w:shd w:val="clear" w:color="auto" w:fill="FFFFFF"/>
              </w:rPr>
              <w:lastRenderedPageBreak/>
              <w:t>Площадки для занятий спортом</w:t>
            </w:r>
            <w:r>
              <w:rPr>
                <w:shd w:val="clear" w:color="auto" w:fill="FFFFFF"/>
              </w:rPr>
              <w:t xml:space="preserve"> (5.1.3)</w:t>
            </w:r>
          </w:p>
        </w:tc>
        <w:tc>
          <w:tcPr>
            <w:tcW w:w="6946" w:type="dxa"/>
          </w:tcPr>
          <w:p w:rsidR="000C086F" w:rsidRPr="00867E50" w:rsidRDefault="000C086F" w:rsidP="000C086F">
            <w:pPr>
              <w:jc w:val="both"/>
              <w:rPr>
                <w:shd w:val="clear" w:color="auto" w:fill="FFFFFF"/>
              </w:rPr>
            </w:pPr>
            <w:r w:rsidRPr="00867E50">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33" w:type="dxa"/>
          </w:tcPr>
          <w:p w:rsidR="000C086F" w:rsidRDefault="000C086F" w:rsidP="000C086F">
            <w:pPr>
              <w:jc w:val="center"/>
              <w:rPr>
                <w:b/>
              </w:rPr>
            </w:pPr>
          </w:p>
        </w:tc>
      </w:tr>
      <w:tr w:rsidR="000C086F" w:rsidTr="000C086F">
        <w:tc>
          <w:tcPr>
            <w:tcW w:w="3681" w:type="dxa"/>
          </w:tcPr>
          <w:p w:rsidR="000C086F" w:rsidRPr="00867E50" w:rsidRDefault="000C086F" w:rsidP="000C086F">
            <w:pPr>
              <w:jc w:val="both"/>
            </w:pPr>
            <w:r w:rsidRPr="00867E50">
              <w:rPr>
                <w:shd w:val="clear" w:color="auto" w:fill="FFFFFF"/>
              </w:rPr>
              <w:t>Ведение огородничества</w:t>
            </w:r>
            <w:r>
              <w:rPr>
                <w:shd w:val="clear" w:color="auto" w:fill="FFFFFF"/>
              </w:rPr>
              <w:t xml:space="preserve"> (13.1)</w:t>
            </w:r>
          </w:p>
        </w:tc>
        <w:tc>
          <w:tcPr>
            <w:tcW w:w="6946" w:type="dxa"/>
          </w:tcPr>
          <w:p w:rsidR="000C086F" w:rsidRPr="00867E50" w:rsidRDefault="000C086F" w:rsidP="000C086F">
            <w:pPr>
              <w:jc w:val="both"/>
            </w:pPr>
            <w:r w:rsidRPr="00867E50">
              <w:rPr>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933" w:type="dxa"/>
          </w:tcPr>
          <w:p w:rsidR="000C086F" w:rsidRDefault="000C086F" w:rsidP="000C086F">
            <w:pPr>
              <w:jc w:val="center"/>
              <w:rPr>
                <w:b/>
              </w:rPr>
            </w:pPr>
          </w:p>
        </w:tc>
      </w:tr>
      <w:tr w:rsidR="000C086F" w:rsidTr="000C086F">
        <w:tc>
          <w:tcPr>
            <w:tcW w:w="3681" w:type="dxa"/>
          </w:tcPr>
          <w:p w:rsidR="000C086F" w:rsidRPr="00867E50" w:rsidRDefault="000C086F" w:rsidP="000C086F">
            <w:pPr>
              <w:jc w:val="both"/>
            </w:pPr>
            <w:r w:rsidRPr="00867E50">
              <w:rPr>
                <w:shd w:val="clear" w:color="auto" w:fill="FFFFFF"/>
              </w:rPr>
              <w:t>Ведение садоводства</w:t>
            </w:r>
            <w:r>
              <w:rPr>
                <w:shd w:val="clear" w:color="auto" w:fill="FFFFFF"/>
              </w:rPr>
              <w:t xml:space="preserve"> (13.2)</w:t>
            </w:r>
          </w:p>
        </w:tc>
        <w:tc>
          <w:tcPr>
            <w:tcW w:w="6946" w:type="dxa"/>
          </w:tcPr>
          <w:p w:rsidR="000C086F" w:rsidRPr="00867E50" w:rsidRDefault="000C086F" w:rsidP="000C086F">
            <w:pPr>
              <w:jc w:val="both"/>
            </w:pPr>
            <w:r w:rsidRPr="00867E50">
              <w:rPr>
                <w:shd w:val="clear" w:color="auto" w:fill="FFFFFF"/>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6" w:anchor="block_1021" w:history="1">
              <w:r w:rsidRPr="00867E50">
                <w:rPr>
                  <w:rStyle w:val="af0"/>
                  <w:rFonts w:ascii="Times New Roman" w:hAnsi="Times New Roman" w:cs="Times New Roman"/>
                  <w:color w:val="auto"/>
                  <w:shd w:val="clear" w:color="auto" w:fill="FFFFFF"/>
                </w:rPr>
                <w:t>кодом 2.1</w:t>
              </w:r>
            </w:hyperlink>
            <w:r w:rsidRPr="00867E50">
              <w:rPr>
                <w:shd w:val="clear" w:color="auto" w:fill="FFFFFF"/>
              </w:rPr>
              <w:t>, хозяйственных построек и гаражей</w:t>
            </w:r>
          </w:p>
        </w:tc>
        <w:tc>
          <w:tcPr>
            <w:tcW w:w="3933" w:type="dxa"/>
          </w:tcPr>
          <w:p w:rsidR="000C086F" w:rsidRDefault="000C086F" w:rsidP="000C086F">
            <w:pPr>
              <w:jc w:val="center"/>
              <w:rPr>
                <w:b/>
              </w:rPr>
            </w:pPr>
          </w:p>
        </w:tc>
      </w:tr>
    </w:tbl>
    <w:p w:rsidR="00243194" w:rsidRDefault="000C086F" w:rsidP="000C086F">
      <w:pPr>
        <w:rPr>
          <w:b/>
        </w:rPr>
      </w:pPr>
      <w:r>
        <w:rPr>
          <w:b/>
        </w:rPr>
        <w:br/>
      </w:r>
    </w:p>
    <w:p w:rsidR="000C086F" w:rsidRPr="00F302C8" w:rsidRDefault="000C086F" w:rsidP="000C086F">
      <w:pPr>
        <w:autoSpaceDE w:val="0"/>
        <w:autoSpaceDN w:val="0"/>
        <w:adjustRightInd w:val="0"/>
        <w:ind w:firstLine="709"/>
        <w:jc w:val="both"/>
        <w:rPr>
          <w:b/>
          <w:i/>
        </w:rPr>
      </w:pPr>
      <w:r w:rsidRPr="00F302C8">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F302C8" w:rsidTr="00F302C8">
        <w:tc>
          <w:tcPr>
            <w:tcW w:w="2912" w:type="dxa"/>
            <w:vAlign w:val="center"/>
          </w:tcPr>
          <w:p w:rsidR="00F302C8" w:rsidRPr="001F7C35" w:rsidRDefault="00F302C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Наименование вида разрешенного использования земельного участка (код классификатора)</w:t>
            </w:r>
          </w:p>
        </w:tc>
        <w:tc>
          <w:tcPr>
            <w:tcW w:w="2612" w:type="dxa"/>
            <w:vAlign w:val="center"/>
          </w:tcPr>
          <w:p w:rsidR="00F302C8" w:rsidRPr="001F7C35" w:rsidRDefault="00F302C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Предельные (минимальные и (или) максимальные) размеры земельных участков, в том числе их площадь</w:t>
            </w:r>
          </w:p>
        </w:tc>
        <w:tc>
          <w:tcPr>
            <w:tcW w:w="3543" w:type="dxa"/>
            <w:vAlign w:val="center"/>
          </w:tcPr>
          <w:p w:rsidR="00F302C8" w:rsidRPr="001F7C35" w:rsidRDefault="00F302C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F302C8" w:rsidRPr="001F7C35" w:rsidRDefault="00F302C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Предельное количество надземных этажей или предельная высота зданий, строений, сооружений</w:t>
            </w:r>
          </w:p>
        </w:tc>
        <w:tc>
          <w:tcPr>
            <w:tcW w:w="3118" w:type="dxa"/>
            <w:vAlign w:val="center"/>
          </w:tcPr>
          <w:p w:rsidR="00F302C8" w:rsidRPr="001F7C35" w:rsidRDefault="00F302C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F302C8" w:rsidTr="00F302C8">
        <w:tc>
          <w:tcPr>
            <w:tcW w:w="2912" w:type="dxa"/>
          </w:tcPr>
          <w:p w:rsidR="00F302C8" w:rsidRPr="003C4DD7" w:rsidRDefault="00F302C8" w:rsidP="00D40458">
            <w:pPr>
              <w:jc w:val="center"/>
            </w:pPr>
            <w:r>
              <w:t>Жилые дома</w:t>
            </w:r>
          </w:p>
        </w:tc>
        <w:tc>
          <w:tcPr>
            <w:tcW w:w="2612" w:type="dxa"/>
          </w:tcPr>
          <w:p w:rsidR="00F302C8" w:rsidRPr="00F302C8" w:rsidRDefault="00F302C8" w:rsidP="00D40458">
            <w:pPr>
              <w:rPr>
                <w:sz w:val="22"/>
                <w:szCs w:val="22"/>
              </w:rPr>
            </w:pPr>
            <w:r>
              <w:rPr>
                <w:sz w:val="22"/>
                <w:szCs w:val="22"/>
              </w:rPr>
              <w:t xml:space="preserve">Минимальная площадь – 0,10 га </w:t>
            </w:r>
          </w:p>
        </w:tc>
        <w:tc>
          <w:tcPr>
            <w:tcW w:w="3543" w:type="dxa"/>
            <w:vMerge w:val="restart"/>
          </w:tcPr>
          <w:p w:rsidR="00F302C8" w:rsidRPr="00C33D83" w:rsidRDefault="00F302C8" w:rsidP="00F302C8">
            <w:pPr>
              <w:pStyle w:val="af"/>
              <w:spacing w:before="0" w:beforeAutospacing="0" w:after="0" w:afterAutospacing="0"/>
              <w:rPr>
                <w:rFonts w:ascii="Times New Roman" w:hAnsi="Times New Roman" w:cs="Times New Roman"/>
              </w:rPr>
            </w:pPr>
            <w:r w:rsidRPr="00C33D83">
              <w:rPr>
                <w:rFonts w:ascii="Times New Roman" w:hAnsi="Times New Roman" w:cs="Times New Roman"/>
              </w:rPr>
              <w:t>Расстояния по санитарно-бытовым условиям до границы с</w:t>
            </w:r>
            <w:r>
              <w:rPr>
                <w:rFonts w:ascii="Times New Roman" w:hAnsi="Times New Roman" w:cs="Times New Roman"/>
              </w:rPr>
              <w:t xml:space="preserve"> </w:t>
            </w:r>
            <w:r w:rsidRPr="00C33D83">
              <w:rPr>
                <w:rFonts w:ascii="Times New Roman" w:hAnsi="Times New Roman" w:cs="Times New Roman"/>
              </w:rPr>
              <w:t xml:space="preserve">280 авто.оседнего приусадебного </w:t>
            </w:r>
            <w:r w:rsidRPr="00C33D83">
              <w:rPr>
                <w:rFonts w:ascii="Times New Roman" w:hAnsi="Times New Roman" w:cs="Times New Roman"/>
              </w:rPr>
              <w:lastRenderedPageBreak/>
              <w:t>(приквартирного) участка должны быть не менее:</w:t>
            </w:r>
          </w:p>
          <w:p w:rsidR="00F302C8" w:rsidRPr="00C33D83" w:rsidRDefault="00F302C8" w:rsidP="00F302C8">
            <w:pPr>
              <w:pStyle w:val="af"/>
              <w:spacing w:before="0" w:beforeAutospacing="0" w:after="0" w:afterAutospacing="0"/>
              <w:rPr>
                <w:rFonts w:ascii="Times New Roman" w:hAnsi="Times New Roman" w:cs="Times New Roman"/>
              </w:rPr>
            </w:pPr>
            <w:r w:rsidRPr="00C33D83">
              <w:rPr>
                <w:rFonts w:ascii="Times New Roman" w:hAnsi="Times New Roman" w:cs="Times New Roman"/>
              </w:rPr>
              <w:t>- от индивидуального, усадебного, блокированного дома - 3 м;</w:t>
            </w:r>
          </w:p>
          <w:p w:rsidR="00F302C8" w:rsidRPr="00C33D83" w:rsidRDefault="00F302C8" w:rsidP="00F302C8">
            <w:pPr>
              <w:pStyle w:val="af"/>
              <w:spacing w:before="0" w:beforeAutospacing="0" w:after="0" w:afterAutospacing="0"/>
              <w:rPr>
                <w:rFonts w:ascii="Times New Roman" w:hAnsi="Times New Roman" w:cs="Times New Roman"/>
              </w:rPr>
            </w:pPr>
            <w:r w:rsidRPr="00C33D83">
              <w:rPr>
                <w:rFonts w:ascii="Times New Roman" w:hAnsi="Times New Roman" w:cs="Times New Roman"/>
              </w:rPr>
              <w:t>- от других построек (бани, автостоянки и др.) - не менее 1 м;</w:t>
            </w:r>
          </w:p>
          <w:p w:rsidR="00F302C8" w:rsidRPr="00C33D83" w:rsidRDefault="00F302C8" w:rsidP="00F302C8">
            <w:pPr>
              <w:pStyle w:val="af"/>
              <w:spacing w:before="0" w:beforeAutospacing="0" w:after="0" w:afterAutospacing="0"/>
              <w:rPr>
                <w:rFonts w:ascii="Times New Roman" w:hAnsi="Times New Roman" w:cs="Times New Roman"/>
              </w:rPr>
            </w:pPr>
            <w:r w:rsidRPr="00C33D83">
              <w:rPr>
                <w:rFonts w:ascii="Times New Roman" w:hAnsi="Times New Roman" w:cs="Times New Roman"/>
              </w:rPr>
              <w:t>- от стволов высокорослых деревьев - 4 м;</w:t>
            </w:r>
          </w:p>
          <w:p w:rsidR="00F302C8" w:rsidRPr="00C33D83" w:rsidRDefault="00F302C8" w:rsidP="00F302C8">
            <w:pPr>
              <w:pStyle w:val="af"/>
              <w:spacing w:before="0" w:beforeAutospacing="0" w:after="0" w:afterAutospacing="0"/>
              <w:rPr>
                <w:rFonts w:ascii="Times New Roman" w:hAnsi="Times New Roman" w:cs="Times New Roman"/>
              </w:rPr>
            </w:pPr>
            <w:r w:rsidRPr="00C33D83">
              <w:rPr>
                <w:rFonts w:ascii="Times New Roman" w:hAnsi="Times New Roman" w:cs="Times New Roman"/>
              </w:rPr>
              <w:t>- от стволов среднерослых деревьев - 2 м;</w:t>
            </w:r>
          </w:p>
          <w:p w:rsidR="00F302C8" w:rsidRPr="00C33D83" w:rsidRDefault="00F302C8" w:rsidP="00F302C8">
            <w:pPr>
              <w:pStyle w:val="af"/>
              <w:spacing w:before="0" w:beforeAutospacing="0" w:after="0" w:afterAutospacing="0"/>
              <w:rPr>
                <w:rFonts w:ascii="Times New Roman" w:hAnsi="Times New Roman" w:cs="Times New Roman"/>
              </w:rPr>
            </w:pPr>
            <w:r w:rsidRPr="00C33D83">
              <w:rPr>
                <w:rFonts w:ascii="Times New Roman" w:hAnsi="Times New Roman" w:cs="Times New Roman"/>
              </w:rPr>
              <w:t>- от кустарника - 1 м.</w:t>
            </w:r>
          </w:p>
          <w:p w:rsidR="00F302C8" w:rsidRDefault="00F302C8" w:rsidP="00F302C8">
            <w:pPr>
              <w:rPr>
                <w:b/>
              </w:rPr>
            </w:pPr>
            <w:r w:rsidRPr="00C33D83">
              <w:t xml:space="preserve">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 Минимальное расстояние между длинными сторонами жилых зданий высотой 2 - 3 этажа - 15 м. Минимальное расстояние между длинными сторонами жилых зданий высотой 4 этажа -20 м. Минимальное расстояние между длинными сторонами </w:t>
            </w:r>
            <w:r w:rsidRPr="00C33D83">
              <w:lastRenderedPageBreak/>
              <w:t>жилых зданий высотой 2 - 4 этажа и торцами таких зданий с окнами из жилых комнат – 10м.</w:t>
            </w:r>
          </w:p>
        </w:tc>
        <w:tc>
          <w:tcPr>
            <w:tcW w:w="2694" w:type="dxa"/>
          </w:tcPr>
          <w:p w:rsidR="00F302C8" w:rsidRPr="00FC5B3C" w:rsidRDefault="00F302C8" w:rsidP="00D40458">
            <w:pPr>
              <w:jc w:val="center"/>
            </w:pPr>
            <w:r>
              <w:lastRenderedPageBreak/>
              <w:t>3 надземных этажа</w:t>
            </w:r>
          </w:p>
        </w:tc>
        <w:tc>
          <w:tcPr>
            <w:tcW w:w="3118" w:type="dxa"/>
          </w:tcPr>
          <w:p w:rsidR="00F302C8" w:rsidRPr="00FC5B3C" w:rsidRDefault="00F302C8" w:rsidP="00D40458">
            <w:pPr>
              <w:jc w:val="center"/>
            </w:pPr>
            <w:r w:rsidRPr="00FC5B3C">
              <w:t>Не устанавливается</w:t>
            </w:r>
          </w:p>
        </w:tc>
      </w:tr>
      <w:tr w:rsidR="00F302C8" w:rsidTr="00F302C8">
        <w:tc>
          <w:tcPr>
            <w:tcW w:w="2912" w:type="dxa"/>
          </w:tcPr>
          <w:p w:rsidR="00F302C8" w:rsidRPr="003C4DD7" w:rsidRDefault="00F302C8" w:rsidP="00D40458">
            <w:pPr>
              <w:jc w:val="center"/>
            </w:pPr>
            <w:r>
              <w:t>Общественные объекты</w:t>
            </w:r>
          </w:p>
        </w:tc>
        <w:tc>
          <w:tcPr>
            <w:tcW w:w="2612" w:type="dxa"/>
          </w:tcPr>
          <w:p w:rsidR="00F302C8" w:rsidRDefault="00F302C8" w:rsidP="00D40458">
            <w:pPr>
              <w:jc w:val="both"/>
              <w:rPr>
                <w:sz w:val="22"/>
                <w:szCs w:val="22"/>
              </w:rPr>
            </w:pPr>
            <w:r>
              <w:rPr>
                <w:sz w:val="22"/>
                <w:szCs w:val="22"/>
              </w:rPr>
              <w:t>Минимальная площадь – 0,01 га</w:t>
            </w:r>
          </w:p>
          <w:p w:rsidR="00F302C8" w:rsidRDefault="00F302C8" w:rsidP="00D40458">
            <w:pPr>
              <w:jc w:val="both"/>
              <w:rPr>
                <w:b/>
              </w:rPr>
            </w:pPr>
          </w:p>
        </w:tc>
        <w:tc>
          <w:tcPr>
            <w:tcW w:w="3543" w:type="dxa"/>
            <w:vMerge/>
          </w:tcPr>
          <w:p w:rsidR="00F302C8" w:rsidRDefault="00F302C8" w:rsidP="00D40458">
            <w:pPr>
              <w:jc w:val="both"/>
              <w:rPr>
                <w:b/>
              </w:rPr>
            </w:pPr>
          </w:p>
        </w:tc>
        <w:tc>
          <w:tcPr>
            <w:tcW w:w="2694" w:type="dxa"/>
          </w:tcPr>
          <w:p w:rsidR="00F302C8" w:rsidRPr="00FC5B3C" w:rsidRDefault="00F302C8" w:rsidP="00D40458">
            <w:pPr>
              <w:jc w:val="center"/>
            </w:pPr>
            <w:r>
              <w:t>3 надземных этажа</w:t>
            </w:r>
          </w:p>
        </w:tc>
        <w:tc>
          <w:tcPr>
            <w:tcW w:w="3118" w:type="dxa"/>
          </w:tcPr>
          <w:p w:rsidR="00F302C8" w:rsidRDefault="00F302C8" w:rsidP="00D40458">
            <w:pPr>
              <w:jc w:val="center"/>
              <w:rPr>
                <w:b/>
              </w:rPr>
            </w:pPr>
            <w:r w:rsidRPr="00FC5B3C">
              <w:t>Не устанавливается</w:t>
            </w:r>
          </w:p>
        </w:tc>
      </w:tr>
    </w:tbl>
    <w:p w:rsidR="00F302C8" w:rsidRDefault="00F302C8" w:rsidP="00F302C8">
      <w:pPr>
        <w:autoSpaceDE w:val="0"/>
        <w:autoSpaceDN w:val="0"/>
        <w:adjustRightInd w:val="0"/>
        <w:jc w:val="both"/>
        <w:rPr>
          <w:b/>
        </w:rPr>
      </w:pPr>
    </w:p>
    <w:p w:rsidR="00F302C8" w:rsidRPr="00C33D83" w:rsidRDefault="00F302C8" w:rsidP="00F302C8">
      <w:pPr>
        <w:shd w:val="clear" w:color="auto" w:fill="FFFFFF"/>
        <w:autoSpaceDE w:val="0"/>
        <w:autoSpaceDN w:val="0"/>
        <w:adjustRightInd w:val="0"/>
        <w:ind w:firstLine="709"/>
        <w:jc w:val="both"/>
        <w:rPr>
          <w:b/>
          <w:bCs/>
        </w:rPr>
      </w:pPr>
      <w:r>
        <w:rPr>
          <w:b/>
          <w:bCs/>
        </w:rPr>
        <w:t>Примечание</w:t>
      </w:r>
      <w:r w:rsidRPr="00C33D83">
        <w:rPr>
          <w:b/>
          <w:bCs/>
        </w:rPr>
        <w:t>:</w:t>
      </w:r>
    </w:p>
    <w:p w:rsidR="00F302C8" w:rsidRDefault="00F302C8" w:rsidP="00F302C8">
      <w:pPr>
        <w:pStyle w:val="ConsPlusNormal"/>
        <w:widowControl/>
        <w:numPr>
          <w:ilvl w:val="0"/>
          <w:numId w:val="48"/>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На территории участка жилой застройки запрещается размещение отдельно стоящих нежилых зданий, а также встроенно-пристроенных нежилых помещений, назначение которых недопустимо к размещению в жилой застройке по санитарно-гигиеническим требованиям.</w:t>
      </w:r>
    </w:p>
    <w:p w:rsidR="00F302C8" w:rsidRDefault="00F302C8" w:rsidP="00F302C8">
      <w:pPr>
        <w:pStyle w:val="ConsPlusNormal"/>
        <w:widowControl/>
        <w:numPr>
          <w:ilvl w:val="0"/>
          <w:numId w:val="48"/>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Объекты инженерного обеспечения не должны выходить на линию застройки улиц и магистралей; подъезды к группам технических сооружений должны предусматриваться с внутриквартальных проездов.</w:t>
      </w:r>
    </w:p>
    <w:p w:rsidR="00F302C8" w:rsidRDefault="00F302C8" w:rsidP="00F302C8">
      <w:pPr>
        <w:pStyle w:val="ConsPlusNormal"/>
        <w:widowControl/>
        <w:numPr>
          <w:ilvl w:val="0"/>
          <w:numId w:val="48"/>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w:t>
      </w:r>
      <w:r w:rsidRPr="00927923">
        <w:rPr>
          <w:rFonts w:ascii="Times New Roman" w:hAnsi="Times New Roman" w:cs="Times New Roman"/>
          <w:sz w:val="24"/>
          <w:szCs w:val="24"/>
          <w:lang w:eastAsia="en-US"/>
        </w:rPr>
        <w:t>23</w:t>
      </w:r>
      <w:r>
        <w:rPr>
          <w:rFonts w:ascii="Times New Roman" w:hAnsi="Times New Roman" w:cs="Times New Roman"/>
          <w:sz w:val="24"/>
          <w:szCs w:val="24"/>
          <w:lang w:eastAsia="en-US"/>
        </w:rPr>
        <w:t>-28 статьях настоящих Правил, на них устанавливаются ограничения в соответствии с законодательством Российской Федерации.</w:t>
      </w:r>
    </w:p>
    <w:p w:rsidR="00F302C8" w:rsidRPr="00104935" w:rsidRDefault="00F302C8" w:rsidP="00F302C8">
      <w:pPr>
        <w:pStyle w:val="ConsPlusNormal"/>
        <w:widowControl/>
        <w:numPr>
          <w:ilvl w:val="0"/>
          <w:numId w:val="48"/>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Ведение огородничества (13.1) допускается только при условии расположения земельного участка в зоне с особыми условиями использования территории, исключающей возможность строительства индивидуального жилого дома.</w:t>
      </w:r>
    </w:p>
    <w:p w:rsidR="006C073C" w:rsidRDefault="006C073C" w:rsidP="006C073C">
      <w:pPr>
        <w:pStyle w:val="af"/>
        <w:spacing w:before="0" w:beforeAutospacing="0" w:after="0" w:afterAutospacing="0"/>
        <w:ind w:firstLine="709"/>
        <w:jc w:val="both"/>
        <w:rPr>
          <w:rFonts w:ascii="Times New Roman" w:hAnsi="Times New Roman" w:cs="Times New Roman"/>
          <w:b/>
          <w:bCs/>
          <w:color w:val="000000"/>
        </w:rPr>
      </w:pPr>
    </w:p>
    <w:p w:rsidR="006C073C" w:rsidRDefault="006C073C" w:rsidP="006C073C">
      <w:pPr>
        <w:pStyle w:val="af"/>
        <w:spacing w:before="0" w:beforeAutospacing="0" w:after="0" w:afterAutospacing="0"/>
        <w:ind w:firstLine="709"/>
        <w:jc w:val="both"/>
        <w:rPr>
          <w:rFonts w:ascii="Times New Roman" w:hAnsi="Times New Roman" w:cs="Times New Roman"/>
          <w:color w:val="000000"/>
        </w:rPr>
      </w:pPr>
      <w:r>
        <w:rPr>
          <w:rFonts w:ascii="Times New Roman" w:hAnsi="Times New Roman" w:cs="Times New Roman"/>
          <w:b/>
          <w:bCs/>
          <w:color w:val="000000"/>
        </w:rPr>
        <w:t>3</w:t>
      </w:r>
      <w:r w:rsidRPr="002C2C49">
        <w:rPr>
          <w:rFonts w:ascii="Times New Roman" w:hAnsi="Times New Roman" w:cs="Times New Roman"/>
          <w:b/>
          <w:bCs/>
          <w:color w:val="000000"/>
        </w:rPr>
        <w:t xml:space="preserve">.Зона </w:t>
      </w:r>
      <w:r>
        <w:rPr>
          <w:rFonts w:ascii="Times New Roman" w:hAnsi="Times New Roman" w:cs="Times New Roman"/>
          <w:b/>
          <w:bCs/>
          <w:color w:val="000000"/>
        </w:rPr>
        <w:t xml:space="preserve">среднеэтажной </w:t>
      </w:r>
      <w:r w:rsidRPr="002C2C49">
        <w:rPr>
          <w:rFonts w:ascii="Times New Roman" w:hAnsi="Times New Roman" w:cs="Times New Roman"/>
          <w:b/>
          <w:bCs/>
          <w:color w:val="000000"/>
        </w:rPr>
        <w:t>жилой застройки (Ж</w:t>
      </w:r>
      <w:r>
        <w:rPr>
          <w:rFonts w:ascii="Times New Roman" w:hAnsi="Times New Roman" w:cs="Times New Roman"/>
          <w:b/>
          <w:bCs/>
          <w:color w:val="000000"/>
        </w:rPr>
        <w:t>3</w:t>
      </w:r>
      <w:r w:rsidRPr="002C2C49">
        <w:rPr>
          <w:rFonts w:ascii="Times New Roman" w:hAnsi="Times New Roman" w:cs="Times New Roman"/>
          <w:b/>
          <w:bCs/>
          <w:color w:val="000000"/>
        </w:rPr>
        <w:t>)</w:t>
      </w:r>
      <w:r w:rsidRPr="002C2C49">
        <w:rPr>
          <w:rFonts w:ascii="Times New Roman" w:hAnsi="Times New Roman" w:cs="Times New Roman"/>
          <w:color w:val="000000"/>
        </w:rPr>
        <w:t xml:space="preserve"> - используется преимущественно для размещения многоквартирных жилых домов средней и высокой этажности (</w:t>
      </w:r>
      <w:r>
        <w:rPr>
          <w:rFonts w:ascii="Times New Roman" w:hAnsi="Times New Roman" w:cs="Times New Roman"/>
          <w:color w:val="000000"/>
        </w:rPr>
        <w:t xml:space="preserve">от </w:t>
      </w:r>
      <w:r w:rsidRPr="002C2C49">
        <w:rPr>
          <w:rFonts w:ascii="Times New Roman" w:hAnsi="Times New Roman" w:cs="Times New Roman"/>
          <w:color w:val="000000"/>
        </w:rPr>
        <w:t xml:space="preserve">5 </w:t>
      </w:r>
      <w:r>
        <w:rPr>
          <w:rFonts w:ascii="Times New Roman" w:hAnsi="Times New Roman" w:cs="Times New Roman"/>
          <w:color w:val="000000"/>
        </w:rPr>
        <w:t>до 8</w:t>
      </w:r>
      <w:r w:rsidRPr="002C2C49">
        <w:rPr>
          <w:rFonts w:ascii="Times New Roman" w:hAnsi="Times New Roman" w:cs="Times New Roman"/>
          <w:color w:val="000000"/>
        </w:rPr>
        <w:t xml:space="preserve"> этажей) в границах населенного пункта; </w:t>
      </w:r>
    </w:p>
    <w:p w:rsidR="006C073C" w:rsidRDefault="006C073C" w:rsidP="00F302C8">
      <w:pPr>
        <w:autoSpaceDE w:val="0"/>
        <w:autoSpaceDN w:val="0"/>
        <w:adjustRightInd w:val="0"/>
        <w:jc w:val="both"/>
        <w:rPr>
          <w:b/>
        </w:rPr>
      </w:pPr>
    </w:p>
    <w:p w:rsidR="006C073C" w:rsidRPr="006C073C" w:rsidRDefault="006C073C" w:rsidP="006C073C">
      <w:pPr>
        <w:autoSpaceDE w:val="0"/>
        <w:autoSpaceDN w:val="0"/>
        <w:adjustRightInd w:val="0"/>
        <w:jc w:val="center"/>
        <w:rPr>
          <w:b/>
          <w:i/>
        </w:rPr>
      </w:pPr>
      <w:r>
        <w:rPr>
          <w:b/>
          <w:i/>
        </w:rPr>
        <w:t>Основные виды разрешенного использования</w:t>
      </w:r>
    </w:p>
    <w:tbl>
      <w:tblPr>
        <w:tblStyle w:val="af7"/>
        <w:tblW w:w="0" w:type="auto"/>
        <w:tblLook w:val="04A0" w:firstRow="1" w:lastRow="0" w:firstColumn="1" w:lastColumn="0" w:noHBand="0" w:noVBand="1"/>
      </w:tblPr>
      <w:tblGrid>
        <w:gridCol w:w="3114"/>
        <w:gridCol w:w="7654"/>
        <w:gridCol w:w="3792"/>
      </w:tblGrid>
      <w:tr w:rsidR="006C073C" w:rsidTr="00354D35">
        <w:trPr>
          <w:tblHeader/>
        </w:trPr>
        <w:tc>
          <w:tcPr>
            <w:tcW w:w="3114" w:type="dxa"/>
            <w:vAlign w:val="center"/>
          </w:tcPr>
          <w:p w:rsidR="006C073C" w:rsidRPr="006C073C" w:rsidRDefault="006C073C" w:rsidP="006C073C">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6C073C" w:rsidRPr="006C073C" w:rsidRDefault="006C073C" w:rsidP="006C073C">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792" w:type="dxa"/>
            <w:vAlign w:val="center"/>
          </w:tcPr>
          <w:p w:rsidR="006C073C" w:rsidRPr="006C073C" w:rsidRDefault="006C073C" w:rsidP="006C073C">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6C073C" w:rsidTr="006C073C">
        <w:tc>
          <w:tcPr>
            <w:tcW w:w="3114" w:type="dxa"/>
          </w:tcPr>
          <w:p w:rsidR="006C073C" w:rsidRPr="005957B5" w:rsidRDefault="006C073C" w:rsidP="006C073C">
            <w:pPr>
              <w:textAlignment w:val="baseline"/>
            </w:pPr>
            <w:r w:rsidRPr="005957B5">
              <w:t>Малоэтажная многоквартирная жилая застройка</w:t>
            </w:r>
            <w:r>
              <w:t xml:space="preserve"> (2.1.1)</w:t>
            </w:r>
          </w:p>
        </w:tc>
        <w:tc>
          <w:tcPr>
            <w:tcW w:w="7654" w:type="dxa"/>
          </w:tcPr>
          <w:p w:rsidR="006C073C" w:rsidRPr="00104935" w:rsidRDefault="006C073C" w:rsidP="006C073C">
            <w:pPr>
              <w:autoSpaceDE w:val="0"/>
              <w:autoSpaceDN w:val="0"/>
              <w:adjustRightInd w:val="0"/>
              <w:jc w:val="both"/>
            </w:pPr>
            <w:r w:rsidRPr="00104935">
              <w:t>Размещение малоэтажного многоквартирного жилого дома (дом, пригодный для постоянного проживания, высотой до 4 этажей, включая мансардный);</w:t>
            </w:r>
          </w:p>
          <w:p w:rsidR="006C073C" w:rsidRPr="00104935" w:rsidRDefault="006C073C" w:rsidP="006C073C">
            <w:pPr>
              <w:autoSpaceDE w:val="0"/>
              <w:autoSpaceDN w:val="0"/>
              <w:adjustRightInd w:val="0"/>
              <w:jc w:val="both"/>
            </w:pPr>
            <w:r w:rsidRPr="00104935">
              <w:t>разведение декоративных и плодовых деревьев, овощных и ягодных культур;</w:t>
            </w:r>
          </w:p>
          <w:p w:rsidR="006C073C" w:rsidRPr="00104935" w:rsidRDefault="006C073C" w:rsidP="006C073C">
            <w:pPr>
              <w:autoSpaceDE w:val="0"/>
              <w:autoSpaceDN w:val="0"/>
              <w:adjustRightInd w:val="0"/>
              <w:jc w:val="both"/>
            </w:pPr>
            <w:r w:rsidRPr="00104935">
              <w:t>размещение индивидуальных гаражей и иных вспомогательных сооружений;</w:t>
            </w:r>
          </w:p>
          <w:p w:rsidR="006C073C" w:rsidRPr="00104935" w:rsidRDefault="006C073C" w:rsidP="006C073C">
            <w:pPr>
              <w:autoSpaceDE w:val="0"/>
              <w:autoSpaceDN w:val="0"/>
              <w:adjustRightInd w:val="0"/>
              <w:jc w:val="both"/>
            </w:pPr>
            <w:r w:rsidRPr="00104935">
              <w:lastRenderedPageBreak/>
              <w:t>обустройство спортивных и детских площадок, площадок отдыха;</w:t>
            </w:r>
          </w:p>
          <w:p w:rsidR="006C073C" w:rsidRDefault="006C073C" w:rsidP="006C073C">
            <w:pPr>
              <w:jc w:val="both"/>
              <w:textAlignment w:val="baseline"/>
            </w:pPr>
            <w:r w:rsidRPr="00104935">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792" w:type="dxa"/>
          </w:tcPr>
          <w:p w:rsidR="006C073C" w:rsidRDefault="006C073C" w:rsidP="006C073C">
            <w:pPr>
              <w:autoSpaceDE w:val="0"/>
              <w:autoSpaceDN w:val="0"/>
              <w:adjustRightInd w:val="0"/>
              <w:jc w:val="both"/>
              <w:rPr>
                <w:b/>
              </w:rPr>
            </w:pPr>
          </w:p>
        </w:tc>
      </w:tr>
      <w:tr w:rsidR="006C073C" w:rsidTr="006C073C">
        <w:tc>
          <w:tcPr>
            <w:tcW w:w="3114" w:type="dxa"/>
          </w:tcPr>
          <w:p w:rsidR="006C073C" w:rsidRPr="00E407C9" w:rsidRDefault="006C073C" w:rsidP="006C073C">
            <w:pPr>
              <w:textAlignment w:val="baseline"/>
            </w:pPr>
            <w:r w:rsidRPr="00E407C9">
              <w:rPr>
                <w:shd w:val="clear" w:color="auto" w:fill="FFFFFF"/>
              </w:rPr>
              <w:lastRenderedPageBreak/>
              <w:t>Среднеэтажная жилая застройка</w:t>
            </w:r>
            <w:r>
              <w:rPr>
                <w:shd w:val="clear" w:color="auto" w:fill="FFFFFF"/>
              </w:rPr>
              <w:t xml:space="preserve"> (2.5)</w:t>
            </w:r>
          </w:p>
        </w:tc>
        <w:tc>
          <w:tcPr>
            <w:tcW w:w="7654" w:type="dxa"/>
          </w:tcPr>
          <w:p w:rsidR="006C073C" w:rsidRPr="00E407C9" w:rsidRDefault="006C073C" w:rsidP="006C073C">
            <w:pPr>
              <w:shd w:val="clear" w:color="auto" w:fill="FFFFFF"/>
              <w:spacing w:before="75" w:after="75"/>
              <w:ind w:left="75" w:right="75"/>
              <w:jc w:val="both"/>
            </w:pPr>
            <w:r w:rsidRPr="00E407C9">
              <w:t>Размещение многоквартирных домов этажностью не выше восьми этажей;</w:t>
            </w:r>
            <w:r>
              <w:t xml:space="preserve"> </w:t>
            </w:r>
            <w:r w:rsidRPr="00E407C9">
              <w:t>благоустройство и озеленение;</w:t>
            </w:r>
            <w:r>
              <w:t xml:space="preserve"> </w:t>
            </w:r>
            <w:r w:rsidRPr="00E407C9">
              <w:t>размещение подземных гаражей и автостоянок;</w:t>
            </w:r>
            <w:r>
              <w:t xml:space="preserve"> </w:t>
            </w:r>
            <w:r w:rsidRPr="00E407C9">
              <w:t>обустройство спортивных и детских площадок, площадок для отдыха;</w:t>
            </w:r>
            <w:r>
              <w:t xml:space="preserve"> </w:t>
            </w:r>
            <w:r w:rsidRPr="00E407C9">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792" w:type="dxa"/>
          </w:tcPr>
          <w:p w:rsidR="006C073C" w:rsidRDefault="006C073C" w:rsidP="006C073C">
            <w:pPr>
              <w:autoSpaceDE w:val="0"/>
              <w:autoSpaceDN w:val="0"/>
              <w:adjustRightInd w:val="0"/>
              <w:jc w:val="both"/>
              <w:rPr>
                <w:b/>
              </w:rPr>
            </w:pPr>
          </w:p>
        </w:tc>
      </w:tr>
      <w:tr w:rsidR="006C073C" w:rsidTr="006C073C">
        <w:tc>
          <w:tcPr>
            <w:tcW w:w="3114" w:type="dxa"/>
          </w:tcPr>
          <w:p w:rsidR="006C073C" w:rsidRPr="005957B5" w:rsidRDefault="006C073C" w:rsidP="006C073C">
            <w:pPr>
              <w:textAlignment w:val="baseline"/>
            </w:pPr>
            <w:r w:rsidRPr="005957B5">
              <w:t>Обслуживание жилой застройки</w:t>
            </w:r>
            <w:r>
              <w:t xml:space="preserve"> (2.7)</w:t>
            </w:r>
          </w:p>
        </w:tc>
        <w:tc>
          <w:tcPr>
            <w:tcW w:w="7654" w:type="dxa"/>
          </w:tcPr>
          <w:p w:rsidR="006C073C" w:rsidRDefault="006C073C" w:rsidP="006C073C">
            <w:pPr>
              <w:jc w:val="both"/>
              <w:textAlignment w:val="baseline"/>
            </w:pPr>
            <w:r w:rsidRPr="00104935">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3792" w:type="dxa"/>
          </w:tcPr>
          <w:p w:rsidR="006C073C" w:rsidRDefault="006C073C" w:rsidP="006C073C">
            <w:pPr>
              <w:autoSpaceDE w:val="0"/>
              <w:autoSpaceDN w:val="0"/>
              <w:adjustRightInd w:val="0"/>
              <w:jc w:val="both"/>
              <w:rPr>
                <w:b/>
              </w:rPr>
            </w:pPr>
          </w:p>
        </w:tc>
      </w:tr>
      <w:tr w:rsidR="006C073C" w:rsidTr="006C073C">
        <w:tc>
          <w:tcPr>
            <w:tcW w:w="3114" w:type="dxa"/>
          </w:tcPr>
          <w:p w:rsidR="006C073C" w:rsidRPr="005957B5" w:rsidRDefault="006C073C" w:rsidP="006C073C">
            <w:pPr>
              <w:textAlignment w:val="baseline"/>
            </w:pPr>
            <w:r w:rsidRPr="005957B5">
              <w:rPr>
                <w:bCs/>
                <w:color w:val="000000"/>
              </w:rPr>
              <w:t>Коммунальное обслуживание</w:t>
            </w:r>
            <w:r>
              <w:rPr>
                <w:bCs/>
                <w:color w:val="000000"/>
              </w:rPr>
              <w:t xml:space="preserve"> (3.1)</w:t>
            </w:r>
          </w:p>
        </w:tc>
        <w:tc>
          <w:tcPr>
            <w:tcW w:w="7654" w:type="dxa"/>
          </w:tcPr>
          <w:p w:rsidR="006C073C" w:rsidRDefault="006C073C" w:rsidP="006C073C">
            <w:pPr>
              <w:jc w:val="both"/>
              <w:textAlignment w:val="baseline"/>
            </w:pPr>
            <w:r w:rsidRPr="002C2C49">
              <w:rPr>
                <w:color w:val="00000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2C2C49">
              <w:rPr>
                <w:color w:val="00000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792" w:type="dxa"/>
          </w:tcPr>
          <w:p w:rsidR="006C073C" w:rsidRDefault="006C073C" w:rsidP="006C073C">
            <w:pPr>
              <w:autoSpaceDE w:val="0"/>
              <w:autoSpaceDN w:val="0"/>
              <w:adjustRightInd w:val="0"/>
              <w:jc w:val="both"/>
              <w:rPr>
                <w:b/>
              </w:rPr>
            </w:pPr>
          </w:p>
        </w:tc>
      </w:tr>
      <w:tr w:rsidR="006C073C" w:rsidTr="006C073C">
        <w:tc>
          <w:tcPr>
            <w:tcW w:w="3114" w:type="dxa"/>
          </w:tcPr>
          <w:p w:rsidR="006C073C" w:rsidRPr="00E407C9" w:rsidRDefault="006C073C" w:rsidP="006C073C">
            <w:pPr>
              <w:textAlignment w:val="baseline"/>
              <w:rPr>
                <w:bCs/>
              </w:rPr>
            </w:pPr>
            <w:r w:rsidRPr="00E407C9">
              <w:rPr>
                <w:shd w:val="clear" w:color="auto" w:fill="FFFFFF"/>
              </w:rPr>
              <w:lastRenderedPageBreak/>
              <w:t>Бытовое обслуживание</w:t>
            </w:r>
            <w:r>
              <w:rPr>
                <w:shd w:val="clear" w:color="auto" w:fill="FFFFFF"/>
              </w:rPr>
              <w:t xml:space="preserve"> (3.3)</w:t>
            </w:r>
          </w:p>
        </w:tc>
        <w:tc>
          <w:tcPr>
            <w:tcW w:w="7654" w:type="dxa"/>
          </w:tcPr>
          <w:p w:rsidR="006C073C" w:rsidRPr="00E407C9" w:rsidRDefault="006C073C" w:rsidP="006C073C">
            <w:pPr>
              <w:jc w:val="both"/>
              <w:textAlignment w:val="baseline"/>
            </w:pPr>
            <w:r w:rsidRPr="00E407C9">
              <w:rPr>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792" w:type="dxa"/>
          </w:tcPr>
          <w:p w:rsidR="006C073C" w:rsidRDefault="006C073C" w:rsidP="006C073C">
            <w:pPr>
              <w:autoSpaceDE w:val="0"/>
              <w:autoSpaceDN w:val="0"/>
              <w:adjustRightInd w:val="0"/>
              <w:jc w:val="both"/>
              <w:rPr>
                <w:b/>
              </w:rPr>
            </w:pPr>
          </w:p>
        </w:tc>
      </w:tr>
      <w:tr w:rsidR="006C073C" w:rsidTr="006C073C">
        <w:tc>
          <w:tcPr>
            <w:tcW w:w="3114" w:type="dxa"/>
          </w:tcPr>
          <w:p w:rsidR="006C073C" w:rsidRPr="00E407C9" w:rsidRDefault="006C073C" w:rsidP="006C073C">
            <w:pPr>
              <w:textAlignment w:val="baseline"/>
            </w:pPr>
            <w:r w:rsidRPr="00E407C9">
              <w:rPr>
                <w:shd w:val="clear" w:color="auto" w:fill="FFFFFF"/>
              </w:rPr>
              <w:t>Ветеринарное обслуживание</w:t>
            </w:r>
            <w:r>
              <w:rPr>
                <w:shd w:val="clear" w:color="auto" w:fill="FFFFFF"/>
              </w:rPr>
              <w:t xml:space="preserve"> (3.10)</w:t>
            </w:r>
          </w:p>
        </w:tc>
        <w:tc>
          <w:tcPr>
            <w:tcW w:w="7654" w:type="dxa"/>
          </w:tcPr>
          <w:p w:rsidR="006C073C" w:rsidRPr="00E407C9" w:rsidRDefault="006C073C" w:rsidP="006C073C">
            <w:pPr>
              <w:jc w:val="both"/>
              <w:textAlignment w:val="baseline"/>
            </w:pPr>
            <w:r w:rsidRPr="00E407C9">
              <w:rPr>
                <w:shd w:val="clear" w:color="auto" w:fill="FFFFFF"/>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p>
        </w:tc>
        <w:tc>
          <w:tcPr>
            <w:tcW w:w="3792" w:type="dxa"/>
          </w:tcPr>
          <w:p w:rsidR="006C073C" w:rsidRDefault="006C073C" w:rsidP="006C073C">
            <w:pPr>
              <w:autoSpaceDE w:val="0"/>
              <w:autoSpaceDN w:val="0"/>
              <w:adjustRightInd w:val="0"/>
              <w:jc w:val="both"/>
              <w:rPr>
                <w:b/>
              </w:rPr>
            </w:pPr>
          </w:p>
        </w:tc>
      </w:tr>
      <w:tr w:rsidR="006C073C" w:rsidTr="006C073C">
        <w:tc>
          <w:tcPr>
            <w:tcW w:w="3114" w:type="dxa"/>
          </w:tcPr>
          <w:p w:rsidR="006C073C" w:rsidRPr="00E407C9" w:rsidRDefault="006C073C" w:rsidP="006C073C">
            <w:pPr>
              <w:textAlignment w:val="baseline"/>
            </w:pPr>
            <w:r w:rsidRPr="00E407C9">
              <w:rPr>
                <w:shd w:val="clear" w:color="auto" w:fill="FFFFFF"/>
              </w:rPr>
              <w:t>Амбулаторное ветеринарное обслуживание</w:t>
            </w:r>
            <w:r>
              <w:rPr>
                <w:shd w:val="clear" w:color="auto" w:fill="FFFFFF"/>
              </w:rPr>
              <w:t xml:space="preserve"> (3.10.1)</w:t>
            </w:r>
          </w:p>
        </w:tc>
        <w:tc>
          <w:tcPr>
            <w:tcW w:w="7654" w:type="dxa"/>
          </w:tcPr>
          <w:p w:rsidR="006C073C" w:rsidRPr="00E407C9" w:rsidRDefault="006C073C" w:rsidP="006C073C">
            <w:pPr>
              <w:jc w:val="both"/>
              <w:textAlignment w:val="baseline"/>
            </w:pPr>
            <w:r w:rsidRPr="00E407C9">
              <w:rPr>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3792" w:type="dxa"/>
          </w:tcPr>
          <w:p w:rsidR="006C073C" w:rsidRDefault="006C073C" w:rsidP="006C073C">
            <w:pPr>
              <w:autoSpaceDE w:val="0"/>
              <w:autoSpaceDN w:val="0"/>
              <w:adjustRightInd w:val="0"/>
              <w:jc w:val="both"/>
              <w:rPr>
                <w:b/>
              </w:rPr>
            </w:pPr>
          </w:p>
        </w:tc>
      </w:tr>
      <w:tr w:rsidR="006C073C" w:rsidTr="006C073C">
        <w:tc>
          <w:tcPr>
            <w:tcW w:w="3114" w:type="dxa"/>
          </w:tcPr>
          <w:p w:rsidR="006C073C" w:rsidRPr="005957B5" w:rsidRDefault="006C073C" w:rsidP="006C073C">
            <w:pPr>
              <w:textAlignment w:val="baseline"/>
            </w:pPr>
            <w:r w:rsidRPr="005957B5">
              <w:t>Магазины</w:t>
            </w:r>
            <w:r>
              <w:t xml:space="preserve"> (4.4)</w:t>
            </w:r>
          </w:p>
        </w:tc>
        <w:tc>
          <w:tcPr>
            <w:tcW w:w="7654" w:type="dxa"/>
          </w:tcPr>
          <w:p w:rsidR="006C073C" w:rsidRDefault="006C073C" w:rsidP="006C073C">
            <w:pPr>
              <w:jc w:val="both"/>
              <w:textAlignment w:val="baseline"/>
            </w:pPr>
            <w:r w:rsidRPr="00104935">
              <w:t>Размещение объектов капитального строительства, предназначенных для продажи товаров, торговая площадь которых составляет до 5000 кв. м</w:t>
            </w:r>
          </w:p>
        </w:tc>
        <w:tc>
          <w:tcPr>
            <w:tcW w:w="3792" w:type="dxa"/>
          </w:tcPr>
          <w:p w:rsidR="006C073C" w:rsidRDefault="006C073C" w:rsidP="006C073C">
            <w:pPr>
              <w:autoSpaceDE w:val="0"/>
              <w:autoSpaceDN w:val="0"/>
              <w:adjustRightInd w:val="0"/>
              <w:jc w:val="both"/>
              <w:rPr>
                <w:b/>
              </w:rPr>
            </w:pPr>
          </w:p>
        </w:tc>
      </w:tr>
      <w:tr w:rsidR="006C073C" w:rsidTr="006C073C">
        <w:tc>
          <w:tcPr>
            <w:tcW w:w="3114" w:type="dxa"/>
          </w:tcPr>
          <w:p w:rsidR="006C073C" w:rsidRPr="005957B5" w:rsidRDefault="006C073C" w:rsidP="006C073C">
            <w:pPr>
              <w:textAlignment w:val="baseline"/>
            </w:pPr>
            <w:r w:rsidRPr="005957B5">
              <w:t>Общественное питание</w:t>
            </w:r>
            <w:r>
              <w:t xml:space="preserve"> (4.6)</w:t>
            </w:r>
          </w:p>
        </w:tc>
        <w:tc>
          <w:tcPr>
            <w:tcW w:w="7654" w:type="dxa"/>
          </w:tcPr>
          <w:p w:rsidR="006C073C" w:rsidRDefault="006C073C" w:rsidP="006C073C">
            <w:pPr>
              <w:jc w:val="both"/>
              <w:textAlignment w:val="baseline"/>
            </w:pPr>
            <w:r w:rsidRPr="0010493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792" w:type="dxa"/>
          </w:tcPr>
          <w:p w:rsidR="006C073C" w:rsidRDefault="006C073C" w:rsidP="006C073C">
            <w:pPr>
              <w:autoSpaceDE w:val="0"/>
              <w:autoSpaceDN w:val="0"/>
              <w:adjustRightInd w:val="0"/>
              <w:jc w:val="both"/>
              <w:rPr>
                <w:b/>
              </w:rPr>
            </w:pPr>
          </w:p>
        </w:tc>
      </w:tr>
    </w:tbl>
    <w:p w:rsidR="00354D35" w:rsidRDefault="00354D35" w:rsidP="00F302C8">
      <w:pPr>
        <w:autoSpaceDE w:val="0"/>
        <w:autoSpaceDN w:val="0"/>
        <w:adjustRightInd w:val="0"/>
        <w:jc w:val="both"/>
        <w:rPr>
          <w:b/>
        </w:rPr>
      </w:pPr>
    </w:p>
    <w:p w:rsidR="00354D35" w:rsidRDefault="00354D35" w:rsidP="00F302C8">
      <w:pPr>
        <w:autoSpaceDE w:val="0"/>
        <w:autoSpaceDN w:val="0"/>
        <w:adjustRightInd w:val="0"/>
        <w:jc w:val="both"/>
        <w:rPr>
          <w:b/>
        </w:rPr>
      </w:pPr>
    </w:p>
    <w:p w:rsidR="00354D35" w:rsidRDefault="00354D35" w:rsidP="00F302C8">
      <w:pPr>
        <w:autoSpaceDE w:val="0"/>
        <w:autoSpaceDN w:val="0"/>
        <w:adjustRightInd w:val="0"/>
        <w:jc w:val="both"/>
        <w:rPr>
          <w:b/>
        </w:rPr>
      </w:pPr>
    </w:p>
    <w:p w:rsidR="006C073C" w:rsidRDefault="006C073C" w:rsidP="00F302C8">
      <w:pPr>
        <w:autoSpaceDE w:val="0"/>
        <w:autoSpaceDN w:val="0"/>
        <w:adjustRightInd w:val="0"/>
        <w:jc w:val="both"/>
        <w:rPr>
          <w:b/>
        </w:rPr>
      </w:pPr>
      <w:r>
        <w:rPr>
          <w:b/>
        </w:rPr>
        <w:br/>
      </w:r>
    </w:p>
    <w:p w:rsidR="006C073C" w:rsidRDefault="006C073C" w:rsidP="006C073C">
      <w:pPr>
        <w:autoSpaceDE w:val="0"/>
        <w:autoSpaceDN w:val="0"/>
        <w:adjustRightInd w:val="0"/>
        <w:jc w:val="center"/>
        <w:rPr>
          <w:b/>
          <w:i/>
        </w:rPr>
      </w:pPr>
      <w:r>
        <w:rPr>
          <w:b/>
          <w:i/>
        </w:rPr>
        <w:lastRenderedPageBreak/>
        <w:t>Условно разрешенные виды использования</w:t>
      </w:r>
    </w:p>
    <w:tbl>
      <w:tblPr>
        <w:tblStyle w:val="af7"/>
        <w:tblW w:w="0" w:type="auto"/>
        <w:tblLook w:val="04A0" w:firstRow="1" w:lastRow="0" w:firstColumn="1" w:lastColumn="0" w:noHBand="0" w:noVBand="1"/>
      </w:tblPr>
      <w:tblGrid>
        <w:gridCol w:w="3114"/>
        <w:gridCol w:w="7654"/>
        <w:gridCol w:w="3792"/>
      </w:tblGrid>
      <w:tr w:rsidR="00354D35" w:rsidTr="006D2A1B">
        <w:trPr>
          <w:tblHeader/>
        </w:trPr>
        <w:tc>
          <w:tcPr>
            <w:tcW w:w="3114" w:type="dxa"/>
            <w:vAlign w:val="center"/>
          </w:tcPr>
          <w:p w:rsidR="00354D35" w:rsidRPr="006C073C" w:rsidRDefault="00354D35" w:rsidP="00354D35">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354D35" w:rsidRPr="006C073C" w:rsidRDefault="00354D35" w:rsidP="00354D35">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792" w:type="dxa"/>
            <w:vAlign w:val="center"/>
          </w:tcPr>
          <w:p w:rsidR="00354D35" w:rsidRPr="006C073C" w:rsidRDefault="00354D35" w:rsidP="00354D35">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2E2C96" w:rsidTr="002E2C96">
        <w:tc>
          <w:tcPr>
            <w:tcW w:w="3114" w:type="dxa"/>
          </w:tcPr>
          <w:p w:rsidR="002E2C96" w:rsidRPr="00E407C9" w:rsidRDefault="002E2C96" w:rsidP="002E2C96">
            <w:pPr>
              <w:jc w:val="both"/>
            </w:pPr>
            <w:r w:rsidRPr="00E407C9">
              <w:rPr>
                <w:shd w:val="clear" w:color="auto" w:fill="FFFFFF"/>
              </w:rPr>
              <w:t>Для индивидуального жилищного строительства</w:t>
            </w:r>
            <w:r>
              <w:rPr>
                <w:shd w:val="clear" w:color="auto" w:fill="FFFFFF"/>
              </w:rPr>
              <w:t xml:space="preserve"> (2.1)</w:t>
            </w:r>
          </w:p>
        </w:tc>
        <w:tc>
          <w:tcPr>
            <w:tcW w:w="7654" w:type="dxa"/>
          </w:tcPr>
          <w:p w:rsidR="002E2C96" w:rsidRPr="00E407C9" w:rsidRDefault="002E2C96" w:rsidP="002E2C96">
            <w:pPr>
              <w:pStyle w:val="s1"/>
              <w:shd w:val="clear" w:color="auto" w:fill="FFFFFF"/>
              <w:spacing w:before="75" w:beforeAutospacing="0" w:after="75" w:afterAutospacing="0"/>
              <w:ind w:left="75" w:right="75"/>
            </w:pPr>
            <w:r w:rsidRPr="00E407C9">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t xml:space="preserve"> </w:t>
            </w:r>
            <w:r w:rsidRPr="00E407C9">
              <w:t>выращивание сельскохозяйственных культур;</w:t>
            </w:r>
            <w:r>
              <w:t xml:space="preserve"> </w:t>
            </w:r>
            <w:r w:rsidRPr="00E407C9">
              <w:t>размещение индивидуальных гаражей и хозяйственных построек</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E407C9" w:rsidRDefault="002E2C96" w:rsidP="002E2C96">
            <w:pPr>
              <w:jc w:val="both"/>
            </w:pPr>
            <w:r w:rsidRPr="00E407C9">
              <w:rPr>
                <w:shd w:val="clear" w:color="auto" w:fill="FFFFFF"/>
              </w:rPr>
              <w:t>Блокированная жилая застройка</w:t>
            </w:r>
            <w:r>
              <w:rPr>
                <w:shd w:val="clear" w:color="auto" w:fill="FFFFFF"/>
              </w:rPr>
              <w:t xml:space="preserve"> (2.3)</w:t>
            </w:r>
          </w:p>
        </w:tc>
        <w:tc>
          <w:tcPr>
            <w:tcW w:w="7654" w:type="dxa"/>
          </w:tcPr>
          <w:p w:rsidR="002E2C96" w:rsidRPr="00E407C9" w:rsidRDefault="002E2C96" w:rsidP="002E2C96">
            <w:pPr>
              <w:pStyle w:val="s1"/>
              <w:shd w:val="clear" w:color="auto" w:fill="FFFFFF"/>
              <w:spacing w:before="75" w:beforeAutospacing="0" w:after="75" w:afterAutospacing="0"/>
              <w:ind w:left="75" w:right="75"/>
            </w:pPr>
            <w:r w:rsidRPr="00E407C9">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t xml:space="preserve"> </w:t>
            </w:r>
            <w:r w:rsidRPr="00E407C9">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w:t>
            </w:r>
            <w:r>
              <w:t xml:space="preserve"> спортивных и детских площадок, </w:t>
            </w:r>
            <w:r w:rsidRPr="00E407C9">
              <w:t>площадок для отдыха</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E407C9" w:rsidRDefault="002E2C96" w:rsidP="002E2C96">
            <w:pPr>
              <w:jc w:val="both"/>
            </w:pPr>
            <w:r w:rsidRPr="00E407C9">
              <w:rPr>
                <w:shd w:val="clear" w:color="auto" w:fill="FFFFFF"/>
              </w:rPr>
              <w:t>Хранение автотранспорта</w:t>
            </w:r>
            <w:r>
              <w:rPr>
                <w:shd w:val="clear" w:color="auto" w:fill="FFFFFF"/>
              </w:rPr>
              <w:t xml:space="preserve"> (2.7.1)</w:t>
            </w:r>
          </w:p>
        </w:tc>
        <w:tc>
          <w:tcPr>
            <w:tcW w:w="7654" w:type="dxa"/>
          </w:tcPr>
          <w:p w:rsidR="002E2C96" w:rsidRPr="00E407C9" w:rsidRDefault="002E2C96" w:rsidP="002E2C96">
            <w:pPr>
              <w:jc w:val="both"/>
              <w:rPr>
                <w:shd w:val="clear" w:color="auto" w:fill="FFFFFF"/>
              </w:rPr>
            </w:pPr>
            <w:r w:rsidRPr="00E407C9">
              <w:rPr>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7" w:anchor="block_1049" w:history="1">
              <w:r w:rsidRPr="00E407C9">
                <w:rPr>
                  <w:rStyle w:val="af0"/>
                  <w:rFonts w:ascii="Times New Roman" w:hAnsi="Times New Roman" w:cs="Times New Roman"/>
                  <w:color w:val="auto"/>
                  <w:shd w:val="clear" w:color="auto" w:fill="FFFFFF"/>
                </w:rPr>
                <w:t>кодом 4.9</w:t>
              </w:r>
            </w:hyperlink>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E407C9" w:rsidRDefault="002E2C96" w:rsidP="002E2C96">
            <w:pPr>
              <w:jc w:val="both"/>
            </w:pPr>
            <w:r w:rsidRPr="00E407C9">
              <w:rPr>
                <w:shd w:val="clear" w:color="auto" w:fill="FFFFFF"/>
              </w:rPr>
              <w:lastRenderedPageBreak/>
              <w:t>Стационарное медицинское обслуживание</w:t>
            </w:r>
            <w:r>
              <w:rPr>
                <w:shd w:val="clear" w:color="auto" w:fill="FFFFFF"/>
              </w:rPr>
              <w:t xml:space="preserve"> (3.4.2)</w:t>
            </w:r>
          </w:p>
        </w:tc>
        <w:tc>
          <w:tcPr>
            <w:tcW w:w="7654" w:type="dxa"/>
          </w:tcPr>
          <w:p w:rsidR="002E2C96" w:rsidRPr="00E407C9" w:rsidRDefault="002E2C96" w:rsidP="002E2C96">
            <w:pPr>
              <w:pStyle w:val="s1"/>
              <w:shd w:val="clear" w:color="auto" w:fill="FFFFFF"/>
              <w:spacing w:before="75" w:beforeAutospacing="0" w:after="75" w:afterAutospacing="0"/>
              <w:ind w:left="75" w:right="75"/>
            </w:pPr>
            <w:r w:rsidRPr="00E407C9">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t xml:space="preserve"> </w:t>
            </w:r>
            <w:r w:rsidRPr="00E407C9">
              <w:t>размещение станций скорой помощи;</w:t>
            </w:r>
            <w:r>
              <w:t xml:space="preserve"> </w:t>
            </w:r>
            <w:r w:rsidRPr="00E407C9">
              <w:t>размещение площадок санитарной авиации</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E407C9" w:rsidRDefault="002E2C96" w:rsidP="002E2C96">
            <w:pPr>
              <w:jc w:val="both"/>
            </w:pPr>
            <w:r w:rsidRPr="00E407C9">
              <w:rPr>
                <w:shd w:val="clear" w:color="auto" w:fill="FFFFFF"/>
              </w:rPr>
              <w:t>Приюты для животных</w:t>
            </w:r>
            <w:r>
              <w:rPr>
                <w:shd w:val="clear" w:color="auto" w:fill="FFFFFF"/>
              </w:rPr>
              <w:t xml:space="preserve"> (3.10.2)</w:t>
            </w:r>
          </w:p>
        </w:tc>
        <w:tc>
          <w:tcPr>
            <w:tcW w:w="7654" w:type="dxa"/>
          </w:tcPr>
          <w:p w:rsidR="002E2C96" w:rsidRPr="00E407C9" w:rsidRDefault="002E2C96" w:rsidP="002E2C96">
            <w:pPr>
              <w:pStyle w:val="s1"/>
              <w:shd w:val="clear" w:color="auto" w:fill="FFFFFF"/>
              <w:spacing w:before="75" w:beforeAutospacing="0" w:after="75" w:afterAutospacing="0"/>
              <w:ind w:left="75" w:right="75"/>
            </w:pPr>
            <w:r w:rsidRPr="00E407C9">
              <w:t>Размещение объектов капитального строительства, предназначенных для оказания ветеринарных услуг в стационаре;</w:t>
            </w:r>
            <w:r>
              <w:t xml:space="preserve"> </w:t>
            </w:r>
            <w:r w:rsidRPr="00E407C9">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t xml:space="preserve"> </w:t>
            </w:r>
            <w:r w:rsidRPr="00E407C9">
              <w:t>размещение объектов капитального строительства, предназначенных для организации гостиниц для животных</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E407C9" w:rsidRDefault="002E2C96" w:rsidP="002E2C96">
            <w:pPr>
              <w:jc w:val="both"/>
            </w:pPr>
            <w:r w:rsidRPr="00E407C9">
              <w:rPr>
                <w:shd w:val="clear" w:color="auto" w:fill="FFFFFF"/>
              </w:rPr>
              <w:t>Рынки</w:t>
            </w:r>
            <w:r>
              <w:rPr>
                <w:shd w:val="clear" w:color="auto" w:fill="FFFFFF"/>
              </w:rPr>
              <w:t xml:space="preserve"> (4.3)</w:t>
            </w:r>
          </w:p>
        </w:tc>
        <w:tc>
          <w:tcPr>
            <w:tcW w:w="7654" w:type="dxa"/>
          </w:tcPr>
          <w:p w:rsidR="002E2C96" w:rsidRPr="00E407C9" w:rsidRDefault="002E2C96" w:rsidP="002E2C96">
            <w:pPr>
              <w:pStyle w:val="s1"/>
              <w:shd w:val="clear" w:color="auto" w:fill="FFFFFF"/>
              <w:spacing w:before="75" w:beforeAutospacing="0" w:after="75" w:afterAutospacing="0"/>
              <w:ind w:left="75" w:right="75"/>
            </w:pPr>
            <w:r w:rsidRPr="00E407C9">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t xml:space="preserve"> </w:t>
            </w:r>
            <w:r w:rsidRPr="00E407C9">
              <w:t>размещение гаражей и (или) стоянок для автомобилей сотрудников и посетителей рынка</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t>Социальное обслуживание</w:t>
            </w:r>
            <w:r>
              <w:t xml:space="preserve"> (3.2)</w:t>
            </w:r>
          </w:p>
        </w:tc>
        <w:tc>
          <w:tcPr>
            <w:tcW w:w="7654" w:type="dxa"/>
          </w:tcPr>
          <w:p w:rsidR="002E2C96" w:rsidRPr="00104935" w:rsidRDefault="002E2C96" w:rsidP="002E2C96">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w:t>
            </w:r>
            <w:r w:rsidRPr="00104935">
              <w:rPr>
                <w:rFonts w:ascii="Times New Roman" w:hAnsi="Times New Roman" w:cs="Times New Roman"/>
                <w:sz w:val="24"/>
                <w:szCs w:val="24"/>
              </w:rPr>
              <w:lastRenderedPageBreak/>
              <w:t>прием граждан по вопросам оказания социальной помощи и назначения социальных или пенсионных выплат);</w:t>
            </w:r>
          </w:p>
          <w:p w:rsidR="002E2C96" w:rsidRPr="00104935" w:rsidRDefault="002E2C96" w:rsidP="002E2C96">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2E2C96" w:rsidRPr="00867E50" w:rsidRDefault="002E2C96" w:rsidP="002E2C96">
            <w:pPr>
              <w:jc w:val="both"/>
              <w:rPr>
                <w:shd w:val="clear" w:color="auto" w:fill="FFFFFF"/>
              </w:rPr>
            </w:pPr>
            <w:r w:rsidRPr="00104935">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lastRenderedPageBreak/>
              <w:t>Бытовое обслуживание</w:t>
            </w:r>
            <w:r>
              <w:t xml:space="preserve"> (3.3)</w:t>
            </w:r>
          </w:p>
        </w:tc>
        <w:tc>
          <w:tcPr>
            <w:tcW w:w="7654" w:type="dxa"/>
          </w:tcPr>
          <w:p w:rsidR="002E2C96" w:rsidRPr="00867E50" w:rsidRDefault="002E2C96" w:rsidP="002E2C96">
            <w:pPr>
              <w:jc w:val="both"/>
              <w:rPr>
                <w:shd w:val="clear" w:color="auto" w:fill="FFFFFF"/>
              </w:rPr>
            </w:pPr>
            <w:r w:rsidRPr="0010493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t>Культурное развитие</w:t>
            </w:r>
            <w:r>
              <w:t xml:space="preserve"> (3.6)</w:t>
            </w:r>
          </w:p>
        </w:tc>
        <w:tc>
          <w:tcPr>
            <w:tcW w:w="7654" w:type="dxa"/>
          </w:tcPr>
          <w:p w:rsidR="002E2C96" w:rsidRPr="00104935" w:rsidRDefault="002E2C96" w:rsidP="002E2C96">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E2C96" w:rsidRPr="00104935" w:rsidRDefault="002E2C96" w:rsidP="002E2C96">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устройство площадок для празднеств и гуляний;</w:t>
            </w:r>
          </w:p>
          <w:p w:rsidR="002E2C96" w:rsidRPr="00867E50" w:rsidRDefault="002E2C96" w:rsidP="002E2C96">
            <w:pPr>
              <w:jc w:val="both"/>
              <w:rPr>
                <w:shd w:val="clear" w:color="auto" w:fill="FFFFFF"/>
              </w:rPr>
            </w:pPr>
            <w:r w:rsidRPr="00104935">
              <w:t>размещение зданий и сооружений для размещения цирков, зверинцев, зоопарков, океанариумов</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t>Религиозное использование</w:t>
            </w:r>
            <w:r>
              <w:t xml:space="preserve"> (3.7)</w:t>
            </w:r>
          </w:p>
        </w:tc>
        <w:tc>
          <w:tcPr>
            <w:tcW w:w="7654" w:type="dxa"/>
          </w:tcPr>
          <w:p w:rsidR="002E2C96" w:rsidRPr="00104935" w:rsidRDefault="002E2C96" w:rsidP="002E2C96">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E2C96" w:rsidRPr="00867E50" w:rsidRDefault="002E2C96" w:rsidP="002E2C96">
            <w:pPr>
              <w:jc w:val="both"/>
              <w:rPr>
                <w:shd w:val="clear" w:color="auto" w:fill="FFFFFF"/>
              </w:rPr>
            </w:pPr>
            <w:r w:rsidRPr="00104935">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pPr>
              <w:pStyle w:val="ConsPlusNormal"/>
              <w:widowControl/>
              <w:rPr>
                <w:rFonts w:ascii="Times New Roman" w:hAnsi="Times New Roman" w:cs="Times New Roman"/>
                <w:sz w:val="24"/>
                <w:szCs w:val="24"/>
              </w:rPr>
            </w:pPr>
            <w:r w:rsidRPr="005957B5">
              <w:rPr>
                <w:rFonts w:ascii="Times New Roman" w:hAnsi="Times New Roman" w:cs="Times New Roman"/>
                <w:sz w:val="24"/>
                <w:szCs w:val="24"/>
              </w:rPr>
              <w:lastRenderedPageBreak/>
              <w:t xml:space="preserve">Ветеринарное обслуживание </w:t>
            </w:r>
            <w:r>
              <w:rPr>
                <w:rFonts w:ascii="Times New Roman" w:hAnsi="Times New Roman" w:cs="Times New Roman"/>
                <w:sz w:val="24"/>
                <w:szCs w:val="24"/>
              </w:rPr>
              <w:t>(3.10)</w:t>
            </w:r>
          </w:p>
        </w:tc>
        <w:tc>
          <w:tcPr>
            <w:tcW w:w="7654" w:type="dxa"/>
          </w:tcPr>
          <w:p w:rsidR="002E2C96" w:rsidRPr="00867E50" w:rsidRDefault="002E2C96" w:rsidP="002E2C96">
            <w:pPr>
              <w:jc w:val="both"/>
              <w:rPr>
                <w:shd w:val="clear" w:color="auto" w:fill="FFFFFF"/>
              </w:rPr>
            </w:pPr>
            <w:r w:rsidRPr="00104935">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t>Амбулаторное ветеринарное обслуживание</w:t>
            </w:r>
            <w:r>
              <w:t xml:space="preserve"> (3.10.1)</w:t>
            </w:r>
          </w:p>
        </w:tc>
        <w:tc>
          <w:tcPr>
            <w:tcW w:w="7654" w:type="dxa"/>
          </w:tcPr>
          <w:p w:rsidR="002E2C96" w:rsidRPr="00867E50" w:rsidRDefault="002E2C96" w:rsidP="002E2C96">
            <w:pPr>
              <w:jc w:val="both"/>
              <w:rPr>
                <w:shd w:val="clear" w:color="auto" w:fill="FFFFFF"/>
              </w:rPr>
            </w:pPr>
            <w:r w:rsidRPr="00104935">
              <w:t>Размещение объектов капитального строительства, предназначенных для оказания ветеринарных услуг без содержания животных</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t>Деловое управление</w:t>
            </w:r>
            <w:r>
              <w:t xml:space="preserve"> (4.1)</w:t>
            </w:r>
          </w:p>
        </w:tc>
        <w:tc>
          <w:tcPr>
            <w:tcW w:w="7654" w:type="dxa"/>
          </w:tcPr>
          <w:p w:rsidR="002E2C96" w:rsidRPr="00867E50" w:rsidRDefault="002E2C96" w:rsidP="002E2C96">
            <w:pPr>
              <w:jc w:val="both"/>
              <w:rPr>
                <w:shd w:val="clear" w:color="auto" w:fill="FFFFFF"/>
              </w:rPr>
            </w:pPr>
            <w:r w:rsidRPr="00104935">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t>Общественное питание</w:t>
            </w:r>
            <w:r>
              <w:t xml:space="preserve"> (4.6)</w:t>
            </w:r>
          </w:p>
        </w:tc>
        <w:tc>
          <w:tcPr>
            <w:tcW w:w="7654" w:type="dxa"/>
          </w:tcPr>
          <w:p w:rsidR="002E2C96" w:rsidRPr="00104935" w:rsidRDefault="002E2C96" w:rsidP="002E2C96">
            <w:pPr>
              <w:jc w:val="both"/>
            </w:pPr>
            <w:r w:rsidRPr="0010493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t>Гостиничное обслуживание</w:t>
            </w:r>
            <w:r>
              <w:t xml:space="preserve"> (4.7)</w:t>
            </w:r>
          </w:p>
        </w:tc>
        <w:tc>
          <w:tcPr>
            <w:tcW w:w="7654" w:type="dxa"/>
          </w:tcPr>
          <w:p w:rsidR="002E2C96" w:rsidRPr="00104935" w:rsidRDefault="002E2C96" w:rsidP="002E2C96">
            <w:pPr>
              <w:pStyle w:val="ConsPlusNormal"/>
              <w:widowControl/>
              <w:jc w:val="both"/>
              <w:rPr>
                <w:rFonts w:ascii="Times New Roman" w:hAnsi="Times New Roman" w:cs="Times New Roman"/>
                <w:sz w:val="24"/>
                <w:szCs w:val="24"/>
              </w:rPr>
            </w:pPr>
            <w:r w:rsidRPr="00104935">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t>Обслуживание автотранспорта</w:t>
            </w:r>
            <w:r>
              <w:t xml:space="preserve"> (4.9)</w:t>
            </w:r>
          </w:p>
        </w:tc>
        <w:tc>
          <w:tcPr>
            <w:tcW w:w="7654" w:type="dxa"/>
          </w:tcPr>
          <w:p w:rsidR="002E2C96" w:rsidRPr="00867E50" w:rsidRDefault="002E2C96" w:rsidP="002E2C96">
            <w:pPr>
              <w:jc w:val="both"/>
              <w:rPr>
                <w:shd w:val="clear" w:color="auto" w:fill="FFFFFF"/>
              </w:rPr>
            </w:pPr>
            <w:r w:rsidRPr="00104935">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t>Объекты придорожного сервиса</w:t>
            </w:r>
            <w:r>
              <w:t xml:space="preserve"> (4.9.1)</w:t>
            </w:r>
          </w:p>
        </w:tc>
        <w:tc>
          <w:tcPr>
            <w:tcW w:w="7654" w:type="dxa"/>
          </w:tcPr>
          <w:p w:rsidR="002E2C96" w:rsidRPr="00104935" w:rsidRDefault="002E2C96" w:rsidP="002E2C96">
            <w:pPr>
              <w:autoSpaceDE w:val="0"/>
              <w:autoSpaceDN w:val="0"/>
              <w:adjustRightInd w:val="0"/>
              <w:jc w:val="both"/>
            </w:pPr>
            <w:r w:rsidRPr="00104935">
              <w:t>Размещение автозаправочных станций (бензиновых, газовых);</w:t>
            </w:r>
          </w:p>
          <w:p w:rsidR="002E2C96" w:rsidRPr="00104935" w:rsidRDefault="002E2C96" w:rsidP="002E2C96">
            <w:pPr>
              <w:autoSpaceDE w:val="0"/>
              <w:autoSpaceDN w:val="0"/>
              <w:adjustRightInd w:val="0"/>
              <w:jc w:val="both"/>
            </w:pPr>
            <w:r w:rsidRPr="00104935">
              <w:lastRenderedPageBreak/>
              <w:t>размещение магазинов сопутствующей торговли, зданий для организации общественного питания в качестве объектов придорожного сервиса;</w:t>
            </w:r>
          </w:p>
          <w:p w:rsidR="002E2C96" w:rsidRPr="00104935" w:rsidRDefault="002E2C96" w:rsidP="002E2C96">
            <w:pPr>
              <w:autoSpaceDE w:val="0"/>
              <w:autoSpaceDN w:val="0"/>
              <w:adjustRightInd w:val="0"/>
              <w:jc w:val="both"/>
            </w:pPr>
            <w:r w:rsidRPr="00104935">
              <w:t>предоставление гостиничных услуг в качестве придорожного сервиса;</w:t>
            </w:r>
          </w:p>
          <w:p w:rsidR="002E2C96" w:rsidRPr="00867E50" w:rsidRDefault="002E2C96" w:rsidP="002E2C96">
            <w:pPr>
              <w:jc w:val="both"/>
              <w:rPr>
                <w:shd w:val="clear" w:color="auto" w:fill="FFFFFF"/>
              </w:rPr>
            </w:pPr>
            <w:r w:rsidRPr="00104935">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r w:rsidRPr="005957B5">
              <w:lastRenderedPageBreak/>
              <w:t>Связь</w:t>
            </w:r>
            <w:r>
              <w:t xml:space="preserve"> (6.8)</w:t>
            </w:r>
          </w:p>
        </w:tc>
        <w:tc>
          <w:tcPr>
            <w:tcW w:w="7654" w:type="dxa"/>
          </w:tcPr>
          <w:p w:rsidR="002E2C96" w:rsidRPr="00867E50" w:rsidRDefault="002E2C96" w:rsidP="002E2C96">
            <w:pPr>
              <w:jc w:val="both"/>
              <w:rPr>
                <w:shd w:val="clear" w:color="auto" w:fill="FFFFFF"/>
              </w:rPr>
            </w:pPr>
            <w:r w:rsidRPr="00104935">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58663D">
              <w:t xml:space="preserve">содержанием вида разрешенного использования с </w:t>
            </w:r>
            <w:hyperlink r:id="rId28" w:anchor="Par177" w:history="1">
              <w:r w:rsidRPr="0058663D">
                <w:rPr>
                  <w:rStyle w:val="af0"/>
                  <w:rFonts w:ascii="Times New Roman" w:hAnsi="Times New Roman" w:cs="Times New Roman"/>
                  <w:color w:val="auto"/>
                </w:rPr>
                <w:t>кодом 3.1</w:t>
              </w:r>
            </w:hyperlink>
          </w:p>
        </w:tc>
        <w:tc>
          <w:tcPr>
            <w:tcW w:w="3792" w:type="dxa"/>
          </w:tcPr>
          <w:p w:rsidR="002E2C96" w:rsidRDefault="002E2C96" w:rsidP="002E2C96">
            <w:pPr>
              <w:autoSpaceDE w:val="0"/>
              <w:autoSpaceDN w:val="0"/>
              <w:adjustRightInd w:val="0"/>
              <w:jc w:val="center"/>
            </w:pPr>
          </w:p>
        </w:tc>
      </w:tr>
      <w:tr w:rsidR="002E2C96" w:rsidTr="002E2C96">
        <w:tc>
          <w:tcPr>
            <w:tcW w:w="3114" w:type="dxa"/>
          </w:tcPr>
          <w:p w:rsidR="002E2C96" w:rsidRPr="005957B5" w:rsidRDefault="002E2C96" w:rsidP="002E2C96">
            <w:pPr>
              <w:textAlignment w:val="baseline"/>
            </w:pPr>
            <w:r w:rsidRPr="005957B5">
              <w:t>Земельные участки (территории) общего пользования</w:t>
            </w:r>
            <w:r>
              <w:t xml:space="preserve"> (12.0)</w:t>
            </w:r>
          </w:p>
        </w:tc>
        <w:tc>
          <w:tcPr>
            <w:tcW w:w="7654" w:type="dxa"/>
          </w:tcPr>
          <w:p w:rsidR="002E2C96" w:rsidRDefault="002E2C96" w:rsidP="002E2C96">
            <w:pPr>
              <w:jc w:val="both"/>
              <w:textAlignment w:val="baseline"/>
            </w:pPr>
            <w:r w:rsidRPr="00104935">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792" w:type="dxa"/>
          </w:tcPr>
          <w:p w:rsidR="002E2C96" w:rsidRDefault="002E2C96" w:rsidP="002E2C96">
            <w:pPr>
              <w:autoSpaceDE w:val="0"/>
              <w:autoSpaceDN w:val="0"/>
              <w:adjustRightInd w:val="0"/>
              <w:jc w:val="center"/>
            </w:pPr>
          </w:p>
        </w:tc>
      </w:tr>
    </w:tbl>
    <w:p w:rsidR="006C073C" w:rsidRDefault="006D2A1B" w:rsidP="006C073C">
      <w:pPr>
        <w:autoSpaceDE w:val="0"/>
        <w:autoSpaceDN w:val="0"/>
        <w:adjustRightInd w:val="0"/>
        <w:jc w:val="center"/>
      </w:pPr>
      <w:r>
        <w:br/>
      </w:r>
    </w:p>
    <w:p w:rsidR="006D2A1B" w:rsidRDefault="006D2A1B" w:rsidP="006C073C">
      <w:pPr>
        <w:autoSpaceDE w:val="0"/>
        <w:autoSpaceDN w:val="0"/>
        <w:adjustRightInd w:val="0"/>
        <w:jc w:val="center"/>
      </w:pPr>
    </w:p>
    <w:p w:rsidR="006D2A1B" w:rsidRDefault="006D2A1B" w:rsidP="006C073C">
      <w:pPr>
        <w:autoSpaceDE w:val="0"/>
        <w:autoSpaceDN w:val="0"/>
        <w:adjustRightInd w:val="0"/>
        <w:jc w:val="center"/>
      </w:pPr>
    </w:p>
    <w:p w:rsidR="006D2A1B" w:rsidRDefault="006D2A1B" w:rsidP="006C073C">
      <w:pPr>
        <w:autoSpaceDE w:val="0"/>
        <w:autoSpaceDN w:val="0"/>
        <w:adjustRightInd w:val="0"/>
        <w:jc w:val="center"/>
      </w:pPr>
    </w:p>
    <w:p w:rsidR="006D2A1B" w:rsidRDefault="006D2A1B" w:rsidP="006C073C">
      <w:pPr>
        <w:autoSpaceDE w:val="0"/>
        <w:autoSpaceDN w:val="0"/>
        <w:adjustRightInd w:val="0"/>
        <w:jc w:val="center"/>
      </w:pPr>
    </w:p>
    <w:p w:rsidR="006D2A1B" w:rsidRDefault="006D2A1B" w:rsidP="006C073C">
      <w:pPr>
        <w:autoSpaceDE w:val="0"/>
        <w:autoSpaceDN w:val="0"/>
        <w:adjustRightInd w:val="0"/>
        <w:jc w:val="center"/>
      </w:pPr>
    </w:p>
    <w:p w:rsidR="006D2A1B" w:rsidRDefault="006D2A1B" w:rsidP="006C073C">
      <w:pPr>
        <w:autoSpaceDE w:val="0"/>
        <w:autoSpaceDN w:val="0"/>
        <w:adjustRightInd w:val="0"/>
        <w:jc w:val="center"/>
      </w:pPr>
    </w:p>
    <w:p w:rsidR="006D2A1B" w:rsidRDefault="006D2A1B" w:rsidP="006C073C">
      <w:pPr>
        <w:autoSpaceDE w:val="0"/>
        <w:autoSpaceDN w:val="0"/>
        <w:adjustRightInd w:val="0"/>
        <w:jc w:val="center"/>
        <w:rPr>
          <w:b/>
          <w:i/>
        </w:rPr>
      </w:pPr>
      <w:r>
        <w:rPr>
          <w:b/>
          <w:i/>
        </w:rPr>
        <w:lastRenderedPageBreak/>
        <w:t>Вспомогательные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6D2A1B" w:rsidTr="00D40458">
        <w:tc>
          <w:tcPr>
            <w:tcW w:w="3114" w:type="dxa"/>
            <w:vAlign w:val="center"/>
          </w:tcPr>
          <w:p w:rsidR="006D2A1B" w:rsidRPr="006C073C" w:rsidRDefault="006D2A1B" w:rsidP="006D2A1B">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6D2A1B" w:rsidRPr="006C073C" w:rsidRDefault="006D2A1B" w:rsidP="006D2A1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6D2A1B" w:rsidRPr="006C073C" w:rsidRDefault="006D2A1B" w:rsidP="006D2A1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6D2A1B" w:rsidTr="006D2A1B">
        <w:tc>
          <w:tcPr>
            <w:tcW w:w="3114" w:type="dxa"/>
          </w:tcPr>
          <w:p w:rsidR="006D2A1B" w:rsidRPr="00867E50" w:rsidRDefault="006D2A1B" w:rsidP="006D2A1B">
            <w:pPr>
              <w:jc w:val="both"/>
            </w:pPr>
            <w:r w:rsidRPr="00867E50">
              <w:rPr>
                <w:shd w:val="clear" w:color="auto" w:fill="FFFFFF"/>
              </w:rPr>
              <w:t>Площадки для занятий спортом</w:t>
            </w:r>
            <w:r>
              <w:rPr>
                <w:shd w:val="clear" w:color="auto" w:fill="FFFFFF"/>
              </w:rPr>
              <w:t xml:space="preserve"> (5.1.3)</w:t>
            </w:r>
          </w:p>
        </w:tc>
        <w:tc>
          <w:tcPr>
            <w:tcW w:w="7654" w:type="dxa"/>
          </w:tcPr>
          <w:p w:rsidR="006D2A1B" w:rsidRPr="00867E50" w:rsidRDefault="006D2A1B" w:rsidP="006D2A1B">
            <w:pPr>
              <w:jc w:val="both"/>
              <w:rPr>
                <w:shd w:val="clear" w:color="auto" w:fill="FFFFFF"/>
              </w:rPr>
            </w:pPr>
            <w:r w:rsidRPr="00867E50">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8" w:type="dxa"/>
          </w:tcPr>
          <w:p w:rsidR="006D2A1B" w:rsidRDefault="006D2A1B" w:rsidP="006D2A1B">
            <w:pPr>
              <w:autoSpaceDE w:val="0"/>
              <w:autoSpaceDN w:val="0"/>
              <w:adjustRightInd w:val="0"/>
              <w:jc w:val="center"/>
            </w:pPr>
          </w:p>
        </w:tc>
      </w:tr>
      <w:tr w:rsidR="006D2A1B" w:rsidTr="006D2A1B">
        <w:tc>
          <w:tcPr>
            <w:tcW w:w="3114" w:type="dxa"/>
          </w:tcPr>
          <w:p w:rsidR="006D2A1B" w:rsidRPr="00867E50" w:rsidRDefault="006D2A1B" w:rsidP="006D2A1B">
            <w:pPr>
              <w:jc w:val="both"/>
            </w:pPr>
            <w:r w:rsidRPr="00867E50">
              <w:rPr>
                <w:shd w:val="clear" w:color="auto" w:fill="FFFFFF"/>
              </w:rPr>
              <w:t>Ведение огородничества</w:t>
            </w:r>
            <w:r>
              <w:rPr>
                <w:shd w:val="clear" w:color="auto" w:fill="FFFFFF"/>
              </w:rPr>
              <w:t xml:space="preserve"> (13.1)</w:t>
            </w:r>
          </w:p>
        </w:tc>
        <w:tc>
          <w:tcPr>
            <w:tcW w:w="7654" w:type="dxa"/>
          </w:tcPr>
          <w:p w:rsidR="006D2A1B" w:rsidRPr="00867E50" w:rsidRDefault="006D2A1B" w:rsidP="006D2A1B">
            <w:pPr>
              <w:jc w:val="both"/>
            </w:pPr>
            <w:r w:rsidRPr="00867E50">
              <w:rPr>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28" w:type="dxa"/>
          </w:tcPr>
          <w:p w:rsidR="006D2A1B" w:rsidRDefault="006D2A1B" w:rsidP="006D2A1B">
            <w:pPr>
              <w:autoSpaceDE w:val="0"/>
              <w:autoSpaceDN w:val="0"/>
              <w:adjustRightInd w:val="0"/>
              <w:jc w:val="center"/>
            </w:pPr>
          </w:p>
        </w:tc>
      </w:tr>
      <w:tr w:rsidR="006D2A1B" w:rsidTr="006D2A1B">
        <w:tc>
          <w:tcPr>
            <w:tcW w:w="3114" w:type="dxa"/>
          </w:tcPr>
          <w:p w:rsidR="006D2A1B" w:rsidRPr="00867E50" w:rsidRDefault="006D2A1B" w:rsidP="006D2A1B">
            <w:pPr>
              <w:jc w:val="both"/>
            </w:pPr>
            <w:r w:rsidRPr="00867E50">
              <w:rPr>
                <w:shd w:val="clear" w:color="auto" w:fill="FFFFFF"/>
              </w:rPr>
              <w:t>Ведение садоводства</w:t>
            </w:r>
            <w:r>
              <w:rPr>
                <w:shd w:val="clear" w:color="auto" w:fill="FFFFFF"/>
              </w:rPr>
              <w:t xml:space="preserve"> (13.2)</w:t>
            </w:r>
          </w:p>
        </w:tc>
        <w:tc>
          <w:tcPr>
            <w:tcW w:w="7654" w:type="dxa"/>
          </w:tcPr>
          <w:p w:rsidR="006D2A1B" w:rsidRPr="00867E50" w:rsidRDefault="006D2A1B" w:rsidP="006D2A1B">
            <w:pPr>
              <w:jc w:val="both"/>
            </w:pPr>
            <w:r w:rsidRPr="00867E50">
              <w:rPr>
                <w:shd w:val="clear" w:color="auto" w:fill="FFFFFF"/>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9" w:anchor="block_1021" w:history="1">
              <w:r w:rsidRPr="00867E50">
                <w:rPr>
                  <w:rStyle w:val="af0"/>
                  <w:rFonts w:ascii="Times New Roman" w:hAnsi="Times New Roman" w:cs="Times New Roman"/>
                  <w:color w:val="auto"/>
                  <w:shd w:val="clear" w:color="auto" w:fill="FFFFFF"/>
                </w:rPr>
                <w:t>кодом 2.1</w:t>
              </w:r>
            </w:hyperlink>
            <w:r w:rsidRPr="00867E50">
              <w:rPr>
                <w:shd w:val="clear" w:color="auto" w:fill="FFFFFF"/>
              </w:rPr>
              <w:t>, хозяйственных построек и гаражей</w:t>
            </w:r>
          </w:p>
        </w:tc>
        <w:tc>
          <w:tcPr>
            <w:tcW w:w="3828" w:type="dxa"/>
          </w:tcPr>
          <w:p w:rsidR="006D2A1B" w:rsidRDefault="006D2A1B" w:rsidP="006D2A1B">
            <w:pPr>
              <w:autoSpaceDE w:val="0"/>
              <w:autoSpaceDN w:val="0"/>
              <w:adjustRightInd w:val="0"/>
              <w:jc w:val="center"/>
            </w:pPr>
          </w:p>
        </w:tc>
      </w:tr>
    </w:tbl>
    <w:p w:rsidR="006D2A1B" w:rsidRDefault="00AE183F" w:rsidP="006D2A1B">
      <w:pPr>
        <w:autoSpaceDE w:val="0"/>
        <w:autoSpaceDN w:val="0"/>
        <w:adjustRightInd w:val="0"/>
      </w:pPr>
      <w:r>
        <w:br/>
      </w:r>
    </w:p>
    <w:p w:rsidR="00AE183F" w:rsidRDefault="00AE183F" w:rsidP="006D2A1B">
      <w:pPr>
        <w:autoSpaceDE w:val="0"/>
        <w:autoSpaceDN w:val="0"/>
        <w:adjustRightInd w:val="0"/>
      </w:pPr>
    </w:p>
    <w:p w:rsidR="00AE183F" w:rsidRDefault="00AE183F" w:rsidP="006D2A1B">
      <w:pPr>
        <w:autoSpaceDE w:val="0"/>
        <w:autoSpaceDN w:val="0"/>
        <w:adjustRightInd w:val="0"/>
      </w:pPr>
    </w:p>
    <w:p w:rsidR="00AE183F" w:rsidRDefault="00AE183F" w:rsidP="006D2A1B">
      <w:pPr>
        <w:autoSpaceDE w:val="0"/>
        <w:autoSpaceDN w:val="0"/>
        <w:adjustRightInd w:val="0"/>
      </w:pPr>
    </w:p>
    <w:p w:rsidR="00AE183F" w:rsidRDefault="00AE183F" w:rsidP="006D2A1B">
      <w:pPr>
        <w:autoSpaceDE w:val="0"/>
        <w:autoSpaceDN w:val="0"/>
        <w:adjustRightInd w:val="0"/>
      </w:pPr>
    </w:p>
    <w:p w:rsidR="00AE183F" w:rsidRDefault="00AE183F" w:rsidP="006D2A1B">
      <w:pPr>
        <w:autoSpaceDE w:val="0"/>
        <w:autoSpaceDN w:val="0"/>
        <w:adjustRightInd w:val="0"/>
      </w:pPr>
    </w:p>
    <w:p w:rsidR="00AE183F" w:rsidRDefault="00AE183F" w:rsidP="006D2A1B">
      <w:pPr>
        <w:autoSpaceDE w:val="0"/>
        <w:autoSpaceDN w:val="0"/>
        <w:adjustRightInd w:val="0"/>
      </w:pPr>
    </w:p>
    <w:p w:rsidR="00AE183F" w:rsidRDefault="00AE183F" w:rsidP="006D2A1B">
      <w:pPr>
        <w:autoSpaceDE w:val="0"/>
        <w:autoSpaceDN w:val="0"/>
        <w:adjustRightInd w:val="0"/>
      </w:pPr>
    </w:p>
    <w:p w:rsidR="00AE183F" w:rsidRDefault="00AE183F" w:rsidP="006D2A1B">
      <w:pPr>
        <w:autoSpaceDE w:val="0"/>
        <w:autoSpaceDN w:val="0"/>
        <w:adjustRightInd w:val="0"/>
      </w:pPr>
    </w:p>
    <w:p w:rsidR="00AE183F" w:rsidRDefault="00AE183F" w:rsidP="006D2A1B">
      <w:pPr>
        <w:autoSpaceDE w:val="0"/>
        <w:autoSpaceDN w:val="0"/>
        <w:adjustRightInd w:val="0"/>
      </w:pPr>
    </w:p>
    <w:p w:rsidR="00AE183F" w:rsidRDefault="00AE183F" w:rsidP="006D2A1B">
      <w:pPr>
        <w:autoSpaceDE w:val="0"/>
        <w:autoSpaceDN w:val="0"/>
        <w:adjustRightInd w:val="0"/>
      </w:pPr>
    </w:p>
    <w:p w:rsidR="00AE183F" w:rsidRPr="00AE183F" w:rsidRDefault="00AE183F" w:rsidP="00AE183F">
      <w:pPr>
        <w:pStyle w:val="af"/>
        <w:spacing w:before="0" w:beforeAutospacing="0" w:after="0" w:afterAutospacing="0"/>
        <w:ind w:firstLine="709"/>
        <w:jc w:val="center"/>
        <w:rPr>
          <w:rFonts w:ascii="Times New Roman" w:hAnsi="Times New Roman" w:cs="Times New Roman"/>
          <w:i/>
        </w:rPr>
      </w:pPr>
      <w:r w:rsidRPr="00AE183F">
        <w:rPr>
          <w:rFonts w:ascii="Times New Roman" w:hAnsi="Times New Roman" w:cs="Times New Roman"/>
          <w:b/>
          <w:bCs/>
          <w:i/>
          <w:color w:val="000000"/>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AE183F" w:rsidTr="00D40458">
        <w:tc>
          <w:tcPr>
            <w:tcW w:w="2912" w:type="dxa"/>
            <w:vAlign w:val="center"/>
          </w:tcPr>
          <w:p w:rsidR="00AE183F" w:rsidRPr="001F7C35" w:rsidRDefault="00AE183F"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Наименование вида разрешенного использования земельного участка (код классификатора)</w:t>
            </w:r>
          </w:p>
        </w:tc>
        <w:tc>
          <w:tcPr>
            <w:tcW w:w="2612" w:type="dxa"/>
            <w:vAlign w:val="center"/>
          </w:tcPr>
          <w:p w:rsidR="00AE183F" w:rsidRPr="001F7C35" w:rsidRDefault="00AE183F"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Предельные (минимальные и (или) максимальные) размеры земельных участков, в том числе их площадь</w:t>
            </w:r>
          </w:p>
        </w:tc>
        <w:tc>
          <w:tcPr>
            <w:tcW w:w="3543" w:type="dxa"/>
            <w:vAlign w:val="center"/>
          </w:tcPr>
          <w:p w:rsidR="00AE183F" w:rsidRPr="001F7C35" w:rsidRDefault="00AE183F"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AE183F" w:rsidRPr="001F7C35" w:rsidRDefault="00AE183F"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Предельное количество надземных этажей или предельная высота зданий, строений, сооружений</w:t>
            </w:r>
          </w:p>
        </w:tc>
        <w:tc>
          <w:tcPr>
            <w:tcW w:w="3118" w:type="dxa"/>
            <w:vAlign w:val="center"/>
          </w:tcPr>
          <w:p w:rsidR="00AE183F" w:rsidRPr="001F7C35" w:rsidRDefault="00AE183F"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AE183F" w:rsidTr="00D40458">
        <w:tc>
          <w:tcPr>
            <w:tcW w:w="2912" w:type="dxa"/>
          </w:tcPr>
          <w:p w:rsidR="00AE183F" w:rsidRPr="003C4DD7" w:rsidRDefault="00AE183F" w:rsidP="00AE183F">
            <w:pPr>
              <w:jc w:val="center"/>
            </w:pPr>
            <w:r>
              <w:t>Жилые дома</w:t>
            </w:r>
          </w:p>
        </w:tc>
        <w:tc>
          <w:tcPr>
            <w:tcW w:w="2612" w:type="dxa"/>
          </w:tcPr>
          <w:p w:rsidR="00AE183F" w:rsidRPr="00F302C8" w:rsidRDefault="00AE183F" w:rsidP="00AE183F">
            <w:pPr>
              <w:rPr>
                <w:sz w:val="22"/>
                <w:szCs w:val="22"/>
              </w:rPr>
            </w:pPr>
            <w:r>
              <w:rPr>
                <w:sz w:val="22"/>
                <w:szCs w:val="22"/>
              </w:rPr>
              <w:t xml:space="preserve">Минимальная площадь – 0,15 га </w:t>
            </w:r>
          </w:p>
        </w:tc>
        <w:tc>
          <w:tcPr>
            <w:tcW w:w="3543" w:type="dxa"/>
            <w:vMerge w:val="restart"/>
          </w:tcPr>
          <w:p w:rsidR="00AE183F" w:rsidRPr="002C2C49" w:rsidRDefault="00AE183F" w:rsidP="00AE183F">
            <w:pPr>
              <w:pStyle w:val="af"/>
              <w:spacing w:before="0" w:beforeAutospacing="0" w:after="0" w:afterAutospacing="0" w:line="0" w:lineRule="atLeast"/>
              <w:rPr>
                <w:rFonts w:ascii="Times New Roman" w:hAnsi="Times New Roman" w:cs="Times New Roman"/>
              </w:rPr>
            </w:pPr>
            <w:r w:rsidRPr="002C2C49">
              <w:rPr>
                <w:rFonts w:ascii="Times New Roman" w:hAnsi="Times New Roman" w:cs="Times New Roman"/>
                <w:color w:val="000000"/>
              </w:rPr>
              <w:t>отступ застройки от красной линии улицы до (стены здания) объектов общеобразовательных организаций; объектов дошкольных образовательных организаций; объектов специальных учебно-воспитательных учреждений открытого и закрытого типа</w:t>
            </w:r>
          </w:p>
          <w:p w:rsidR="00AE183F" w:rsidRPr="002C2C49" w:rsidRDefault="00AE183F" w:rsidP="00AE183F">
            <w:pPr>
              <w:pStyle w:val="af"/>
              <w:spacing w:before="0" w:beforeAutospacing="0" w:after="0" w:afterAutospacing="0" w:line="0" w:lineRule="atLeast"/>
              <w:rPr>
                <w:rFonts w:ascii="Times New Roman" w:hAnsi="Times New Roman" w:cs="Times New Roman"/>
              </w:rPr>
            </w:pPr>
            <w:r w:rsidRPr="002C2C49">
              <w:rPr>
                <w:rFonts w:ascii="Times New Roman" w:hAnsi="Times New Roman" w:cs="Times New Roman"/>
                <w:color w:val="000000"/>
              </w:rPr>
              <w:t>отступ застройки от красной линии улицы для всех других видов объектов капитального строительства</w:t>
            </w:r>
            <w:r>
              <w:rPr>
                <w:rFonts w:ascii="Times New Roman" w:hAnsi="Times New Roman" w:cs="Times New Roman"/>
                <w:color w:val="000000"/>
              </w:rPr>
              <w:t xml:space="preserve"> – 25 м;</w:t>
            </w:r>
          </w:p>
          <w:p w:rsidR="00AE183F" w:rsidRDefault="00AE183F" w:rsidP="00AE183F">
            <w:pPr>
              <w:pStyle w:val="af"/>
              <w:spacing w:before="0" w:beforeAutospacing="0" w:after="0" w:afterAutospacing="0" w:line="0" w:lineRule="atLeast"/>
              <w:rPr>
                <w:rFonts w:ascii="Times New Roman" w:hAnsi="Times New Roman" w:cs="Times New Roman"/>
              </w:rPr>
            </w:pPr>
            <w:r w:rsidRPr="002C2C49">
              <w:rPr>
                <w:rFonts w:ascii="Times New Roman" w:hAnsi="Times New Roman" w:cs="Times New Roman"/>
                <w:color w:val="000000"/>
              </w:rPr>
              <w:t>Максимальное расстояние от края основной проезжей части улиц, местных или боковых проездов до линии застройки</w:t>
            </w:r>
            <w:r>
              <w:rPr>
                <w:rFonts w:ascii="Times New Roman" w:hAnsi="Times New Roman" w:cs="Times New Roman"/>
                <w:color w:val="000000"/>
              </w:rPr>
              <w:t xml:space="preserve"> – 25 м;</w:t>
            </w:r>
          </w:p>
          <w:p w:rsidR="00AE183F" w:rsidRDefault="00AE183F" w:rsidP="00AE183F">
            <w:pPr>
              <w:pStyle w:val="af"/>
              <w:spacing w:before="0" w:beforeAutospacing="0" w:after="0" w:afterAutospacing="0" w:line="0" w:lineRule="atLeast"/>
              <w:rPr>
                <w:rFonts w:ascii="Times New Roman" w:hAnsi="Times New Roman" w:cs="Times New Roman"/>
              </w:rPr>
            </w:pPr>
            <w:r>
              <w:rPr>
                <w:rFonts w:ascii="Times New Roman" w:hAnsi="Times New Roman" w:cs="Times New Roman"/>
              </w:rPr>
              <w:t>– 3 м; М</w:t>
            </w:r>
          </w:p>
          <w:p w:rsidR="00AE183F" w:rsidRPr="002C2C49" w:rsidRDefault="00AE183F" w:rsidP="00AE183F">
            <w:pPr>
              <w:pStyle w:val="af"/>
              <w:spacing w:before="0" w:beforeAutospacing="0" w:after="0" w:afterAutospacing="0" w:line="0" w:lineRule="atLeast"/>
              <w:rPr>
                <w:rFonts w:ascii="Times New Roman" w:hAnsi="Times New Roman" w:cs="Times New Roman"/>
              </w:rPr>
            </w:pPr>
            <w:r w:rsidRPr="000361CF">
              <w:rPr>
                <w:rFonts w:ascii="Times New Roman" w:hAnsi="Times New Roman" w:cs="Times New Roman"/>
              </w:rPr>
              <w:t xml:space="preserve">инимальные отступы от границ земельных участков в целях определения мест допустимого </w:t>
            </w:r>
            <w:r w:rsidRPr="000361CF">
              <w:rPr>
                <w:rFonts w:ascii="Times New Roman" w:hAnsi="Times New Roman" w:cs="Times New Roman"/>
              </w:rPr>
              <w:lastRenderedPageBreak/>
              <w:t>размещения зданий, строений, сооружений, за пределами которых запрещено строительство зданий, строений, сооружений</w:t>
            </w:r>
            <w:r>
              <w:rPr>
                <w:rFonts w:ascii="Times New Roman" w:hAnsi="Times New Roman" w:cs="Times New Roman"/>
              </w:rPr>
              <w:t>– 3 м;</w:t>
            </w:r>
          </w:p>
        </w:tc>
        <w:tc>
          <w:tcPr>
            <w:tcW w:w="2694" w:type="dxa"/>
          </w:tcPr>
          <w:p w:rsidR="00AE183F" w:rsidRPr="002C2C49" w:rsidRDefault="00AE183F" w:rsidP="00AE183F">
            <w:pPr>
              <w:pStyle w:val="af"/>
              <w:spacing w:before="0" w:beforeAutospacing="0" w:after="0" w:afterAutospacing="0" w:line="0" w:lineRule="atLeast"/>
              <w:jc w:val="center"/>
              <w:rPr>
                <w:rFonts w:ascii="Times New Roman" w:hAnsi="Times New Roman" w:cs="Times New Roman"/>
              </w:rPr>
            </w:pPr>
            <w:r>
              <w:rPr>
                <w:rFonts w:ascii="Times New Roman" w:hAnsi="Times New Roman" w:cs="Times New Roman"/>
              </w:rPr>
              <w:lastRenderedPageBreak/>
              <w:t>5 надземных этажей</w:t>
            </w:r>
          </w:p>
        </w:tc>
        <w:tc>
          <w:tcPr>
            <w:tcW w:w="3118" w:type="dxa"/>
          </w:tcPr>
          <w:p w:rsidR="00AE183F" w:rsidRPr="00FC5B3C" w:rsidRDefault="00AE183F" w:rsidP="00AE183F">
            <w:pPr>
              <w:jc w:val="center"/>
            </w:pPr>
            <w:r w:rsidRPr="00FC5B3C">
              <w:t>Не устанавливается</w:t>
            </w:r>
          </w:p>
        </w:tc>
      </w:tr>
      <w:tr w:rsidR="00AE183F" w:rsidTr="00D40458">
        <w:tc>
          <w:tcPr>
            <w:tcW w:w="2912" w:type="dxa"/>
          </w:tcPr>
          <w:p w:rsidR="00AE183F" w:rsidRPr="003C4DD7" w:rsidRDefault="00AE183F" w:rsidP="00AE183F">
            <w:pPr>
              <w:jc w:val="center"/>
            </w:pPr>
            <w:r>
              <w:t>Общественные объекты</w:t>
            </w:r>
          </w:p>
        </w:tc>
        <w:tc>
          <w:tcPr>
            <w:tcW w:w="2612" w:type="dxa"/>
          </w:tcPr>
          <w:p w:rsidR="00AE183F" w:rsidRDefault="00AE183F" w:rsidP="00AE183F">
            <w:pPr>
              <w:jc w:val="both"/>
              <w:rPr>
                <w:sz w:val="22"/>
                <w:szCs w:val="22"/>
              </w:rPr>
            </w:pPr>
            <w:r>
              <w:rPr>
                <w:sz w:val="22"/>
                <w:szCs w:val="22"/>
              </w:rPr>
              <w:t>Минимальная площадь – 0,005 га</w:t>
            </w:r>
          </w:p>
          <w:p w:rsidR="00AE183F" w:rsidRDefault="00AE183F" w:rsidP="00AE183F">
            <w:pPr>
              <w:jc w:val="both"/>
              <w:rPr>
                <w:b/>
              </w:rPr>
            </w:pPr>
          </w:p>
        </w:tc>
        <w:tc>
          <w:tcPr>
            <w:tcW w:w="3543" w:type="dxa"/>
            <w:vMerge/>
          </w:tcPr>
          <w:p w:rsidR="00AE183F" w:rsidRDefault="00AE183F" w:rsidP="00AE183F">
            <w:pPr>
              <w:pStyle w:val="af"/>
              <w:spacing w:before="0" w:after="0"/>
              <w:jc w:val="center"/>
              <w:rPr>
                <w:b/>
              </w:rPr>
            </w:pPr>
          </w:p>
        </w:tc>
        <w:tc>
          <w:tcPr>
            <w:tcW w:w="2694" w:type="dxa"/>
          </w:tcPr>
          <w:p w:rsidR="00AE183F" w:rsidRPr="00FC5B3C" w:rsidRDefault="00AE183F" w:rsidP="00AE183F">
            <w:pPr>
              <w:jc w:val="center"/>
            </w:pPr>
            <w:r w:rsidRPr="00FC5B3C">
              <w:t>Не устанавливается</w:t>
            </w:r>
          </w:p>
        </w:tc>
        <w:tc>
          <w:tcPr>
            <w:tcW w:w="3118" w:type="dxa"/>
          </w:tcPr>
          <w:p w:rsidR="00AE183F" w:rsidRDefault="00AE183F" w:rsidP="00AE183F">
            <w:pPr>
              <w:jc w:val="center"/>
              <w:rPr>
                <w:b/>
              </w:rPr>
            </w:pPr>
            <w:r w:rsidRPr="00FC5B3C">
              <w:t>Не устанавливается</w:t>
            </w:r>
          </w:p>
        </w:tc>
      </w:tr>
    </w:tbl>
    <w:p w:rsidR="00AE183F" w:rsidRDefault="00AE183F" w:rsidP="00AE183F">
      <w:pPr>
        <w:autoSpaceDE w:val="0"/>
        <w:autoSpaceDN w:val="0"/>
        <w:adjustRightInd w:val="0"/>
      </w:pPr>
    </w:p>
    <w:p w:rsidR="00AE183F" w:rsidRPr="002C2C49" w:rsidRDefault="00AE183F" w:rsidP="00AE183F">
      <w:pPr>
        <w:pStyle w:val="af"/>
        <w:spacing w:before="0" w:beforeAutospacing="0" w:after="0" w:afterAutospacing="0"/>
        <w:ind w:firstLine="709"/>
        <w:jc w:val="both"/>
        <w:rPr>
          <w:rFonts w:ascii="Times New Roman" w:hAnsi="Times New Roman" w:cs="Times New Roman"/>
        </w:rPr>
      </w:pPr>
      <w:r w:rsidRPr="002C2C49">
        <w:rPr>
          <w:rFonts w:ascii="Times New Roman" w:hAnsi="Times New Roman" w:cs="Times New Roman"/>
          <w:color w:val="000000"/>
        </w:rPr>
        <w:t>Максимальная доля территорий квартала, или района зонирования, если район зонирования является частью квартала, рассчитываемая по площади застройки, допускаемая для объектов условно разрешенных видов использования -20%.</w:t>
      </w:r>
    </w:p>
    <w:p w:rsidR="00AE183F" w:rsidRPr="002005D7" w:rsidRDefault="00AE183F" w:rsidP="00AE183F">
      <w:pPr>
        <w:pStyle w:val="af"/>
        <w:shd w:val="clear" w:color="auto" w:fill="FFFFFF"/>
        <w:spacing w:before="0" w:beforeAutospacing="0" w:after="0" w:afterAutospacing="0"/>
        <w:ind w:firstLine="709"/>
        <w:jc w:val="both"/>
        <w:rPr>
          <w:rFonts w:ascii="Times New Roman" w:hAnsi="Times New Roman" w:cs="Times New Roman"/>
        </w:rPr>
      </w:pPr>
      <w:r>
        <w:rPr>
          <w:rFonts w:ascii="Times New Roman" w:hAnsi="Times New Roman" w:cs="Times New Roman"/>
          <w:b/>
          <w:bCs/>
        </w:rPr>
        <w:t>Примечание</w:t>
      </w:r>
      <w:r w:rsidRPr="002005D7">
        <w:rPr>
          <w:rFonts w:ascii="Times New Roman" w:hAnsi="Times New Roman" w:cs="Times New Roman"/>
          <w:b/>
          <w:bCs/>
        </w:rPr>
        <w:t>:</w:t>
      </w:r>
    </w:p>
    <w:p w:rsidR="00AE183F" w:rsidRDefault="00AE183F" w:rsidP="00AE183F">
      <w:pPr>
        <w:pStyle w:val="ConsPlusNormal"/>
        <w:widowControl/>
        <w:numPr>
          <w:ilvl w:val="0"/>
          <w:numId w:val="49"/>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На территории участка жилой застройки запрещается размещение отдельно стоящих нежилых зданий, а также встроенно-пристроенных нежилых помещений, назначение которых недопустимо к размещению в жилой застройке по санитарно-гигиеническим требованиям.</w:t>
      </w:r>
    </w:p>
    <w:p w:rsidR="00AE183F" w:rsidRDefault="00AE183F" w:rsidP="00AE183F">
      <w:pPr>
        <w:pStyle w:val="ConsPlusNormal"/>
        <w:widowControl/>
        <w:numPr>
          <w:ilvl w:val="0"/>
          <w:numId w:val="49"/>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Объекты инженерного обеспечения не должны выходить на линию застройки улиц и магистралей; подъезды к группам технических сооружений должны предусматриваться с внутриквартальных проездов.</w:t>
      </w:r>
    </w:p>
    <w:p w:rsidR="00AE183F" w:rsidRDefault="00AE183F" w:rsidP="00AE183F">
      <w:pPr>
        <w:pStyle w:val="ConsPlusNormal"/>
        <w:widowControl/>
        <w:numPr>
          <w:ilvl w:val="0"/>
          <w:numId w:val="49"/>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w:t>
      </w:r>
      <w:r w:rsidRPr="00927923">
        <w:rPr>
          <w:rFonts w:ascii="Times New Roman" w:hAnsi="Times New Roman" w:cs="Times New Roman"/>
          <w:sz w:val="24"/>
          <w:szCs w:val="24"/>
          <w:lang w:eastAsia="en-US"/>
        </w:rPr>
        <w:t>23</w:t>
      </w:r>
      <w:r>
        <w:rPr>
          <w:rFonts w:ascii="Times New Roman" w:hAnsi="Times New Roman" w:cs="Times New Roman"/>
          <w:sz w:val="24"/>
          <w:szCs w:val="24"/>
          <w:lang w:eastAsia="en-US"/>
        </w:rPr>
        <w:t>-28 статьях настоящих Правил, на них устанавливаются ограничения в соответствии с законодательством Российской Федерации.</w:t>
      </w:r>
    </w:p>
    <w:p w:rsidR="00AE183F" w:rsidRDefault="00AE183F" w:rsidP="00AE183F">
      <w:pPr>
        <w:pStyle w:val="ConsPlusNormal"/>
        <w:widowControl/>
        <w:numPr>
          <w:ilvl w:val="0"/>
          <w:numId w:val="49"/>
        </w:numPr>
        <w:tabs>
          <w:tab w:val="left" w:pos="1134"/>
        </w:tabs>
        <w:ind w:left="0"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Ведение огородничества (13.1) допускается только при условии расположения земельного участка в зоне с особыми условиями использования территории, исключающей возможность строительства индивидуального жилого дома.</w:t>
      </w:r>
    </w:p>
    <w:p w:rsidR="00AE183F" w:rsidRPr="00104935" w:rsidRDefault="00AE183F" w:rsidP="00AE183F">
      <w:pPr>
        <w:pStyle w:val="ConsPlusNormal"/>
        <w:widowControl/>
        <w:tabs>
          <w:tab w:val="left" w:pos="1134"/>
        </w:tabs>
        <w:ind w:left="709"/>
        <w:jc w:val="both"/>
        <w:rPr>
          <w:rFonts w:ascii="Times New Roman" w:hAnsi="Times New Roman" w:cs="Times New Roman"/>
          <w:sz w:val="24"/>
          <w:szCs w:val="24"/>
          <w:lang w:eastAsia="en-US"/>
        </w:rPr>
      </w:pPr>
    </w:p>
    <w:p w:rsidR="00AE183F" w:rsidRDefault="00AE183F" w:rsidP="00AE183F">
      <w:pPr>
        <w:autoSpaceDE w:val="0"/>
        <w:autoSpaceDN w:val="0"/>
        <w:adjustRightInd w:val="0"/>
      </w:pPr>
    </w:p>
    <w:p w:rsidR="009332CA" w:rsidRPr="00852D8F" w:rsidRDefault="009332CA" w:rsidP="009332CA">
      <w:pPr>
        <w:pStyle w:val="6"/>
        <w:jc w:val="both"/>
        <w:rPr>
          <w:sz w:val="24"/>
        </w:rPr>
      </w:pPr>
      <w:r w:rsidRPr="00852D8F">
        <w:rPr>
          <w:sz w:val="24"/>
        </w:rPr>
        <w:t xml:space="preserve">Статья </w:t>
      </w:r>
      <w:r>
        <w:rPr>
          <w:sz w:val="24"/>
        </w:rPr>
        <w:t>14</w:t>
      </w:r>
      <w:r w:rsidRPr="00852D8F">
        <w:rPr>
          <w:sz w:val="24"/>
        </w:rPr>
        <w:t xml:space="preserve">. Общественно-деловая зона и виды разрешенного использования земельных участков </w:t>
      </w:r>
    </w:p>
    <w:p w:rsidR="009332CA" w:rsidRDefault="009332CA" w:rsidP="009332CA">
      <w:pPr>
        <w:autoSpaceDE w:val="0"/>
        <w:autoSpaceDN w:val="0"/>
        <w:adjustRightInd w:val="0"/>
        <w:ind w:firstLine="709"/>
        <w:jc w:val="both"/>
      </w:pPr>
      <w:r>
        <w:rPr>
          <w:b/>
        </w:rPr>
        <w:t xml:space="preserve">1. </w:t>
      </w:r>
      <w:r w:rsidRPr="00695595">
        <w:rPr>
          <w:b/>
        </w:rPr>
        <w:t>Зона делового, общественного и коммерческого назначения (ОД1)</w:t>
      </w:r>
      <w:r>
        <w:t xml:space="preserve"> – предназначена для размещения в ней общегородского центра, объектов делового, общественного и коммерческого назначения, объектов торговли, общественного питания, объектов коммунально-бытового обслуживания, а также объектов обслуживания, необходимых для осуществления производственной и предпринимательской деятельности.</w:t>
      </w:r>
    </w:p>
    <w:p w:rsidR="009332CA" w:rsidRDefault="009332CA" w:rsidP="00AE183F">
      <w:pPr>
        <w:autoSpaceDE w:val="0"/>
        <w:autoSpaceDN w:val="0"/>
        <w:adjustRightInd w:val="0"/>
      </w:pPr>
    </w:p>
    <w:p w:rsidR="009332CA" w:rsidRDefault="009332CA" w:rsidP="00AE183F">
      <w:pPr>
        <w:autoSpaceDE w:val="0"/>
        <w:autoSpaceDN w:val="0"/>
        <w:adjustRightInd w:val="0"/>
      </w:pPr>
    </w:p>
    <w:p w:rsidR="002A79CF" w:rsidRDefault="002A79CF" w:rsidP="00AE183F">
      <w:pPr>
        <w:autoSpaceDE w:val="0"/>
        <w:autoSpaceDN w:val="0"/>
        <w:adjustRightInd w:val="0"/>
      </w:pPr>
    </w:p>
    <w:p w:rsidR="002A79CF" w:rsidRDefault="002A79CF" w:rsidP="00AE183F">
      <w:pPr>
        <w:autoSpaceDE w:val="0"/>
        <w:autoSpaceDN w:val="0"/>
        <w:adjustRightInd w:val="0"/>
      </w:pPr>
    </w:p>
    <w:p w:rsidR="002A79CF" w:rsidRDefault="002A79CF" w:rsidP="00AE183F">
      <w:pPr>
        <w:autoSpaceDE w:val="0"/>
        <w:autoSpaceDN w:val="0"/>
        <w:adjustRightInd w:val="0"/>
      </w:pPr>
    </w:p>
    <w:p w:rsidR="002A79CF" w:rsidRDefault="002A79CF" w:rsidP="00AE183F">
      <w:pPr>
        <w:autoSpaceDE w:val="0"/>
        <w:autoSpaceDN w:val="0"/>
        <w:adjustRightInd w:val="0"/>
      </w:pPr>
    </w:p>
    <w:p w:rsidR="002A79CF" w:rsidRDefault="002A79CF" w:rsidP="002A79CF">
      <w:pPr>
        <w:autoSpaceDE w:val="0"/>
        <w:autoSpaceDN w:val="0"/>
        <w:adjustRightInd w:val="0"/>
        <w:jc w:val="center"/>
        <w:rPr>
          <w:b/>
          <w:i/>
        </w:rPr>
      </w:pPr>
      <w:r>
        <w:rPr>
          <w:b/>
          <w:i/>
        </w:rPr>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2A79CF" w:rsidTr="002A79CF">
        <w:trPr>
          <w:tblHeader/>
        </w:trPr>
        <w:tc>
          <w:tcPr>
            <w:tcW w:w="3114" w:type="dxa"/>
            <w:vAlign w:val="center"/>
          </w:tcPr>
          <w:p w:rsidR="002A79CF" w:rsidRPr="006C073C" w:rsidRDefault="002A79CF" w:rsidP="00D40458">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2A79CF" w:rsidRPr="006C073C" w:rsidRDefault="002A79CF" w:rsidP="00D40458">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2A79CF" w:rsidRPr="006C073C" w:rsidRDefault="002A79CF" w:rsidP="00D40458">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2A79CF" w:rsidTr="00D40458">
        <w:tc>
          <w:tcPr>
            <w:tcW w:w="3114" w:type="dxa"/>
          </w:tcPr>
          <w:p w:rsidR="002A79CF" w:rsidRPr="0066088F" w:rsidRDefault="002A79CF" w:rsidP="002A79CF">
            <w:pPr>
              <w:jc w:val="center"/>
              <w:textAlignment w:val="baseline"/>
            </w:pPr>
            <w:r w:rsidRPr="0066088F">
              <w:rPr>
                <w:bCs/>
              </w:rPr>
              <w:t>Коммунальное обслуживание</w:t>
            </w:r>
            <w:r>
              <w:rPr>
                <w:bCs/>
              </w:rPr>
              <w:t xml:space="preserve"> (3.1)</w:t>
            </w:r>
          </w:p>
        </w:tc>
        <w:tc>
          <w:tcPr>
            <w:tcW w:w="7654" w:type="dxa"/>
          </w:tcPr>
          <w:p w:rsidR="002A79CF" w:rsidRPr="0066088F" w:rsidRDefault="002A79CF" w:rsidP="002A79CF">
            <w:pPr>
              <w:jc w:val="both"/>
              <w:textAlignment w:val="baseline"/>
            </w:pPr>
            <w:r w:rsidRPr="0066088F">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rPr>
                <w:bCs/>
              </w:rPr>
            </w:pPr>
            <w:r w:rsidRPr="0066088F">
              <w:rPr>
                <w:shd w:val="clear" w:color="auto" w:fill="FFFFFF"/>
              </w:rPr>
              <w:t>Общественное управление</w:t>
            </w:r>
            <w:r>
              <w:rPr>
                <w:shd w:val="clear" w:color="auto" w:fill="FFFFFF"/>
              </w:rPr>
              <w:t xml:space="preserve"> (3.8)</w:t>
            </w:r>
          </w:p>
        </w:tc>
        <w:tc>
          <w:tcPr>
            <w:tcW w:w="7654" w:type="dxa"/>
          </w:tcPr>
          <w:p w:rsidR="002A79CF" w:rsidRPr="0066088F" w:rsidRDefault="002A79CF" w:rsidP="002A79CF">
            <w:pPr>
              <w:jc w:val="both"/>
              <w:textAlignment w:val="baseline"/>
            </w:pPr>
            <w:r w:rsidRPr="0066088F">
              <w:rPr>
                <w:shd w:val="clear" w:color="auto" w:fill="FFFFFF"/>
              </w:rPr>
              <w:t>Размещение зданий, предназначенных для размещения органов и организаций общественного управления.</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rPr>
                <w:shd w:val="clear" w:color="auto" w:fill="FFFFFF"/>
              </w:rPr>
              <w:t>Деловое управление</w:t>
            </w:r>
            <w:r>
              <w:rPr>
                <w:shd w:val="clear" w:color="auto" w:fill="FFFFFF"/>
              </w:rPr>
              <w:t xml:space="preserve"> (4.1)</w:t>
            </w:r>
          </w:p>
        </w:tc>
        <w:tc>
          <w:tcPr>
            <w:tcW w:w="7654" w:type="dxa"/>
          </w:tcPr>
          <w:p w:rsidR="002A79CF" w:rsidRPr="0066088F" w:rsidRDefault="002A79CF" w:rsidP="002A79CF">
            <w:pPr>
              <w:jc w:val="both"/>
              <w:textAlignment w:val="baseline"/>
            </w:pPr>
            <w:r w:rsidRPr="0066088F">
              <w:rPr>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rPr>
                <w:shd w:val="clear" w:color="auto" w:fill="FFFFFF"/>
              </w:rPr>
              <w:t>Объекты торговли (торговые центры, торгово-развлекательные центры (комплексы)</w:t>
            </w:r>
            <w:r>
              <w:rPr>
                <w:shd w:val="clear" w:color="auto" w:fill="FFFFFF"/>
              </w:rPr>
              <w:t xml:space="preserve"> (4.2)</w:t>
            </w:r>
          </w:p>
        </w:tc>
        <w:tc>
          <w:tcPr>
            <w:tcW w:w="7654" w:type="dxa"/>
          </w:tcPr>
          <w:p w:rsidR="002A79CF" w:rsidRPr="0066088F" w:rsidRDefault="002A79CF" w:rsidP="002A79CF">
            <w:pPr>
              <w:pStyle w:val="s1"/>
              <w:shd w:val="clear" w:color="auto" w:fill="FFFFFF"/>
              <w:spacing w:before="0" w:beforeAutospacing="0" w:after="0" w:afterAutospacing="0"/>
              <w:ind w:left="75" w:right="75"/>
            </w:pPr>
            <w:r w:rsidRPr="0066088F">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0" w:anchor="block_1045" w:history="1">
              <w:r w:rsidRPr="0066088F">
                <w:rPr>
                  <w:rStyle w:val="af0"/>
                  <w:rFonts w:ascii="Times New Roman" w:hAnsi="Times New Roman" w:cs="Times New Roman"/>
                  <w:color w:val="auto"/>
                </w:rPr>
                <w:t>кодами 4.5 - 4.8.2</w:t>
              </w:r>
            </w:hyperlink>
            <w:r w:rsidRPr="0066088F">
              <w:t xml:space="preserve">; размещение гаражей и (или) </w:t>
            </w:r>
            <w:r w:rsidRPr="0066088F">
              <w:lastRenderedPageBreak/>
              <w:t>стоянок для автомобилей сотрудников и посетителей торгового центра</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rPr>
                <w:shd w:val="clear" w:color="auto" w:fill="FFFFFF"/>
              </w:rPr>
            </w:pPr>
            <w:r w:rsidRPr="0066088F">
              <w:rPr>
                <w:shd w:val="clear" w:color="auto" w:fill="FFFFFF"/>
              </w:rPr>
              <w:lastRenderedPageBreak/>
              <w:t>Рынки</w:t>
            </w:r>
            <w:r>
              <w:rPr>
                <w:shd w:val="clear" w:color="auto" w:fill="FFFFFF"/>
              </w:rPr>
              <w:t xml:space="preserve"> (4.3)</w:t>
            </w:r>
          </w:p>
        </w:tc>
        <w:tc>
          <w:tcPr>
            <w:tcW w:w="7654" w:type="dxa"/>
          </w:tcPr>
          <w:p w:rsidR="002A79CF" w:rsidRPr="0066088F" w:rsidRDefault="002A79CF" w:rsidP="002A79CF">
            <w:pPr>
              <w:shd w:val="clear" w:color="auto" w:fill="FFFFFF"/>
              <w:spacing w:before="75" w:after="75"/>
              <w:ind w:left="75" w:right="75"/>
            </w:pPr>
            <w:r w:rsidRPr="0066088F">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t>Магазины</w:t>
            </w:r>
            <w:r>
              <w:t xml:space="preserve"> (4.4)</w:t>
            </w:r>
          </w:p>
        </w:tc>
        <w:tc>
          <w:tcPr>
            <w:tcW w:w="7654" w:type="dxa"/>
          </w:tcPr>
          <w:p w:rsidR="002A79CF" w:rsidRPr="0066088F" w:rsidRDefault="002A79CF" w:rsidP="002A79CF">
            <w:pPr>
              <w:jc w:val="both"/>
              <w:textAlignment w:val="baseline"/>
            </w:pPr>
            <w:r w:rsidRPr="0066088F">
              <w:t>Размещение объектов капитального строительства, предназначенных для продажи товаров, торговая площадь которых составляет до 5000 кв. м</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rPr>
                <w:shd w:val="clear" w:color="auto" w:fill="FFFFFF"/>
              </w:rPr>
              <w:t>Банковская и страховая деятельность</w:t>
            </w:r>
            <w:r>
              <w:rPr>
                <w:shd w:val="clear" w:color="auto" w:fill="FFFFFF"/>
              </w:rPr>
              <w:t xml:space="preserve"> (4.5)</w:t>
            </w:r>
          </w:p>
        </w:tc>
        <w:tc>
          <w:tcPr>
            <w:tcW w:w="7654" w:type="dxa"/>
          </w:tcPr>
          <w:p w:rsidR="002A79CF" w:rsidRPr="0066088F" w:rsidRDefault="002A79CF" w:rsidP="002A79CF">
            <w:pPr>
              <w:jc w:val="both"/>
              <w:textAlignment w:val="baseline"/>
            </w:pPr>
            <w:r w:rsidRPr="0066088F">
              <w:rPr>
                <w:shd w:val="clear" w:color="auto" w:fill="FFFFFF"/>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t>Общественное питание</w:t>
            </w:r>
            <w:r>
              <w:t xml:space="preserve"> (4.6)</w:t>
            </w:r>
          </w:p>
        </w:tc>
        <w:tc>
          <w:tcPr>
            <w:tcW w:w="7654" w:type="dxa"/>
          </w:tcPr>
          <w:p w:rsidR="002A79CF" w:rsidRPr="0066088F" w:rsidRDefault="002A79CF" w:rsidP="002A79CF">
            <w:pPr>
              <w:jc w:val="both"/>
              <w:textAlignment w:val="baseline"/>
            </w:pPr>
            <w:r w:rsidRPr="006608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rPr>
                <w:shd w:val="clear" w:color="auto" w:fill="FFFFFF"/>
              </w:rPr>
              <w:t>Гостиничное обслуживание</w:t>
            </w:r>
            <w:r>
              <w:rPr>
                <w:shd w:val="clear" w:color="auto" w:fill="FFFFFF"/>
              </w:rPr>
              <w:t xml:space="preserve"> (4.7)</w:t>
            </w:r>
          </w:p>
        </w:tc>
        <w:tc>
          <w:tcPr>
            <w:tcW w:w="7654" w:type="dxa"/>
          </w:tcPr>
          <w:p w:rsidR="002A79CF" w:rsidRPr="0066088F" w:rsidRDefault="002A79CF" w:rsidP="002A79CF">
            <w:pPr>
              <w:jc w:val="both"/>
              <w:textAlignment w:val="baseline"/>
            </w:pPr>
            <w:r w:rsidRPr="0066088F">
              <w:rPr>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rPr>
                <w:shd w:val="clear" w:color="auto" w:fill="FFFFFF"/>
              </w:rPr>
              <w:t>Развлечения</w:t>
            </w:r>
            <w:r>
              <w:rPr>
                <w:shd w:val="clear" w:color="auto" w:fill="FFFFFF"/>
              </w:rPr>
              <w:t xml:space="preserve"> (4.8)</w:t>
            </w:r>
          </w:p>
        </w:tc>
        <w:tc>
          <w:tcPr>
            <w:tcW w:w="7654" w:type="dxa"/>
          </w:tcPr>
          <w:p w:rsidR="002A79CF" w:rsidRPr="0066088F" w:rsidRDefault="002A79CF" w:rsidP="002A79CF">
            <w:pPr>
              <w:jc w:val="both"/>
              <w:textAlignment w:val="baseline"/>
            </w:pPr>
            <w:r w:rsidRPr="0066088F">
              <w:rPr>
                <w:shd w:val="clear" w:color="auto" w:fill="FFFFFF"/>
              </w:rPr>
              <w:t>Размещение зданий и сооружений, предназначенных для развлечения.</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rPr>
                <w:shd w:val="clear" w:color="auto" w:fill="FFFFFF"/>
              </w:rPr>
              <w:t>Выставочно-ярмарочная деятельность</w:t>
            </w:r>
            <w:r>
              <w:rPr>
                <w:shd w:val="clear" w:color="auto" w:fill="FFFFFF"/>
              </w:rPr>
              <w:t xml:space="preserve"> (4.10)</w:t>
            </w:r>
          </w:p>
        </w:tc>
        <w:tc>
          <w:tcPr>
            <w:tcW w:w="7654" w:type="dxa"/>
          </w:tcPr>
          <w:p w:rsidR="002A79CF" w:rsidRPr="0066088F" w:rsidRDefault="002A79CF" w:rsidP="002A79CF">
            <w:pPr>
              <w:jc w:val="both"/>
              <w:textAlignment w:val="baseline"/>
            </w:pPr>
            <w:r w:rsidRPr="0066088F">
              <w:rPr>
                <w:shd w:val="clear" w:color="auto" w:fill="FFFFFF"/>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rPr>
                <w:shd w:val="clear" w:color="auto" w:fill="FFFFFF"/>
              </w:rPr>
              <w:lastRenderedPageBreak/>
              <w:t>Спорт</w:t>
            </w:r>
            <w:r>
              <w:rPr>
                <w:shd w:val="clear" w:color="auto" w:fill="FFFFFF"/>
              </w:rPr>
              <w:t xml:space="preserve"> (5.1)</w:t>
            </w:r>
          </w:p>
        </w:tc>
        <w:tc>
          <w:tcPr>
            <w:tcW w:w="7654" w:type="dxa"/>
          </w:tcPr>
          <w:p w:rsidR="002A79CF" w:rsidRPr="0066088F" w:rsidRDefault="002A79CF" w:rsidP="002A79CF">
            <w:pPr>
              <w:jc w:val="both"/>
              <w:textAlignment w:val="baseline"/>
            </w:pPr>
            <w:r w:rsidRPr="0066088F">
              <w:rPr>
                <w:shd w:val="clear" w:color="auto" w:fill="FFFFFF"/>
              </w:rPr>
              <w:t>Размещение зданий и сооружений для занятия спортом</w:t>
            </w:r>
          </w:p>
        </w:tc>
        <w:tc>
          <w:tcPr>
            <w:tcW w:w="3828" w:type="dxa"/>
          </w:tcPr>
          <w:p w:rsidR="002A79CF" w:rsidRPr="0066088F" w:rsidRDefault="002A79CF" w:rsidP="002A79CF">
            <w:pPr>
              <w:jc w:val="center"/>
              <w:textAlignment w:val="baseline"/>
            </w:pPr>
          </w:p>
        </w:tc>
      </w:tr>
      <w:tr w:rsidR="002A79CF" w:rsidTr="00D40458">
        <w:tc>
          <w:tcPr>
            <w:tcW w:w="3114" w:type="dxa"/>
          </w:tcPr>
          <w:p w:rsidR="002A79CF" w:rsidRPr="0066088F" w:rsidRDefault="002A79CF" w:rsidP="002A79CF">
            <w:pPr>
              <w:jc w:val="center"/>
              <w:textAlignment w:val="baseline"/>
            </w:pPr>
            <w:r w:rsidRPr="0066088F">
              <w:t>Земельные участки (территории) общего пользования</w:t>
            </w:r>
            <w:r>
              <w:t xml:space="preserve"> (12.0)</w:t>
            </w:r>
          </w:p>
        </w:tc>
        <w:tc>
          <w:tcPr>
            <w:tcW w:w="7654" w:type="dxa"/>
          </w:tcPr>
          <w:p w:rsidR="002A79CF" w:rsidRPr="0066088F" w:rsidRDefault="002A79CF" w:rsidP="002A79CF">
            <w:pPr>
              <w:jc w:val="both"/>
              <w:textAlignment w:val="baseline"/>
            </w:pPr>
            <w:r w:rsidRPr="0066088F">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828" w:type="dxa"/>
          </w:tcPr>
          <w:p w:rsidR="002A79CF" w:rsidRPr="0066088F" w:rsidRDefault="002A79CF" w:rsidP="002A79CF">
            <w:pPr>
              <w:jc w:val="center"/>
            </w:pPr>
          </w:p>
        </w:tc>
      </w:tr>
      <w:tr w:rsidR="002A79CF" w:rsidTr="00D40458">
        <w:tc>
          <w:tcPr>
            <w:tcW w:w="3114" w:type="dxa"/>
          </w:tcPr>
          <w:p w:rsidR="002A79CF" w:rsidRPr="0066088F" w:rsidRDefault="002A79CF" w:rsidP="002A79CF">
            <w:pPr>
              <w:widowControl w:val="0"/>
              <w:jc w:val="center"/>
            </w:pPr>
            <w:r w:rsidRPr="0066088F">
              <w:t>Улично-дорожная сеть</w:t>
            </w:r>
            <w:r>
              <w:t xml:space="preserve"> (12.0.1)</w:t>
            </w:r>
          </w:p>
        </w:tc>
        <w:tc>
          <w:tcPr>
            <w:tcW w:w="7654" w:type="dxa"/>
          </w:tcPr>
          <w:p w:rsidR="002A79CF" w:rsidRPr="0066088F" w:rsidRDefault="002A79CF" w:rsidP="002A79CF">
            <w:pPr>
              <w:pStyle w:val="ConsPlusNormal"/>
              <w:jc w:val="both"/>
              <w:rPr>
                <w:rFonts w:ascii="Times New Roman" w:hAnsi="Times New Roman" w:cs="Times New Roman"/>
                <w:sz w:val="24"/>
                <w:szCs w:val="24"/>
              </w:rPr>
            </w:pPr>
            <w:r w:rsidRPr="0066088F">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A79CF" w:rsidRPr="0066088F" w:rsidRDefault="002A79CF" w:rsidP="002A79CF">
            <w:pPr>
              <w:widowControl w:val="0"/>
              <w:jc w:val="both"/>
            </w:pPr>
            <w:r w:rsidRPr="0066088F">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6088F">
                <w:t>кодами 2.7.1</w:t>
              </w:r>
            </w:hyperlink>
            <w:r w:rsidRPr="0066088F">
              <w:t xml:space="preserve">, </w:t>
            </w:r>
            <w:hyperlink w:anchor="Par382" w:tooltip="4.9" w:history="1">
              <w:r w:rsidRPr="0066088F">
                <w:t>4.9</w:t>
              </w:r>
            </w:hyperlink>
            <w:r w:rsidRPr="0066088F">
              <w:t xml:space="preserve">, </w:t>
            </w:r>
            <w:hyperlink w:anchor="Par567" w:tooltip="7.2.3" w:history="1">
              <w:r w:rsidRPr="0066088F">
                <w:t>7.2.3</w:t>
              </w:r>
            </w:hyperlink>
            <w:r w:rsidRPr="0066088F">
              <w:t>, а также некапитальных сооружений, предназначенных для охраны транспортных средств.</w:t>
            </w:r>
          </w:p>
        </w:tc>
        <w:tc>
          <w:tcPr>
            <w:tcW w:w="3828" w:type="dxa"/>
          </w:tcPr>
          <w:p w:rsidR="002A79CF" w:rsidRPr="0066088F" w:rsidRDefault="002A79CF" w:rsidP="002A79CF">
            <w:pPr>
              <w:widowControl w:val="0"/>
              <w:ind w:right="141" w:firstLine="101"/>
              <w:jc w:val="center"/>
            </w:pPr>
          </w:p>
        </w:tc>
      </w:tr>
      <w:tr w:rsidR="002A79CF" w:rsidTr="00D40458">
        <w:tc>
          <w:tcPr>
            <w:tcW w:w="3114" w:type="dxa"/>
          </w:tcPr>
          <w:p w:rsidR="002A79CF" w:rsidRPr="0066088F" w:rsidRDefault="002A79CF" w:rsidP="002A79CF">
            <w:pPr>
              <w:widowControl w:val="0"/>
              <w:jc w:val="center"/>
            </w:pPr>
            <w:r w:rsidRPr="0066088F">
              <w:t>Благоустройство территории</w:t>
            </w:r>
            <w:r>
              <w:t xml:space="preserve"> (12.0.2)</w:t>
            </w:r>
          </w:p>
        </w:tc>
        <w:tc>
          <w:tcPr>
            <w:tcW w:w="7654" w:type="dxa"/>
          </w:tcPr>
          <w:p w:rsidR="002A79CF" w:rsidRPr="0066088F" w:rsidRDefault="002A79CF" w:rsidP="002A79CF">
            <w:pPr>
              <w:widowControl w:val="0"/>
              <w:jc w:val="both"/>
            </w:pPr>
            <w:r w:rsidRPr="006608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828" w:type="dxa"/>
          </w:tcPr>
          <w:p w:rsidR="002A79CF" w:rsidRPr="0066088F" w:rsidRDefault="002A79CF" w:rsidP="002A79CF">
            <w:pPr>
              <w:widowControl w:val="0"/>
              <w:ind w:right="141" w:firstLine="101"/>
              <w:jc w:val="center"/>
            </w:pPr>
          </w:p>
        </w:tc>
      </w:tr>
    </w:tbl>
    <w:p w:rsidR="002A79CF" w:rsidRDefault="002A79CF" w:rsidP="002A79CF">
      <w:pPr>
        <w:autoSpaceDE w:val="0"/>
        <w:autoSpaceDN w:val="0"/>
        <w:adjustRightInd w:val="0"/>
        <w:jc w:val="center"/>
        <w:rPr>
          <w:b/>
          <w:i/>
        </w:rPr>
      </w:pPr>
    </w:p>
    <w:p w:rsidR="002A79CF" w:rsidRDefault="002A79CF" w:rsidP="002A79CF">
      <w:pPr>
        <w:autoSpaceDE w:val="0"/>
        <w:autoSpaceDN w:val="0"/>
        <w:adjustRightInd w:val="0"/>
        <w:jc w:val="center"/>
        <w:rPr>
          <w:b/>
          <w:i/>
        </w:rPr>
      </w:pPr>
    </w:p>
    <w:p w:rsidR="002A79CF" w:rsidRDefault="002A79CF" w:rsidP="002A79CF">
      <w:pPr>
        <w:autoSpaceDE w:val="0"/>
        <w:autoSpaceDN w:val="0"/>
        <w:adjustRightInd w:val="0"/>
        <w:jc w:val="center"/>
        <w:rPr>
          <w:b/>
          <w:i/>
        </w:rPr>
      </w:pPr>
    </w:p>
    <w:p w:rsidR="002A79CF" w:rsidRDefault="002A79CF" w:rsidP="002A79CF">
      <w:pPr>
        <w:autoSpaceDE w:val="0"/>
        <w:autoSpaceDN w:val="0"/>
        <w:adjustRightInd w:val="0"/>
        <w:jc w:val="center"/>
        <w:rPr>
          <w:b/>
          <w:i/>
        </w:rPr>
      </w:pPr>
    </w:p>
    <w:p w:rsidR="002A79CF" w:rsidRDefault="002A79CF" w:rsidP="002A79CF">
      <w:pPr>
        <w:autoSpaceDE w:val="0"/>
        <w:autoSpaceDN w:val="0"/>
        <w:adjustRightInd w:val="0"/>
        <w:jc w:val="center"/>
        <w:rPr>
          <w:b/>
          <w:i/>
        </w:rPr>
      </w:pPr>
      <w:r>
        <w:rPr>
          <w:b/>
          <w:i/>
        </w:rPr>
        <w:lastRenderedPageBreak/>
        <w:br/>
        <w:t>Условно разрешенные виды использования</w:t>
      </w:r>
    </w:p>
    <w:tbl>
      <w:tblPr>
        <w:tblStyle w:val="af7"/>
        <w:tblW w:w="14596" w:type="dxa"/>
        <w:tblLook w:val="04A0" w:firstRow="1" w:lastRow="0" w:firstColumn="1" w:lastColumn="0" w:noHBand="0" w:noVBand="1"/>
      </w:tblPr>
      <w:tblGrid>
        <w:gridCol w:w="3114"/>
        <w:gridCol w:w="7654"/>
        <w:gridCol w:w="3828"/>
      </w:tblGrid>
      <w:tr w:rsidR="002A79CF" w:rsidTr="002A79CF">
        <w:trPr>
          <w:tblHeader/>
        </w:trPr>
        <w:tc>
          <w:tcPr>
            <w:tcW w:w="3114" w:type="dxa"/>
            <w:vAlign w:val="center"/>
          </w:tcPr>
          <w:p w:rsidR="002A79CF" w:rsidRPr="006C073C" w:rsidRDefault="002A79CF" w:rsidP="00D40458">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2A79CF" w:rsidRPr="006C073C" w:rsidRDefault="002A79CF" w:rsidP="00D40458">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2A79CF" w:rsidRPr="006C073C" w:rsidRDefault="002A79CF" w:rsidP="00D40458">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2A79CF" w:rsidTr="00D40458">
        <w:tc>
          <w:tcPr>
            <w:tcW w:w="3114" w:type="dxa"/>
          </w:tcPr>
          <w:p w:rsidR="002A79CF" w:rsidRPr="0066088F" w:rsidRDefault="002A79CF" w:rsidP="002A79CF">
            <w:pPr>
              <w:jc w:val="center"/>
            </w:pPr>
            <w:r w:rsidRPr="0066088F">
              <w:t>Социальное обслуживание</w:t>
            </w:r>
            <w:r>
              <w:t xml:space="preserve"> (3.2)</w:t>
            </w:r>
          </w:p>
        </w:tc>
        <w:tc>
          <w:tcPr>
            <w:tcW w:w="7654" w:type="dxa"/>
          </w:tcPr>
          <w:p w:rsidR="002A79CF" w:rsidRPr="0066088F" w:rsidRDefault="002A79CF" w:rsidP="002A79CF">
            <w:pPr>
              <w:pStyle w:val="ConsPlusNormal"/>
              <w:widowControl/>
              <w:jc w:val="both"/>
              <w:rPr>
                <w:rFonts w:ascii="Times New Roman" w:hAnsi="Times New Roman" w:cs="Times New Roman"/>
                <w:sz w:val="24"/>
                <w:szCs w:val="24"/>
              </w:rPr>
            </w:pPr>
            <w:r w:rsidRPr="0066088F">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A79CF" w:rsidRPr="0066088F" w:rsidRDefault="002A79CF" w:rsidP="002A79CF">
            <w:pPr>
              <w:pStyle w:val="ConsPlusNormal"/>
              <w:widowControl/>
              <w:jc w:val="both"/>
              <w:rPr>
                <w:rFonts w:ascii="Times New Roman" w:hAnsi="Times New Roman" w:cs="Times New Roman"/>
                <w:sz w:val="24"/>
                <w:szCs w:val="24"/>
              </w:rPr>
            </w:pPr>
            <w:r w:rsidRPr="0066088F">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2A79CF" w:rsidRPr="0066088F" w:rsidRDefault="002A79CF" w:rsidP="002A79CF">
            <w:pPr>
              <w:jc w:val="both"/>
              <w:rPr>
                <w:shd w:val="clear" w:color="auto" w:fill="FFFFFF"/>
              </w:rPr>
            </w:pPr>
            <w:r w:rsidRPr="0066088F">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828" w:type="dxa"/>
          </w:tcPr>
          <w:p w:rsidR="002A79CF" w:rsidRPr="0066088F" w:rsidRDefault="002A79CF" w:rsidP="002A79CF">
            <w:pPr>
              <w:jc w:val="center"/>
            </w:pPr>
          </w:p>
        </w:tc>
      </w:tr>
      <w:tr w:rsidR="002A79CF" w:rsidTr="00D40458">
        <w:tc>
          <w:tcPr>
            <w:tcW w:w="3114" w:type="dxa"/>
          </w:tcPr>
          <w:p w:rsidR="002A79CF" w:rsidRPr="0066088F" w:rsidRDefault="002A79CF" w:rsidP="002A79CF">
            <w:pPr>
              <w:jc w:val="center"/>
            </w:pPr>
            <w:r w:rsidRPr="0066088F">
              <w:rPr>
                <w:shd w:val="clear" w:color="auto" w:fill="FFFFFF"/>
              </w:rPr>
              <w:t>Здравоохранение</w:t>
            </w:r>
            <w:r>
              <w:rPr>
                <w:shd w:val="clear" w:color="auto" w:fill="FFFFFF"/>
              </w:rPr>
              <w:t xml:space="preserve"> (3.4)</w:t>
            </w:r>
          </w:p>
        </w:tc>
        <w:tc>
          <w:tcPr>
            <w:tcW w:w="7654" w:type="dxa"/>
          </w:tcPr>
          <w:p w:rsidR="002A79CF" w:rsidRPr="0066088F" w:rsidRDefault="002A79CF" w:rsidP="002A79CF">
            <w:pPr>
              <w:pStyle w:val="ConsPlusNormal"/>
              <w:widowControl/>
              <w:jc w:val="both"/>
              <w:rPr>
                <w:rFonts w:ascii="Times New Roman" w:hAnsi="Times New Roman" w:cs="Times New Roman"/>
                <w:sz w:val="24"/>
                <w:szCs w:val="24"/>
              </w:rPr>
            </w:pPr>
            <w:r w:rsidRPr="0066088F">
              <w:rPr>
                <w:rFonts w:ascii="Times New Roman" w:hAnsi="Times New Roman" w:cs="Times New Roman"/>
                <w:sz w:val="24"/>
                <w:szCs w:val="24"/>
                <w:shd w:val="clear" w:color="auto" w:fill="FFFFFF"/>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1" w:anchor="block_10341" w:history="1">
              <w:r w:rsidRPr="0066088F">
                <w:rPr>
                  <w:rStyle w:val="af0"/>
                  <w:rFonts w:ascii="Times New Roman" w:hAnsi="Times New Roman" w:cs="Times New Roman"/>
                  <w:color w:val="auto"/>
                  <w:sz w:val="24"/>
                  <w:szCs w:val="24"/>
                  <w:shd w:val="clear" w:color="auto" w:fill="FFFFFF"/>
                </w:rPr>
                <w:t>кодами 3.4.1 - 3.4.2</w:t>
              </w:r>
            </w:hyperlink>
          </w:p>
        </w:tc>
        <w:tc>
          <w:tcPr>
            <w:tcW w:w="3828" w:type="dxa"/>
          </w:tcPr>
          <w:p w:rsidR="002A79CF" w:rsidRPr="0066088F" w:rsidRDefault="002A79CF" w:rsidP="002A79CF">
            <w:pPr>
              <w:jc w:val="center"/>
            </w:pPr>
          </w:p>
        </w:tc>
      </w:tr>
      <w:tr w:rsidR="002A79CF" w:rsidTr="00D40458">
        <w:tc>
          <w:tcPr>
            <w:tcW w:w="3114" w:type="dxa"/>
          </w:tcPr>
          <w:p w:rsidR="002A79CF" w:rsidRPr="0066088F" w:rsidRDefault="002A79CF" w:rsidP="002A79CF">
            <w:pPr>
              <w:jc w:val="center"/>
            </w:pPr>
            <w:r w:rsidRPr="0066088F">
              <w:rPr>
                <w:shd w:val="clear" w:color="auto" w:fill="FFFFFF"/>
              </w:rPr>
              <w:t>Приюты для животных</w:t>
            </w:r>
            <w:r>
              <w:rPr>
                <w:shd w:val="clear" w:color="auto" w:fill="FFFFFF"/>
              </w:rPr>
              <w:t xml:space="preserve"> (3.10.2)</w:t>
            </w:r>
          </w:p>
        </w:tc>
        <w:tc>
          <w:tcPr>
            <w:tcW w:w="7654" w:type="dxa"/>
          </w:tcPr>
          <w:p w:rsidR="002A79CF" w:rsidRPr="0066088F" w:rsidRDefault="002A79CF" w:rsidP="002A79CF">
            <w:pPr>
              <w:pStyle w:val="s1"/>
              <w:shd w:val="clear" w:color="auto" w:fill="FFFFFF"/>
              <w:spacing w:before="75" w:beforeAutospacing="0" w:after="75" w:afterAutospacing="0"/>
              <w:ind w:left="75" w:right="75"/>
            </w:pPr>
            <w:r w:rsidRPr="0066088F">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3828" w:type="dxa"/>
          </w:tcPr>
          <w:p w:rsidR="002A79CF" w:rsidRPr="0066088F" w:rsidRDefault="002A79CF" w:rsidP="002A79CF">
            <w:pPr>
              <w:jc w:val="center"/>
            </w:pPr>
          </w:p>
        </w:tc>
      </w:tr>
      <w:tr w:rsidR="002A79CF" w:rsidTr="00D40458">
        <w:tc>
          <w:tcPr>
            <w:tcW w:w="3114" w:type="dxa"/>
          </w:tcPr>
          <w:p w:rsidR="002A79CF" w:rsidRPr="0066088F" w:rsidRDefault="002A79CF" w:rsidP="002A79CF">
            <w:pPr>
              <w:jc w:val="center"/>
            </w:pPr>
            <w:r w:rsidRPr="0066088F">
              <w:lastRenderedPageBreak/>
              <w:t>Объекты придорожного сервиса</w:t>
            </w:r>
            <w:r>
              <w:t xml:space="preserve"> (4.9.1)</w:t>
            </w:r>
          </w:p>
        </w:tc>
        <w:tc>
          <w:tcPr>
            <w:tcW w:w="7654" w:type="dxa"/>
          </w:tcPr>
          <w:p w:rsidR="002A79CF" w:rsidRPr="0066088F" w:rsidRDefault="002A79CF" w:rsidP="002A79CF">
            <w:pPr>
              <w:autoSpaceDE w:val="0"/>
              <w:autoSpaceDN w:val="0"/>
              <w:adjustRightInd w:val="0"/>
              <w:jc w:val="both"/>
            </w:pPr>
            <w:r w:rsidRPr="0066088F">
              <w:t>Размещение автозаправочных станций (бензиновых, газовых);</w:t>
            </w:r>
          </w:p>
          <w:p w:rsidR="002A79CF" w:rsidRPr="0066088F" w:rsidRDefault="002A79CF" w:rsidP="002A79CF">
            <w:pPr>
              <w:autoSpaceDE w:val="0"/>
              <w:autoSpaceDN w:val="0"/>
              <w:adjustRightInd w:val="0"/>
              <w:jc w:val="both"/>
            </w:pPr>
            <w:r w:rsidRPr="0066088F">
              <w:t>размещение магазинов сопутствующей торговли, зданий для организации общественного питания в качестве объектов придорожного сервиса;</w:t>
            </w:r>
          </w:p>
          <w:p w:rsidR="002A79CF" w:rsidRPr="0066088F" w:rsidRDefault="002A79CF" w:rsidP="002A79CF">
            <w:pPr>
              <w:autoSpaceDE w:val="0"/>
              <w:autoSpaceDN w:val="0"/>
              <w:adjustRightInd w:val="0"/>
              <w:jc w:val="both"/>
            </w:pPr>
            <w:r w:rsidRPr="0066088F">
              <w:t>предоставление гостиничных услуг в качестве придорожного сервиса;</w:t>
            </w:r>
          </w:p>
          <w:p w:rsidR="002A79CF" w:rsidRPr="0066088F" w:rsidRDefault="002A79CF" w:rsidP="002A79CF">
            <w:pPr>
              <w:jc w:val="both"/>
              <w:rPr>
                <w:shd w:val="clear" w:color="auto" w:fill="FFFFFF"/>
              </w:rPr>
            </w:pPr>
            <w:r w:rsidRPr="0066088F">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828" w:type="dxa"/>
          </w:tcPr>
          <w:p w:rsidR="002A79CF" w:rsidRPr="0066088F" w:rsidRDefault="002A79CF" w:rsidP="002A79CF">
            <w:pPr>
              <w:jc w:val="center"/>
            </w:pPr>
          </w:p>
        </w:tc>
      </w:tr>
      <w:tr w:rsidR="002A79CF" w:rsidTr="00D40458">
        <w:tc>
          <w:tcPr>
            <w:tcW w:w="3114" w:type="dxa"/>
          </w:tcPr>
          <w:p w:rsidR="002A79CF" w:rsidRPr="0066088F" w:rsidRDefault="002A79CF" w:rsidP="002A79CF">
            <w:pPr>
              <w:jc w:val="center"/>
            </w:pPr>
            <w:r w:rsidRPr="0066088F">
              <w:t>Связь</w:t>
            </w:r>
            <w:r>
              <w:t xml:space="preserve"> (6.8)</w:t>
            </w:r>
          </w:p>
        </w:tc>
        <w:tc>
          <w:tcPr>
            <w:tcW w:w="7654" w:type="dxa"/>
          </w:tcPr>
          <w:p w:rsidR="002A79CF" w:rsidRPr="0066088F" w:rsidRDefault="002A79CF" w:rsidP="002A79CF">
            <w:pPr>
              <w:jc w:val="both"/>
              <w:rPr>
                <w:shd w:val="clear" w:color="auto" w:fill="FFFFFF"/>
              </w:rPr>
            </w:pPr>
            <w:r w:rsidRPr="0066088F">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2" w:anchor="Par177" w:history="1">
              <w:r w:rsidRPr="0066088F">
                <w:rPr>
                  <w:rStyle w:val="af0"/>
                  <w:rFonts w:ascii="Times New Roman" w:hAnsi="Times New Roman" w:cs="Times New Roman"/>
                  <w:color w:val="auto"/>
                </w:rPr>
                <w:t>кодом 3.1</w:t>
              </w:r>
            </w:hyperlink>
          </w:p>
        </w:tc>
        <w:tc>
          <w:tcPr>
            <w:tcW w:w="3828" w:type="dxa"/>
          </w:tcPr>
          <w:p w:rsidR="002A79CF" w:rsidRPr="0066088F" w:rsidRDefault="002A79CF" w:rsidP="002A79CF">
            <w:pPr>
              <w:jc w:val="center"/>
            </w:pPr>
          </w:p>
        </w:tc>
      </w:tr>
    </w:tbl>
    <w:p w:rsidR="002A79CF" w:rsidRDefault="002A79CF" w:rsidP="002A79CF">
      <w:pPr>
        <w:autoSpaceDE w:val="0"/>
        <w:autoSpaceDN w:val="0"/>
        <w:adjustRightInd w:val="0"/>
        <w:jc w:val="center"/>
        <w:rPr>
          <w:b/>
          <w:i/>
        </w:rPr>
      </w:pPr>
    </w:p>
    <w:p w:rsidR="002A79CF" w:rsidRDefault="002A79CF" w:rsidP="002A79CF">
      <w:pPr>
        <w:autoSpaceDE w:val="0"/>
        <w:autoSpaceDN w:val="0"/>
        <w:adjustRightInd w:val="0"/>
        <w:jc w:val="center"/>
        <w:rPr>
          <w:b/>
          <w:i/>
        </w:rPr>
      </w:pPr>
      <w:r>
        <w:rPr>
          <w:b/>
          <w:i/>
        </w:rPr>
        <w:t>Вспомогательные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2A79CF" w:rsidTr="00D40458">
        <w:tc>
          <w:tcPr>
            <w:tcW w:w="3114" w:type="dxa"/>
            <w:vAlign w:val="center"/>
          </w:tcPr>
          <w:p w:rsidR="002A79CF" w:rsidRPr="006C073C" w:rsidRDefault="002A79CF" w:rsidP="00D40458">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2A79CF" w:rsidRPr="006C073C" w:rsidRDefault="002A79CF" w:rsidP="00D40458">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2A79CF" w:rsidRPr="006C073C" w:rsidRDefault="002A79CF" w:rsidP="00D40458">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2A79CF" w:rsidTr="00D40458">
        <w:tc>
          <w:tcPr>
            <w:tcW w:w="3114" w:type="dxa"/>
          </w:tcPr>
          <w:p w:rsidR="002A79CF" w:rsidRPr="0066088F" w:rsidRDefault="002A79CF" w:rsidP="002A79CF">
            <w:pPr>
              <w:widowControl w:val="0"/>
              <w:jc w:val="both"/>
            </w:pPr>
            <w:r w:rsidRPr="0066088F">
              <w:t>Служебные гаражи</w:t>
            </w:r>
            <w:r>
              <w:t xml:space="preserve"> (4.9)</w:t>
            </w:r>
          </w:p>
        </w:tc>
        <w:tc>
          <w:tcPr>
            <w:tcW w:w="7654" w:type="dxa"/>
          </w:tcPr>
          <w:p w:rsidR="002A79CF" w:rsidRPr="0066088F" w:rsidRDefault="002A79CF" w:rsidP="002A79CF">
            <w:pPr>
              <w:autoSpaceDE w:val="0"/>
              <w:autoSpaceDN w:val="0"/>
              <w:adjustRightInd w:val="0"/>
              <w:jc w:val="both"/>
            </w:pPr>
            <w:r w:rsidRPr="0066088F">
              <w:rPr>
                <w:rFonts w:eastAsiaTheme="minorHAnsi"/>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 4.0, а также для стоянки и хранения транспортных средств общего пользования, в том числе в депо.</w:t>
            </w:r>
          </w:p>
        </w:tc>
        <w:tc>
          <w:tcPr>
            <w:tcW w:w="3828" w:type="dxa"/>
          </w:tcPr>
          <w:p w:rsidR="002A79CF" w:rsidRDefault="002A79CF" w:rsidP="002A79CF">
            <w:pPr>
              <w:autoSpaceDE w:val="0"/>
              <w:autoSpaceDN w:val="0"/>
              <w:adjustRightInd w:val="0"/>
              <w:jc w:val="center"/>
            </w:pPr>
          </w:p>
        </w:tc>
      </w:tr>
    </w:tbl>
    <w:p w:rsidR="00D40458" w:rsidRPr="00AE183F" w:rsidRDefault="00D40458" w:rsidP="00D40458">
      <w:pPr>
        <w:pStyle w:val="af"/>
        <w:spacing w:before="0" w:beforeAutospacing="0" w:after="0" w:afterAutospacing="0"/>
        <w:ind w:firstLine="709"/>
        <w:jc w:val="center"/>
        <w:rPr>
          <w:rFonts w:ascii="Times New Roman" w:hAnsi="Times New Roman" w:cs="Times New Roman"/>
          <w:i/>
        </w:rPr>
      </w:pPr>
      <w:r w:rsidRPr="00AE183F">
        <w:rPr>
          <w:rFonts w:ascii="Times New Roman" w:hAnsi="Times New Roman" w:cs="Times New Roman"/>
          <w:b/>
          <w:bCs/>
          <w:i/>
          <w:color w:val="000000"/>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D40458" w:rsidTr="00D40458">
        <w:tc>
          <w:tcPr>
            <w:tcW w:w="2912" w:type="dxa"/>
            <w:vAlign w:val="center"/>
          </w:tcPr>
          <w:p w:rsidR="00D40458" w:rsidRPr="001F7C35" w:rsidRDefault="00D4045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Наименование вида разрешенного использования земельного участка (код классификатора)</w:t>
            </w:r>
          </w:p>
        </w:tc>
        <w:tc>
          <w:tcPr>
            <w:tcW w:w="2612" w:type="dxa"/>
            <w:vAlign w:val="center"/>
          </w:tcPr>
          <w:p w:rsidR="00D40458" w:rsidRPr="001F7C35" w:rsidRDefault="00D4045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Предельные (минимальные и (или) максимальные) размеры земельных участков, в том числе их площадь</w:t>
            </w:r>
          </w:p>
        </w:tc>
        <w:tc>
          <w:tcPr>
            <w:tcW w:w="3543" w:type="dxa"/>
            <w:vAlign w:val="center"/>
          </w:tcPr>
          <w:p w:rsidR="00D40458" w:rsidRPr="001F7C35" w:rsidRDefault="00D4045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D40458" w:rsidRPr="001F7C35" w:rsidRDefault="00D4045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Предельное количество надземных этажей или предельная высота зданий, строений, сооружений</w:t>
            </w:r>
          </w:p>
        </w:tc>
        <w:tc>
          <w:tcPr>
            <w:tcW w:w="3118" w:type="dxa"/>
            <w:vAlign w:val="center"/>
          </w:tcPr>
          <w:p w:rsidR="00D40458" w:rsidRPr="001F7C35" w:rsidRDefault="00D40458" w:rsidP="00D40458">
            <w:pPr>
              <w:pStyle w:val="af"/>
              <w:spacing w:before="0" w:beforeAutospacing="0" w:after="200" w:afterAutospacing="0"/>
              <w:jc w:val="center"/>
              <w:rPr>
                <w:rFonts w:ascii="Times New Roman" w:hAnsi="Times New Roman" w:cs="Times New Roman"/>
                <w:sz w:val="22"/>
              </w:rPr>
            </w:pPr>
            <w:r w:rsidRPr="001F7C35">
              <w:rPr>
                <w:rFonts w:ascii="Times New Roman" w:hAnsi="Times New Roman" w:cs="Times New Roman"/>
                <w:color w:val="000000"/>
                <w:sz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40458" w:rsidTr="00D40458">
        <w:tc>
          <w:tcPr>
            <w:tcW w:w="2912" w:type="dxa"/>
          </w:tcPr>
          <w:p w:rsidR="00D40458" w:rsidRPr="003C4DD7" w:rsidRDefault="00016844" w:rsidP="00D40458">
            <w:pPr>
              <w:jc w:val="center"/>
            </w:pPr>
            <w:r>
              <w:t>Общественные объекты</w:t>
            </w:r>
          </w:p>
        </w:tc>
        <w:tc>
          <w:tcPr>
            <w:tcW w:w="2612" w:type="dxa"/>
          </w:tcPr>
          <w:p w:rsidR="00D40458" w:rsidRPr="00F302C8" w:rsidRDefault="00D40458" w:rsidP="00D40458">
            <w:pPr>
              <w:rPr>
                <w:sz w:val="22"/>
                <w:szCs w:val="22"/>
              </w:rPr>
            </w:pPr>
            <w:r>
              <w:rPr>
                <w:sz w:val="22"/>
                <w:szCs w:val="22"/>
              </w:rPr>
              <w:t xml:space="preserve">Минимальная площадь – 0,005 га </w:t>
            </w:r>
          </w:p>
        </w:tc>
        <w:tc>
          <w:tcPr>
            <w:tcW w:w="3543" w:type="dxa"/>
          </w:tcPr>
          <w:p w:rsidR="00D40458" w:rsidRPr="00016844" w:rsidRDefault="00016844" w:rsidP="00D40458">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Отступ застройки от красной линии улицы до (стены здания)</w:t>
            </w:r>
            <w:r w:rsidRPr="00016844">
              <w:rPr>
                <w:rFonts w:ascii="Times New Roman" w:hAnsi="Times New Roman" w:cs="Times New Roman"/>
              </w:rPr>
              <w:br/>
              <w:t>объектов общеобразовательных организаций;</w:t>
            </w:r>
            <w:r w:rsidRPr="00016844">
              <w:rPr>
                <w:rFonts w:ascii="Times New Roman" w:hAnsi="Times New Roman" w:cs="Times New Roman"/>
              </w:rPr>
              <w:br/>
              <w:t>объектов дошкольных образовательных организаций;</w:t>
            </w:r>
            <w:r w:rsidRPr="00016844">
              <w:rPr>
                <w:rFonts w:ascii="Times New Roman" w:hAnsi="Times New Roman" w:cs="Times New Roman"/>
              </w:rPr>
              <w:br/>
              <w:t>объектов специальных учебно-воспитательных учреждений открытого и закрытого типа – 25 м;</w:t>
            </w:r>
          </w:p>
          <w:p w:rsidR="00016844" w:rsidRPr="00016844" w:rsidRDefault="00016844" w:rsidP="00D40458">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Минимальный отступ зданий от красной линии лечебных учреждений со стационаром – 30 м;</w:t>
            </w:r>
          </w:p>
          <w:p w:rsidR="00016844" w:rsidRPr="00016844" w:rsidRDefault="00016844" w:rsidP="00D40458">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Отступ застройки от красной линии улицы до пожарной части – 10 м;</w:t>
            </w:r>
          </w:p>
          <w:p w:rsidR="00016844" w:rsidRPr="00016844" w:rsidRDefault="00016844" w:rsidP="00D40458">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Отступ до границы земельных участков жилых зданий до пожарной части – 50 м;</w:t>
            </w:r>
          </w:p>
          <w:p w:rsidR="00016844" w:rsidRPr="00016844" w:rsidRDefault="00016844" w:rsidP="00D40458">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 xml:space="preserve">Отступ застройки от красной линии улицы для всех других </w:t>
            </w:r>
            <w:r w:rsidRPr="00016844">
              <w:rPr>
                <w:rFonts w:ascii="Times New Roman" w:hAnsi="Times New Roman" w:cs="Times New Roman"/>
              </w:rPr>
              <w:lastRenderedPageBreak/>
              <w:t>видов объектов капитального строительства – 5 м;</w:t>
            </w:r>
          </w:p>
        </w:tc>
        <w:tc>
          <w:tcPr>
            <w:tcW w:w="2694" w:type="dxa"/>
          </w:tcPr>
          <w:p w:rsidR="00D40458" w:rsidRPr="00016844" w:rsidRDefault="00016844" w:rsidP="00D40458">
            <w:pPr>
              <w:pStyle w:val="af"/>
              <w:spacing w:before="0" w:beforeAutospacing="0" w:after="0" w:afterAutospacing="0" w:line="0" w:lineRule="atLeast"/>
              <w:jc w:val="center"/>
              <w:rPr>
                <w:rFonts w:ascii="Times New Roman" w:hAnsi="Times New Roman" w:cs="Times New Roman"/>
              </w:rPr>
            </w:pPr>
            <w:r w:rsidRPr="00016844">
              <w:rPr>
                <w:rFonts w:ascii="Times New Roman" w:hAnsi="Times New Roman" w:cs="Times New Roman"/>
              </w:rPr>
              <w:lastRenderedPageBreak/>
              <w:t>Не устанавливается</w:t>
            </w:r>
          </w:p>
        </w:tc>
        <w:tc>
          <w:tcPr>
            <w:tcW w:w="3118" w:type="dxa"/>
          </w:tcPr>
          <w:p w:rsidR="00D40458" w:rsidRPr="00FC5B3C" w:rsidRDefault="00D40458" w:rsidP="00D40458">
            <w:pPr>
              <w:jc w:val="center"/>
            </w:pPr>
            <w:r w:rsidRPr="00FC5B3C">
              <w:t>Не устанавливается</w:t>
            </w:r>
          </w:p>
        </w:tc>
      </w:tr>
    </w:tbl>
    <w:p w:rsidR="00D40458" w:rsidRDefault="00016844" w:rsidP="00016844">
      <w:pPr>
        <w:autoSpaceDE w:val="0"/>
        <w:autoSpaceDN w:val="0"/>
        <w:adjustRightInd w:val="0"/>
      </w:pPr>
      <w:r>
        <w:rPr>
          <w:b/>
          <w:i/>
        </w:rPr>
        <w:lastRenderedPageBreak/>
        <w:br/>
      </w:r>
      <w:r w:rsidRPr="00A91B75">
        <w:t>Минимальное количество стояночных мест объектов образования, физической культуры и спорта, объектов обслуживающей, административной, общественной, производственной деятельности</w:t>
      </w:r>
      <w:r>
        <w:t xml:space="preserve"> – </w:t>
      </w:r>
      <w:r w:rsidRPr="00A91B75">
        <w:t>1 место на 4 - 5 работников, а также 1 место на 10 единовременных посетителей при их максимальном количестве</w:t>
      </w:r>
      <w:r>
        <w:t>;</w:t>
      </w:r>
    </w:p>
    <w:p w:rsidR="00016844" w:rsidRDefault="00016844" w:rsidP="00016844">
      <w:pPr>
        <w:autoSpaceDE w:val="0"/>
        <w:autoSpaceDN w:val="0"/>
        <w:adjustRightInd w:val="0"/>
      </w:pPr>
      <w:r w:rsidRPr="00A91B75">
        <w:t>Минимальное количество стояночных мест гостиниц, кемпингов</w:t>
      </w:r>
      <w:r>
        <w:t xml:space="preserve"> – от </w:t>
      </w:r>
      <w:r w:rsidRPr="00A91B75">
        <w:t>9 до 13 мест на 100 мест</w:t>
      </w:r>
      <w:r>
        <w:t xml:space="preserve">; </w:t>
      </w:r>
    </w:p>
    <w:p w:rsidR="00016844" w:rsidRPr="00016844" w:rsidRDefault="00016844" w:rsidP="00016844">
      <w:pPr>
        <w:autoSpaceDE w:val="0"/>
        <w:autoSpaceDN w:val="0"/>
        <w:adjustRightInd w:val="0"/>
      </w:pPr>
      <w:r w:rsidRPr="00A91B75">
        <w:t>Минимальное количество стояночных мест объектов здравоохранения и социального обеспечения</w:t>
      </w:r>
      <w:r>
        <w:t xml:space="preserve"> – 1 </w:t>
      </w:r>
      <w:r w:rsidRPr="00A91B75">
        <w:t>место на 20 койко-мест, а также 1 место на 5 работников</w:t>
      </w:r>
    </w:p>
    <w:p w:rsidR="00016844" w:rsidRPr="00A91B75" w:rsidRDefault="00016844" w:rsidP="00016844">
      <w:pPr>
        <w:shd w:val="clear" w:color="auto" w:fill="FFFFFF"/>
        <w:autoSpaceDE w:val="0"/>
        <w:autoSpaceDN w:val="0"/>
        <w:adjustRightInd w:val="0"/>
        <w:ind w:firstLine="709"/>
        <w:jc w:val="both"/>
        <w:rPr>
          <w:b/>
          <w:bCs/>
        </w:rPr>
      </w:pPr>
      <w:r>
        <w:rPr>
          <w:b/>
          <w:bCs/>
        </w:rPr>
        <w:t>Примечание</w:t>
      </w:r>
      <w:r w:rsidRPr="00A91B75">
        <w:rPr>
          <w:b/>
          <w:bCs/>
        </w:rPr>
        <w:t>:</w:t>
      </w:r>
    </w:p>
    <w:p w:rsidR="00016844" w:rsidRDefault="00016844" w:rsidP="00016844">
      <w:pPr>
        <w:shd w:val="clear" w:color="auto" w:fill="FFFFFF"/>
        <w:tabs>
          <w:tab w:val="left" w:pos="993"/>
        </w:tabs>
        <w:autoSpaceDE w:val="0"/>
        <w:autoSpaceDN w:val="0"/>
        <w:adjustRightInd w:val="0"/>
        <w:ind w:firstLine="709"/>
        <w:jc w:val="both"/>
      </w:pPr>
      <w:r w:rsidRPr="00A91B75">
        <w:t>1.</w:t>
      </w:r>
      <w:r>
        <w:t xml:space="preserve"> Объекты инженерного обеспечения не должны выходить на линию застройки улиц и магистралей; подъезды к группам технических сооружений должны предусматриваться с внутриквартальных поездов;</w:t>
      </w:r>
    </w:p>
    <w:p w:rsidR="00016844" w:rsidRDefault="00016844" w:rsidP="00016844">
      <w:pPr>
        <w:shd w:val="clear" w:color="auto" w:fill="FFFFFF"/>
        <w:tabs>
          <w:tab w:val="left" w:pos="1134"/>
        </w:tabs>
        <w:autoSpaceDE w:val="0"/>
        <w:autoSpaceDN w:val="0"/>
        <w:adjustRightInd w:val="0"/>
        <w:ind w:firstLine="709"/>
        <w:jc w:val="both"/>
        <w:rPr>
          <w:b/>
          <w:color w:val="000000"/>
        </w:rPr>
      </w:pPr>
      <w:r>
        <w:t xml:space="preserve">2.  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w:t>
      </w:r>
      <w:r w:rsidRPr="00927923">
        <w:rPr>
          <w:lang w:eastAsia="en-US"/>
        </w:rPr>
        <w:t>23</w:t>
      </w:r>
      <w:r>
        <w:rPr>
          <w:lang w:eastAsia="en-US"/>
        </w:rPr>
        <w:t>-28 статьях</w:t>
      </w:r>
      <w:r>
        <w:t xml:space="preserve"> настоящих Правил, на них устанавливаются ограничения использования в соответствии с законодательством Российской Федерации. </w:t>
      </w:r>
    </w:p>
    <w:p w:rsidR="00E43E64" w:rsidRDefault="00E43E64" w:rsidP="00016844">
      <w:pPr>
        <w:autoSpaceDE w:val="0"/>
        <w:autoSpaceDN w:val="0"/>
        <w:adjustRightInd w:val="0"/>
        <w:rPr>
          <w:b/>
          <w:i/>
        </w:rPr>
      </w:pPr>
    </w:p>
    <w:p w:rsidR="00E43E64" w:rsidRPr="00104935" w:rsidRDefault="00E43E64" w:rsidP="00E43E64">
      <w:pPr>
        <w:autoSpaceDE w:val="0"/>
        <w:autoSpaceDN w:val="0"/>
        <w:adjustRightInd w:val="0"/>
        <w:ind w:firstLine="709"/>
        <w:jc w:val="both"/>
      </w:pPr>
      <w:r>
        <w:rPr>
          <w:b/>
        </w:rPr>
        <w:t xml:space="preserve">2. </w:t>
      </w:r>
      <w:r w:rsidRPr="00695595">
        <w:rPr>
          <w:b/>
        </w:rPr>
        <w:t xml:space="preserve">Зона </w:t>
      </w:r>
      <w:r>
        <w:rPr>
          <w:b/>
        </w:rPr>
        <w:t>специализированной общественной застройки</w:t>
      </w:r>
      <w:r w:rsidRPr="00695595">
        <w:rPr>
          <w:b/>
        </w:rPr>
        <w:t xml:space="preserve"> (ОД</w:t>
      </w:r>
      <w:r>
        <w:rPr>
          <w:b/>
        </w:rPr>
        <w:t>2</w:t>
      </w:r>
      <w:r w:rsidRPr="00695595">
        <w:rPr>
          <w:b/>
        </w:rPr>
        <w:t>)</w:t>
      </w:r>
      <w:r>
        <w:t xml:space="preserve"> – предназначена для размещения объектов здравоохранения, культуры и искусства, образовательных организаций, научных организаций, объектов социального назначения, объектов физической культуры и массового спорта, культовых зданий и сооружений, стоянок автомобильного транспорта и других объектов, связанных с обеспечением жизнедеятельности граждан. Кроме того, в перечень объектов недвижимости, разрешенных к размещению в зонах общественно-делового назначения, входят жилые дома, гостиницы, служебные гаражи, объекты социального и коммунально-бытового назначения, объекты, необходимые для осуществления предпринимательской деятельности граждан, с включением объектов инженерной инфраструктуры, связанных с обслуживанием данной зоны.</w:t>
      </w:r>
    </w:p>
    <w:p w:rsidR="00E43E64" w:rsidRDefault="00E43E64" w:rsidP="00016844">
      <w:pPr>
        <w:autoSpaceDE w:val="0"/>
        <w:autoSpaceDN w:val="0"/>
        <w:adjustRightInd w:val="0"/>
        <w:rPr>
          <w:b/>
          <w:i/>
        </w:rPr>
      </w:pPr>
    </w:p>
    <w:p w:rsidR="00E43E64" w:rsidRDefault="00E43E64" w:rsidP="00E43E64">
      <w:pPr>
        <w:autoSpaceDE w:val="0"/>
        <w:autoSpaceDN w:val="0"/>
        <w:adjustRightInd w:val="0"/>
        <w:jc w:val="center"/>
        <w:rPr>
          <w:b/>
          <w:i/>
        </w:rPr>
      </w:pPr>
      <w:r>
        <w:rPr>
          <w:b/>
          <w:i/>
        </w:rPr>
        <w:t>Основные виды разрешенного использования</w:t>
      </w:r>
    </w:p>
    <w:tbl>
      <w:tblPr>
        <w:tblStyle w:val="af7"/>
        <w:tblW w:w="0" w:type="auto"/>
        <w:tblLook w:val="04A0" w:firstRow="1" w:lastRow="0" w:firstColumn="1" w:lastColumn="0" w:noHBand="0" w:noVBand="1"/>
      </w:tblPr>
      <w:tblGrid>
        <w:gridCol w:w="3539"/>
        <w:gridCol w:w="7371"/>
        <w:gridCol w:w="3650"/>
      </w:tblGrid>
      <w:tr w:rsidR="00E43E64" w:rsidTr="005969EE">
        <w:trPr>
          <w:tblHeader/>
        </w:trPr>
        <w:tc>
          <w:tcPr>
            <w:tcW w:w="3539" w:type="dxa"/>
            <w:vAlign w:val="center"/>
          </w:tcPr>
          <w:p w:rsidR="00E43E64" w:rsidRPr="00E43E64" w:rsidRDefault="00E43E64" w:rsidP="00E43E64">
            <w:pPr>
              <w:pStyle w:val="af"/>
              <w:spacing w:before="120" w:beforeAutospacing="0" w:after="120" w:afterAutospacing="0"/>
              <w:jc w:val="center"/>
              <w:rPr>
                <w:rFonts w:ascii="Times New Roman" w:hAnsi="Times New Roman" w:cs="Times New Roman"/>
                <w:b/>
              </w:rPr>
            </w:pPr>
            <w:r w:rsidRPr="00E43E64">
              <w:rPr>
                <w:rFonts w:ascii="Times New Roman" w:hAnsi="Times New Roman" w:cs="Times New Roman"/>
                <w:b/>
                <w:color w:val="000000"/>
                <w:sz w:val="22"/>
                <w:szCs w:val="22"/>
              </w:rPr>
              <w:t>Наименование вида разрешенного использования земельного участка (код классификатора)</w:t>
            </w:r>
          </w:p>
        </w:tc>
        <w:tc>
          <w:tcPr>
            <w:tcW w:w="7371" w:type="dxa"/>
            <w:vAlign w:val="center"/>
          </w:tcPr>
          <w:p w:rsidR="00E43E64" w:rsidRPr="00E43E64" w:rsidRDefault="00E43E64" w:rsidP="00E43E64">
            <w:pPr>
              <w:pStyle w:val="af"/>
              <w:spacing w:before="0" w:beforeAutospacing="0" w:after="200" w:afterAutospacing="0"/>
              <w:jc w:val="center"/>
              <w:rPr>
                <w:rFonts w:ascii="Times New Roman" w:hAnsi="Times New Roman" w:cs="Times New Roman"/>
                <w:b/>
              </w:rPr>
            </w:pPr>
            <w:r w:rsidRPr="00E43E64">
              <w:rPr>
                <w:rFonts w:ascii="Times New Roman" w:hAnsi="Times New Roman" w:cs="Times New Roman"/>
                <w:b/>
                <w:color w:val="000000"/>
                <w:sz w:val="22"/>
                <w:szCs w:val="22"/>
              </w:rPr>
              <w:t>Описание вида разрешенного использования</w:t>
            </w:r>
          </w:p>
        </w:tc>
        <w:tc>
          <w:tcPr>
            <w:tcW w:w="3650" w:type="dxa"/>
            <w:vAlign w:val="center"/>
          </w:tcPr>
          <w:p w:rsidR="00E43E64" w:rsidRPr="00E43E64" w:rsidRDefault="00E43E64" w:rsidP="00E43E64">
            <w:pPr>
              <w:pStyle w:val="af"/>
              <w:spacing w:before="0" w:beforeAutospacing="0" w:after="200" w:afterAutospacing="0"/>
              <w:jc w:val="center"/>
              <w:rPr>
                <w:rFonts w:ascii="Times New Roman" w:hAnsi="Times New Roman" w:cs="Times New Roman"/>
                <w:b/>
              </w:rPr>
            </w:pPr>
            <w:r w:rsidRPr="00E43E64">
              <w:rPr>
                <w:rFonts w:ascii="Times New Roman" w:hAnsi="Times New Roman" w:cs="Times New Roman"/>
                <w:b/>
                <w:color w:val="000000"/>
                <w:sz w:val="22"/>
                <w:szCs w:val="22"/>
              </w:rPr>
              <w:t>Примечания</w:t>
            </w:r>
          </w:p>
        </w:tc>
      </w:tr>
      <w:tr w:rsidR="00E43E64" w:rsidTr="00E43E64">
        <w:tc>
          <w:tcPr>
            <w:tcW w:w="3539" w:type="dxa"/>
          </w:tcPr>
          <w:p w:rsidR="00E43E64" w:rsidRPr="0066088F" w:rsidRDefault="00E43E64" w:rsidP="00E43E64">
            <w:pPr>
              <w:jc w:val="center"/>
              <w:textAlignment w:val="baseline"/>
            </w:pPr>
            <w:r w:rsidRPr="0066088F">
              <w:rPr>
                <w:bCs/>
              </w:rPr>
              <w:t>Коммунальное обслуживание</w:t>
            </w:r>
            <w:r>
              <w:rPr>
                <w:bCs/>
              </w:rPr>
              <w:t xml:space="preserve"> (3.1)</w:t>
            </w:r>
          </w:p>
        </w:tc>
        <w:tc>
          <w:tcPr>
            <w:tcW w:w="7371" w:type="dxa"/>
          </w:tcPr>
          <w:p w:rsidR="00E43E64" w:rsidRPr="0066088F" w:rsidRDefault="00E43E64" w:rsidP="00E43E64">
            <w:pPr>
              <w:jc w:val="both"/>
              <w:textAlignment w:val="baseline"/>
            </w:pPr>
            <w:r w:rsidRPr="0066088F">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66088F">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650" w:type="dxa"/>
          </w:tcPr>
          <w:p w:rsidR="00E43E64" w:rsidRPr="0066088F" w:rsidRDefault="00E43E64" w:rsidP="00E43E64">
            <w:pPr>
              <w:jc w:val="center"/>
              <w:textAlignment w:val="baseline"/>
            </w:pPr>
          </w:p>
        </w:tc>
      </w:tr>
      <w:tr w:rsidR="00E43E64" w:rsidTr="00E43E64">
        <w:tc>
          <w:tcPr>
            <w:tcW w:w="3539" w:type="dxa"/>
          </w:tcPr>
          <w:p w:rsidR="00E43E64" w:rsidRPr="0066088F" w:rsidRDefault="00E43E64" w:rsidP="00E43E64">
            <w:pPr>
              <w:jc w:val="center"/>
            </w:pPr>
            <w:r w:rsidRPr="0066088F">
              <w:lastRenderedPageBreak/>
              <w:t>Социальное обслуживание</w:t>
            </w:r>
            <w:r>
              <w:t xml:space="preserve"> (3.2)</w:t>
            </w:r>
          </w:p>
        </w:tc>
        <w:tc>
          <w:tcPr>
            <w:tcW w:w="7371" w:type="dxa"/>
          </w:tcPr>
          <w:p w:rsidR="00E43E64" w:rsidRPr="0066088F" w:rsidRDefault="00E43E64" w:rsidP="00E43E64">
            <w:pPr>
              <w:pStyle w:val="ConsPlusNormal"/>
              <w:widowControl/>
              <w:jc w:val="both"/>
              <w:rPr>
                <w:rFonts w:ascii="Times New Roman" w:hAnsi="Times New Roman" w:cs="Times New Roman"/>
                <w:sz w:val="24"/>
                <w:szCs w:val="24"/>
              </w:rPr>
            </w:pPr>
            <w:r w:rsidRPr="0066088F">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3E64" w:rsidRPr="0066088F" w:rsidRDefault="00E43E64" w:rsidP="00E43E64">
            <w:pPr>
              <w:pStyle w:val="ConsPlusNormal"/>
              <w:widowControl/>
              <w:jc w:val="both"/>
              <w:rPr>
                <w:rFonts w:ascii="Times New Roman" w:hAnsi="Times New Roman" w:cs="Times New Roman"/>
                <w:sz w:val="24"/>
                <w:szCs w:val="24"/>
              </w:rPr>
            </w:pPr>
            <w:r w:rsidRPr="0066088F">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E43E64" w:rsidRPr="0066088F" w:rsidRDefault="00E43E64" w:rsidP="00E43E64">
            <w:pPr>
              <w:jc w:val="both"/>
              <w:rPr>
                <w:shd w:val="clear" w:color="auto" w:fill="FFFFFF"/>
              </w:rPr>
            </w:pPr>
            <w:r w:rsidRPr="0066088F">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650" w:type="dxa"/>
          </w:tcPr>
          <w:p w:rsidR="00E43E64" w:rsidRPr="0066088F" w:rsidRDefault="00E43E64" w:rsidP="00E43E64">
            <w:pPr>
              <w:jc w:val="center"/>
            </w:pPr>
          </w:p>
        </w:tc>
      </w:tr>
      <w:tr w:rsidR="00E43E64" w:rsidTr="00E43E64">
        <w:tc>
          <w:tcPr>
            <w:tcW w:w="3539" w:type="dxa"/>
          </w:tcPr>
          <w:p w:rsidR="00E43E64" w:rsidRPr="0066088F" w:rsidRDefault="00E43E64" w:rsidP="00E43E64">
            <w:pPr>
              <w:jc w:val="center"/>
            </w:pPr>
            <w:r w:rsidRPr="0066088F">
              <w:rPr>
                <w:shd w:val="clear" w:color="auto" w:fill="FFFFFF"/>
              </w:rPr>
              <w:t>Здравоохранение</w:t>
            </w:r>
            <w:r>
              <w:rPr>
                <w:shd w:val="clear" w:color="auto" w:fill="FFFFFF"/>
              </w:rPr>
              <w:t xml:space="preserve"> (3.4)</w:t>
            </w:r>
          </w:p>
        </w:tc>
        <w:tc>
          <w:tcPr>
            <w:tcW w:w="7371" w:type="dxa"/>
          </w:tcPr>
          <w:p w:rsidR="00E43E64" w:rsidRPr="0066088F" w:rsidRDefault="00E43E64" w:rsidP="00E43E64">
            <w:pPr>
              <w:pStyle w:val="ConsPlusNormal"/>
              <w:widowControl/>
              <w:jc w:val="both"/>
              <w:rPr>
                <w:rFonts w:ascii="Times New Roman" w:hAnsi="Times New Roman" w:cs="Times New Roman"/>
                <w:sz w:val="24"/>
                <w:szCs w:val="24"/>
              </w:rPr>
            </w:pPr>
            <w:r w:rsidRPr="0066088F">
              <w:rPr>
                <w:rFonts w:ascii="Times New Roman" w:hAnsi="Times New Roman" w:cs="Times New Roman"/>
                <w:sz w:val="24"/>
                <w:szCs w:val="24"/>
                <w:shd w:val="clear" w:color="auto" w:fill="FFFFFF"/>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3" w:anchor="block_10341" w:history="1">
              <w:r w:rsidRPr="0066088F">
                <w:rPr>
                  <w:rStyle w:val="af0"/>
                  <w:rFonts w:ascii="Times New Roman" w:hAnsi="Times New Roman" w:cs="Times New Roman"/>
                  <w:color w:val="auto"/>
                  <w:sz w:val="24"/>
                  <w:szCs w:val="24"/>
                  <w:shd w:val="clear" w:color="auto" w:fill="FFFFFF"/>
                </w:rPr>
                <w:t>кодами 3.4.1 - 3.4.2</w:t>
              </w:r>
            </w:hyperlink>
          </w:p>
        </w:tc>
        <w:tc>
          <w:tcPr>
            <w:tcW w:w="3650" w:type="dxa"/>
          </w:tcPr>
          <w:p w:rsidR="00E43E64" w:rsidRPr="0066088F" w:rsidRDefault="00E43E64" w:rsidP="00E43E64">
            <w:pPr>
              <w:jc w:val="center"/>
            </w:pPr>
          </w:p>
        </w:tc>
      </w:tr>
      <w:tr w:rsidR="00E43E64" w:rsidTr="00E43E64">
        <w:tc>
          <w:tcPr>
            <w:tcW w:w="3539" w:type="dxa"/>
          </w:tcPr>
          <w:p w:rsidR="00E43E64" w:rsidRPr="008E6412" w:rsidRDefault="00E43E64" w:rsidP="00E43E64">
            <w:pPr>
              <w:jc w:val="center"/>
              <w:textAlignment w:val="baseline"/>
              <w:rPr>
                <w:bCs/>
              </w:rPr>
            </w:pPr>
            <w:r w:rsidRPr="008E6412">
              <w:rPr>
                <w:shd w:val="clear" w:color="auto" w:fill="FFFFFF"/>
              </w:rPr>
              <w:t>Амбулаторно-поликлиническое обслуживание</w:t>
            </w:r>
            <w:r>
              <w:rPr>
                <w:shd w:val="clear" w:color="auto" w:fill="FFFFFF"/>
              </w:rPr>
              <w:t xml:space="preserve"> (3.4.1)</w:t>
            </w:r>
          </w:p>
        </w:tc>
        <w:tc>
          <w:tcPr>
            <w:tcW w:w="7371" w:type="dxa"/>
          </w:tcPr>
          <w:p w:rsidR="00E43E64" w:rsidRPr="008E6412" w:rsidRDefault="00E43E64" w:rsidP="00E43E64">
            <w:pPr>
              <w:jc w:val="both"/>
              <w:textAlignment w:val="baseline"/>
            </w:pPr>
            <w:r w:rsidRPr="008E6412">
              <w:rPr>
                <w:shd w:val="clear" w:color="auto" w:fill="FFFFFF"/>
              </w:rPr>
              <w:t xml:space="preserve">Размещение объектов капитального строительства, предназначенных для оказания гражданам амбулаторно-поликлинической медицинской </w:t>
            </w:r>
            <w:r w:rsidRPr="008E6412">
              <w:rPr>
                <w:shd w:val="clear" w:color="auto" w:fill="FFFFFF"/>
              </w:rPr>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8E6412" w:rsidRDefault="00E43E64" w:rsidP="00E43E64">
            <w:pPr>
              <w:jc w:val="center"/>
              <w:textAlignment w:val="baseline"/>
              <w:rPr>
                <w:bCs/>
              </w:rPr>
            </w:pPr>
            <w:r w:rsidRPr="008E6412">
              <w:rPr>
                <w:shd w:val="clear" w:color="auto" w:fill="FFFFFF"/>
              </w:rPr>
              <w:lastRenderedPageBreak/>
              <w:t>Стационарное медицинское обслуживание</w:t>
            </w:r>
            <w:r>
              <w:rPr>
                <w:shd w:val="clear" w:color="auto" w:fill="FFFFFF"/>
              </w:rPr>
              <w:t xml:space="preserve"> (3.4.2)</w:t>
            </w:r>
          </w:p>
        </w:tc>
        <w:tc>
          <w:tcPr>
            <w:tcW w:w="7371" w:type="dxa"/>
          </w:tcPr>
          <w:p w:rsidR="00E43E64" w:rsidRPr="008E6412" w:rsidRDefault="00E43E64" w:rsidP="00E43E64">
            <w:pPr>
              <w:shd w:val="clear" w:color="auto" w:fill="FFFFFF"/>
              <w:spacing w:before="75" w:after="75"/>
              <w:ind w:left="75" w:right="75"/>
            </w:pPr>
            <w:r w:rsidRPr="008E6412">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8E6412" w:rsidRDefault="00E43E64" w:rsidP="00E43E64">
            <w:pPr>
              <w:jc w:val="center"/>
              <w:textAlignment w:val="baseline"/>
              <w:rPr>
                <w:bCs/>
              </w:rPr>
            </w:pPr>
            <w:r w:rsidRPr="008E6412">
              <w:rPr>
                <w:shd w:val="clear" w:color="auto" w:fill="FFFFFF"/>
              </w:rPr>
              <w:t>Образование и просвещение</w:t>
            </w:r>
            <w:r>
              <w:rPr>
                <w:shd w:val="clear" w:color="auto" w:fill="FFFFFF"/>
              </w:rPr>
              <w:t xml:space="preserve"> (3.5)</w:t>
            </w:r>
          </w:p>
        </w:tc>
        <w:tc>
          <w:tcPr>
            <w:tcW w:w="7371" w:type="dxa"/>
          </w:tcPr>
          <w:p w:rsidR="00E43E64" w:rsidRPr="008E6412" w:rsidRDefault="00E43E64" w:rsidP="00E43E64">
            <w:pPr>
              <w:jc w:val="both"/>
              <w:textAlignment w:val="baseline"/>
            </w:pPr>
            <w:r w:rsidRPr="008E6412">
              <w:rPr>
                <w:shd w:val="clear" w:color="auto" w:fill="FFFFFF"/>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34" w:anchor="block_10351" w:history="1">
              <w:r w:rsidRPr="008E6412">
                <w:rPr>
                  <w:rStyle w:val="af0"/>
                  <w:rFonts w:ascii="Times New Roman" w:hAnsi="Times New Roman" w:cs="Times New Roman"/>
                  <w:color w:val="auto"/>
                  <w:shd w:val="clear" w:color="auto" w:fill="FFFFFF"/>
                </w:rPr>
                <w:t>кодами 3.5.1 - 3.5.2</w:t>
              </w:r>
            </w:hyperlink>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8E6412" w:rsidRDefault="00E43E64" w:rsidP="00E43E64">
            <w:pPr>
              <w:jc w:val="center"/>
              <w:textAlignment w:val="baseline"/>
              <w:rPr>
                <w:bCs/>
              </w:rPr>
            </w:pPr>
            <w:r w:rsidRPr="008E6412">
              <w:rPr>
                <w:shd w:val="clear" w:color="auto" w:fill="FFFFFF"/>
              </w:rPr>
              <w:t>Дошкольное, начальное и среднее общее образование</w:t>
            </w:r>
            <w:r>
              <w:rPr>
                <w:shd w:val="clear" w:color="auto" w:fill="FFFFFF"/>
              </w:rPr>
              <w:t xml:space="preserve"> (3.5.1)</w:t>
            </w:r>
          </w:p>
        </w:tc>
        <w:tc>
          <w:tcPr>
            <w:tcW w:w="7371" w:type="dxa"/>
          </w:tcPr>
          <w:p w:rsidR="00E43E64" w:rsidRPr="008E6412" w:rsidRDefault="00E43E64" w:rsidP="00E43E64">
            <w:pPr>
              <w:jc w:val="both"/>
              <w:textAlignment w:val="baseline"/>
            </w:pPr>
            <w:r w:rsidRPr="008E6412">
              <w:rPr>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8E6412" w:rsidRDefault="00E43E64" w:rsidP="00E43E64">
            <w:pPr>
              <w:jc w:val="center"/>
              <w:textAlignment w:val="baseline"/>
              <w:rPr>
                <w:bCs/>
              </w:rPr>
            </w:pPr>
            <w:r w:rsidRPr="008E6412">
              <w:rPr>
                <w:shd w:val="clear" w:color="auto" w:fill="FFFFFF"/>
              </w:rPr>
              <w:t>Среднее и высшее профессиональное образование</w:t>
            </w:r>
            <w:r>
              <w:rPr>
                <w:shd w:val="clear" w:color="auto" w:fill="FFFFFF"/>
              </w:rPr>
              <w:t xml:space="preserve"> (3.5.2)</w:t>
            </w:r>
          </w:p>
        </w:tc>
        <w:tc>
          <w:tcPr>
            <w:tcW w:w="7371" w:type="dxa"/>
          </w:tcPr>
          <w:p w:rsidR="00E43E64" w:rsidRPr="008E6412" w:rsidRDefault="00E43E64" w:rsidP="00E43E64">
            <w:pPr>
              <w:jc w:val="both"/>
              <w:textAlignment w:val="baseline"/>
            </w:pPr>
            <w:r w:rsidRPr="008E6412">
              <w:rPr>
                <w:shd w:val="clear" w:color="auto" w:fill="FFFFFF"/>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w:t>
            </w:r>
            <w:r w:rsidRPr="008E6412">
              <w:rPr>
                <w:shd w:val="clear" w:color="auto" w:fill="FFFFFF"/>
              </w:rPr>
              <w:lastRenderedPageBreak/>
              <w:t>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8E6412" w:rsidRDefault="00E43E64" w:rsidP="00E43E64">
            <w:pPr>
              <w:jc w:val="center"/>
              <w:textAlignment w:val="baseline"/>
              <w:rPr>
                <w:bCs/>
              </w:rPr>
            </w:pPr>
            <w:r w:rsidRPr="008E6412">
              <w:rPr>
                <w:shd w:val="clear" w:color="auto" w:fill="FFFFFF"/>
              </w:rPr>
              <w:lastRenderedPageBreak/>
              <w:t>Культурное развитие</w:t>
            </w:r>
            <w:r>
              <w:rPr>
                <w:shd w:val="clear" w:color="auto" w:fill="FFFFFF"/>
              </w:rPr>
              <w:t xml:space="preserve"> (3.6)</w:t>
            </w:r>
          </w:p>
        </w:tc>
        <w:tc>
          <w:tcPr>
            <w:tcW w:w="7371" w:type="dxa"/>
          </w:tcPr>
          <w:p w:rsidR="00E43E64" w:rsidRPr="008E6412" w:rsidRDefault="00E43E64" w:rsidP="00E43E64">
            <w:pPr>
              <w:pStyle w:val="s1"/>
              <w:ind w:right="75"/>
              <w:jc w:val="both"/>
            </w:pPr>
            <w:r w:rsidRPr="008E6412">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5" w:anchor="block_1361" w:history="1">
              <w:r w:rsidRPr="008E6412">
                <w:rPr>
                  <w:rStyle w:val="af0"/>
                  <w:rFonts w:ascii="Times New Roman" w:hAnsi="Times New Roman" w:cs="Times New Roman"/>
                  <w:color w:val="auto"/>
                </w:rPr>
                <w:t>кодами 3.6.1-3.6.3</w:t>
              </w:r>
            </w:hyperlink>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8E6412" w:rsidRDefault="00E43E64" w:rsidP="00E43E64">
            <w:pPr>
              <w:jc w:val="center"/>
              <w:textAlignment w:val="baseline"/>
              <w:rPr>
                <w:bCs/>
              </w:rPr>
            </w:pPr>
            <w:r w:rsidRPr="008E6412">
              <w:rPr>
                <w:shd w:val="clear" w:color="auto" w:fill="FFFFFF"/>
              </w:rPr>
              <w:t>Религиозное использование</w:t>
            </w:r>
            <w:r>
              <w:rPr>
                <w:shd w:val="clear" w:color="auto" w:fill="FFFFFF"/>
              </w:rPr>
              <w:t xml:space="preserve"> (3.7)</w:t>
            </w:r>
          </w:p>
        </w:tc>
        <w:tc>
          <w:tcPr>
            <w:tcW w:w="7371" w:type="dxa"/>
          </w:tcPr>
          <w:p w:rsidR="00E43E64" w:rsidRPr="008E6412" w:rsidRDefault="00E43E64" w:rsidP="00E43E64">
            <w:pPr>
              <w:jc w:val="both"/>
              <w:textAlignment w:val="baseline"/>
            </w:pPr>
            <w:r w:rsidRPr="008E6412">
              <w:rPr>
                <w:shd w:val="clear" w:color="auto" w:fill="FFFFFF"/>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 w:anchor="block_1371" w:history="1">
              <w:r w:rsidRPr="008E6412">
                <w:rPr>
                  <w:rStyle w:val="af0"/>
                  <w:rFonts w:ascii="Times New Roman" w:hAnsi="Times New Roman" w:cs="Times New Roman"/>
                  <w:color w:val="auto"/>
                  <w:shd w:val="clear" w:color="auto" w:fill="FFFFFF"/>
                </w:rPr>
                <w:t>кодами 3.7.1-3.7.2</w:t>
              </w:r>
            </w:hyperlink>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66088F" w:rsidRDefault="00E43E64" w:rsidP="00E43E64">
            <w:pPr>
              <w:jc w:val="center"/>
              <w:textAlignment w:val="baseline"/>
              <w:rPr>
                <w:bCs/>
              </w:rPr>
            </w:pPr>
            <w:r w:rsidRPr="0066088F">
              <w:rPr>
                <w:shd w:val="clear" w:color="auto" w:fill="FFFFFF"/>
              </w:rPr>
              <w:t>Общественное управление</w:t>
            </w:r>
            <w:r>
              <w:rPr>
                <w:shd w:val="clear" w:color="auto" w:fill="FFFFFF"/>
              </w:rPr>
              <w:t xml:space="preserve"> (3.8)</w:t>
            </w:r>
          </w:p>
        </w:tc>
        <w:tc>
          <w:tcPr>
            <w:tcW w:w="7371" w:type="dxa"/>
          </w:tcPr>
          <w:p w:rsidR="00E43E64" w:rsidRPr="0066088F" w:rsidRDefault="00E43E64" w:rsidP="00E43E64">
            <w:pPr>
              <w:jc w:val="both"/>
              <w:textAlignment w:val="baseline"/>
            </w:pPr>
            <w:r w:rsidRPr="0066088F">
              <w:rPr>
                <w:shd w:val="clear" w:color="auto" w:fill="FFFFFF"/>
              </w:rPr>
              <w:t>Размещение зданий, предназначенных для размещения органов и организаций общественного управления.</w:t>
            </w:r>
          </w:p>
        </w:tc>
        <w:tc>
          <w:tcPr>
            <w:tcW w:w="3650" w:type="dxa"/>
          </w:tcPr>
          <w:p w:rsidR="00E43E64" w:rsidRPr="0066088F" w:rsidRDefault="00E43E64" w:rsidP="00E43E64">
            <w:pPr>
              <w:jc w:val="center"/>
              <w:textAlignment w:val="baseline"/>
            </w:pPr>
          </w:p>
        </w:tc>
      </w:tr>
      <w:tr w:rsidR="00E43E64" w:rsidTr="00E43E64">
        <w:tc>
          <w:tcPr>
            <w:tcW w:w="3539" w:type="dxa"/>
          </w:tcPr>
          <w:p w:rsidR="00E43E64" w:rsidRPr="008E6412" w:rsidRDefault="00E43E64" w:rsidP="00E43E64">
            <w:pPr>
              <w:jc w:val="center"/>
              <w:textAlignment w:val="baseline"/>
              <w:rPr>
                <w:shd w:val="clear" w:color="auto" w:fill="FFFFFF"/>
              </w:rPr>
            </w:pPr>
            <w:r w:rsidRPr="008E6412">
              <w:rPr>
                <w:shd w:val="clear" w:color="auto" w:fill="FFFFFF"/>
              </w:rPr>
              <w:t>Обеспечение научной деятельности</w:t>
            </w:r>
            <w:r>
              <w:rPr>
                <w:shd w:val="clear" w:color="auto" w:fill="FFFFFF"/>
              </w:rPr>
              <w:t xml:space="preserve"> (3.9)</w:t>
            </w:r>
          </w:p>
        </w:tc>
        <w:tc>
          <w:tcPr>
            <w:tcW w:w="7371" w:type="dxa"/>
          </w:tcPr>
          <w:p w:rsidR="00E43E64" w:rsidRPr="008E6412" w:rsidRDefault="00E43E64" w:rsidP="00E43E64">
            <w:pPr>
              <w:jc w:val="both"/>
              <w:textAlignment w:val="baseline"/>
              <w:rPr>
                <w:shd w:val="clear" w:color="auto" w:fill="FFFFFF"/>
              </w:rPr>
            </w:pPr>
            <w:r w:rsidRPr="008E6412">
              <w:rPr>
                <w:shd w:val="clear" w:color="auto" w:fill="FFFFFF"/>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7" w:anchor="block_10391" w:history="1">
              <w:r w:rsidRPr="008E6412">
                <w:rPr>
                  <w:rStyle w:val="af0"/>
                  <w:rFonts w:ascii="Times New Roman" w:hAnsi="Times New Roman" w:cs="Times New Roman"/>
                  <w:color w:val="auto"/>
                  <w:shd w:val="clear" w:color="auto" w:fill="FFFFFF"/>
                </w:rPr>
                <w:t>кодами 3.9.1 - 3.9.3</w:t>
              </w:r>
            </w:hyperlink>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8E6412" w:rsidRDefault="00E43E64" w:rsidP="00E43E64">
            <w:pPr>
              <w:jc w:val="center"/>
              <w:textAlignment w:val="baseline"/>
              <w:rPr>
                <w:shd w:val="clear" w:color="auto" w:fill="FFFFFF"/>
              </w:rPr>
            </w:pPr>
            <w:r w:rsidRPr="008E6412">
              <w:rPr>
                <w:shd w:val="clear" w:color="auto" w:fill="FFFFFF"/>
              </w:rPr>
              <w:t>Обеспечение деятельности в области гидрометеорологии и смежных с ней областях</w:t>
            </w:r>
            <w:r>
              <w:rPr>
                <w:shd w:val="clear" w:color="auto" w:fill="FFFFFF"/>
              </w:rPr>
              <w:t xml:space="preserve"> (3.9.1)</w:t>
            </w:r>
          </w:p>
        </w:tc>
        <w:tc>
          <w:tcPr>
            <w:tcW w:w="7371" w:type="dxa"/>
          </w:tcPr>
          <w:p w:rsidR="00E43E64" w:rsidRPr="008E6412" w:rsidRDefault="00E43E64" w:rsidP="00E43E64">
            <w:pPr>
              <w:jc w:val="both"/>
              <w:textAlignment w:val="baseline"/>
              <w:rPr>
                <w:shd w:val="clear" w:color="auto" w:fill="FFFFFF"/>
              </w:rPr>
            </w:pPr>
            <w:r w:rsidRPr="008E6412">
              <w:rPr>
                <w:shd w:val="clear" w:color="auto" w:fill="FFFFF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8E6412" w:rsidRDefault="00E43E64" w:rsidP="0095694E">
            <w:pPr>
              <w:jc w:val="center"/>
              <w:textAlignment w:val="baseline"/>
              <w:rPr>
                <w:shd w:val="clear" w:color="auto" w:fill="FFFFFF"/>
              </w:rPr>
            </w:pPr>
            <w:r w:rsidRPr="008E6412">
              <w:rPr>
                <w:shd w:val="clear" w:color="auto" w:fill="FFFFFF"/>
              </w:rPr>
              <w:lastRenderedPageBreak/>
              <w:t>Ве</w:t>
            </w:r>
            <w:r w:rsidR="0095694E">
              <w:rPr>
                <w:shd w:val="clear" w:color="auto" w:fill="FFFFFF"/>
              </w:rPr>
              <w:t>те</w:t>
            </w:r>
            <w:r w:rsidRPr="008E6412">
              <w:rPr>
                <w:shd w:val="clear" w:color="auto" w:fill="FFFFFF"/>
              </w:rPr>
              <w:t>ринарное обслуживание</w:t>
            </w:r>
            <w:r>
              <w:rPr>
                <w:shd w:val="clear" w:color="auto" w:fill="FFFFFF"/>
              </w:rPr>
              <w:t xml:space="preserve"> (3.10)</w:t>
            </w:r>
          </w:p>
        </w:tc>
        <w:tc>
          <w:tcPr>
            <w:tcW w:w="7371" w:type="dxa"/>
          </w:tcPr>
          <w:p w:rsidR="00E43E64" w:rsidRPr="008E6412" w:rsidRDefault="00E43E64" w:rsidP="00E43E64">
            <w:pPr>
              <w:jc w:val="both"/>
              <w:textAlignment w:val="baseline"/>
              <w:rPr>
                <w:shd w:val="clear" w:color="auto" w:fill="FFFFFF"/>
              </w:rPr>
            </w:pPr>
            <w:r w:rsidRPr="008E6412">
              <w:rPr>
                <w:shd w:val="clear" w:color="auto" w:fill="FFFFFF"/>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38" w:anchor="block_103101" w:history="1">
              <w:r w:rsidRPr="008E6412">
                <w:rPr>
                  <w:rStyle w:val="af0"/>
                  <w:rFonts w:ascii="Times New Roman" w:hAnsi="Times New Roman" w:cs="Times New Roman"/>
                  <w:color w:val="auto"/>
                  <w:shd w:val="clear" w:color="auto" w:fill="FFFFFF"/>
                </w:rPr>
                <w:t>кодами 3.10.1 - 3.10.2</w:t>
              </w:r>
            </w:hyperlink>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8E6412" w:rsidRDefault="00E43E64" w:rsidP="00E43E64">
            <w:pPr>
              <w:jc w:val="center"/>
              <w:textAlignment w:val="baseline"/>
              <w:rPr>
                <w:shd w:val="clear" w:color="auto" w:fill="FFFFFF"/>
              </w:rPr>
            </w:pPr>
            <w:r w:rsidRPr="008E6412">
              <w:rPr>
                <w:shd w:val="clear" w:color="auto" w:fill="FFFFFF"/>
              </w:rPr>
              <w:t>Амбулаторное ветеринарное обслуживание</w:t>
            </w:r>
            <w:r>
              <w:rPr>
                <w:shd w:val="clear" w:color="auto" w:fill="FFFFFF"/>
              </w:rPr>
              <w:t xml:space="preserve"> (3.10.1)</w:t>
            </w:r>
          </w:p>
        </w:tc>
        <w:tc>
          <w:tcPr>
            <w:tcW w:w="7371" w:type="dxa"/>
          </w:tcPr>
          <w:p w:rsidR="00E43E64" w:rsidRPr="008E6412" w:rsidRDefault="00E43E64" w:rsidP="00E43E64">
            <w:pPr>
              <w:jc w:val="both"/>
              <w:textAlignment w:val="baseline"/>
              <w:rPr>
                <w:shd w:val="clear" w:color="auto" w:fill="FFFFFF"/>
              </w:rPr>
            </w:pPr>
            <w:r w:rsidRPr="008E6412">
              <w:rPr>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3650" w:type="dxa"/>
          </w:tcPr>
          <w:p w:rsidR="00E43E64" w:rsidRPr="008E6412" w:rsidRDefault="00E43E64" w:rsidP="00E43E64">
            <w:pPr>
              <w:jc w:val="center"/>
              <w:textAlignment w:val="baseline"/>
            </w:pPr>
          </w:p>
        </w:tc>
      </w:tr>
      <w:tr w:rsidR="00E43E64" w:rsidTr="00E43E64">
        <w:tc>
          <w:tcPr>
            <w:tcW w:w="3539" w:type="dxa"/>
          </w:tcPr>
          <w:p w:rsidR="00E43E64" w:rsidRPr="0066088F" w:rsidRDefault="00E43E64" w:rsidP="00E43E64">
            <w:pPr>
              <w:jc w:val="center"/>
              <w:textAlignment w:val="baseline"/>
            </w:pPr>
            <w:r w:rsidRPr="0066088F">
              <w:t>Магазины</w:t>
            </w:r>
            <w:r>
              <w:t xml:space="preserve"> (4.4)</w:t>
            </w:r>
          </w:p>
        </w:tc>
        <w:tc>
          <w:tcPr>
            <w:tcW w:w="7371" w:type="dxa"/>
          </w:tcPr>
          <w:p w:rsidR="00E43E64" w:rsidRPr="0066088F" w:rsidRDefault="00E43E64" w:rsidP="00E43E64">
            <w:pPr>
              <w:jc w:val="both"/>
              <w:textAlignment w:val="baseline"/>
            </w:pPr>
            <w:r w:rsidRPr="0066088F">
              <w:t>Размещение объектов капитального строительства, предназначенных для продажи товаров, торговая площадь которых составляет до 5000 кв. м</w:t>
            </w:r>
          </w:p>
        </w:tc>
        <w:tc>
          <w:tcPr>
            <w:tcW w:w="3650" w:type="dxa"/>
          </w:tcPr>
          <w:p w:rsidR="00E43E64" w:rsidRPr="0066088F" w:rsidRDefault="00E43E64" w:rsidP="00E43E64">
            <w:pPr>
              <w:jc w:val="center"/>
              <w:textAlignment w:val="baseline"/>
            </w:pPr>
          </w:p>
        </w:tc>
      </w:tr>
      <w:tr w:rsidR="00E43E64" w:rsidTr="00E43E64">
        <w:tc>
          <w:tcPr>
            <w:tcW w:w="3539" w:type="dxa"/>
          </w:tcPr>
          <w:p w:rsidR="00E43E64" w:rsidRPr="0066088F" w:rsidRDefault="00E43E64" w:rsidP="00E43E64">
            <w:pPr>
              <w:jc w:val="center"/>
              <w:textAlignment w:val="baseline"/>
            </w:pPr>
            <w:r w:rsidRPr="0066088F">
              <w:rPr>
                <w:shd w:val="clear" w:color="auto" w:fill="FFFFFF"/>
              </w:rPr>
              <w:t>Банковская и страховая деятельность</w:t>
            </w:r>
            <w:r>
              <w:rPr>
                <w:shd w:val="clear" w:color="auto" w:fill="FFFFFF"/>
              </w:rPr>
              <w:t xml:space="preserve"> (4.5)</w:t>
            </w:r>
          </w:p>
        </w:tc>
        <w:tc>
          <w:tcPr>
            <w:tcW w:w="7371" w:type="dxa"/>
          </w:tcPr>
          <w:p w:rsidR="00E43E64" w:rsidRPr="0066088F" w:rsidRDefault="00E43E64" w:rsidP="00E43E64">
            <w:pPr>
              <w:jc w:val="both"/>
              <w:textAlignment w:val="baseline"/>
            </w:pPr>
            <w:r w:rsidRPr="0066088F">
              <w:rPr>
                <w:shd w:val="clear" w:color="auto" w:fill="FFFFFF"/>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650" w:type="dxa"/>
          </w:tcPr>
          <w:p w:rsidR="00E43E64" w:rsidRPr="0066088F" w:rsidRDefault="00E43E64" w:rsidP="00E43E64">
            <w:pPr>
              <w:jc w:val="center"/>
              <w:textAlignment w:val="baseline"/>
            </w:pPr>
          </w:p>
        </w:tc>
      </w:tr>
      <w:tr w:rsidR="00E43E64" w:rsidTr="00E43E64">
        <w:tc>
          <w:tcPr>
            <w:tcW w:w="3539" w:type="dxa"/>
          </w:tcPr>
          <w:p w:rsidR="00E43E64" w:rsidRPr="0066088F" w:rsidRDefault="00E43E64" w:rsidP="00E43E64">
            <w:pPr>
              <w:jc w:val="center"/>
              <w:textAlignment w:val="baseline"/>
            </w:pPr>
            <w:r w:rsidRPr="0066088F">
              <w:t>Общественное питание</w:t>
            </w:r>
            <w:r>
              <w:t xml:space="preserve"> (4.6)</w:t>
            </w:r>
          </w:p>
        </w:tc>
        <w:tc>
          <w:tcPr>
            <w:tcW w:w="7371" w:type="dxa"/>
          </w:tcPr>
          <w:p w:rsidR="00E43E64" w:rsidRPr="0066088F" w:rsidRDefault="00E43E64" w:rsidP="00E43E64">
            <w:pPr>
              <w:jc w:val="both"/>
              <w:textAlignment w:val="baseline"/>
            </w:pPr>
            <w:r w:rsidRPr="0066088F">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650" w:type="dxa"/>
          </w:tcPr>
          <w:p w:rsidR="00E43E64" w:rsidRPr="0066088F" w:rsidRDefault="00E43E64" w:rsidP="00E43E64">
            <w:pPr>
              <w:jc w:val="center"/>
              <w:textAlignment w:val="baseline"/>
            </w:pPr>
          </w:p>
        </w:tc>
      </w:tr>
      <w:tr w:rsidR="00E43E64" w:rsidTr="00E43E64">
        <w:tc>
          <w:tcPr>
            <w:tcW w:w="3539" w:type="dxa"/>
          </w:tcPr>
          <w:p w:rsidR="00E43E64" w:rsidRPr="0066088F" w:rsidRDefault="00E43E64" w:rsidP="00E43E64">
            <w:pPr>
              <w:jc w:val="center"/>
              <w:textAlignment w:val="baseline"/>
            </w:pPr>
            <w:r w:rsidRPr="0066088F">
              <w:rPr>
                <w:shd w:val="clear" w:color="auto" w:fill="FFFFFF"/>
              </w:rPr>
              <w:t>Гостиничное обслуживание</w:t>
            </w:r>
            <w:r>
              <w:rPr>
                <w:shd w:val="clear" w:color="auto" w:fill="FFFFFF"/>
              </w:rPr>
              <w:t xml:space="preserve"> (4.7)</w:t>
            </w:r>
          </w:p>
        </w:tc>
        <w:tc>
          <w:tcPr>
            <w:tcW w:w="7371" w:type="dxa"/>
          </w:tcPr>
          <w:p w:rsidR="00E43E64" w:rsidRPr="0066088F" w:rsidRDefault="00E43E64" w:rsidP="00E43E64">
            <w:pPr>
              <w:jc w:val="both"/>
              <w:textAlignment w:val="baseline"/>
            </w:pPr>
            <w:r w:rsidRPr="0066088F">
              <w:rPr>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650" w:type="dxa"/>
          </w:tcPr>
          <w:p w:rsidR="00E43E64" w:rsidRPr="0066088F" w:rsidRDefault="00E43E64" w:rsidP="00E43E64">
            <w:pPr>
              <w:jc w:val="center"/>
              <w:textAlignment w:val="baseline"/>
            </w:pPr>
          </w:p>
        </w:tc>
      </w:tr>
      <w:tr w:rsidR="00E43E64" w:rsidTr="00E43E64">
        <w:tc>
          <w:tcPr>
            <w:tcW w:w="3539" w:type="dxa"/>
          </w:tcPr>
          <w:p w:rsidR="00E43E64" w:rsidRPr="0066088F" w:rsidRDefault="00E43E64" w:rsidP="00E43E64">
            <w:pPr>
              <w:jc w:val="center"/>
              <w:textAlignment w:val="baseline"/>
            </w:pPr>
            <w:r w:rsidRPr="0066088F">
              <w:rPr>
                <w:shd w:val="clear" w:color="auto" w:fill="FFFFFF"/>
              </w:rPr>
              <w:t>Развлечения</w:t>
            </w:r>
            <w:r>
              <w:rPr>
                <w:shd w:val="clear" w:color="auto" w:fill="FFFFFF"/>
              </w:rPr>
              <w:t xml:space="preserve"> (4.8)</w:t>
            </w:r>
          </w:p>
        </w:tc>
        <w:tc>
          <w:tcPr>
            <w:tcW w:w="7371" w:type="dxa"/>
          </w:tcPr>
          <w:p w:rsidR="00E43E64" w:rsidRPr="0066088F" w:rsidRDefault="00E43E64" w:rsidP="00E43E64">
            <w:pPr>
              <w:jc w:val="both"/>
              <w:textAlignment w:val="baseline"/>
            </w:pPr>
            <w:r w:rsidRPr="0066088F">
              <w:rPr>
                <w:shd w:val="clear" w:color="auto" w:fill="FFFFFF"/>
              </w:rPr>
              <w:t>Размещение зданий и сооружений, предназначенных для развлечения.</w:t>
            </w:r>
          </w:p>
        </w:tc>
        <w:tc>
          <w:tcPr>
            <w:tcW w:w="3650" w:type="dxa"/>
          </w:tcPr>
          <w:p w:rsidR="00E43E64" w:rsidRPr="0066088F" w:rsidRDefault="00E43E64" w:rsidP="00E43E64">
            <w:pPr>
              <w:jc w:val="center"/>
              <w:textAlignment w:val="baseline"/>
            </w:pPr>
          </w:p>
        </w:tc>
      </w:tr>
      <w:tr w:rsidR="00E43E64" w:rsidTr="00E43E64">
        <w:tc>
          <w:tcPr>
            <w:tcW w:w="3539" w:type="dxa"/>
          </w:tcPr>
          <w:p w:rsidR="00E43E64" w:rsidRPr="0066088F" w:rsidRDefault="00E43E64" w:rsidP="00E43E64">
            <w:pPr>
              <w:jc w:val="center"/>
              <w:textAlignment w:val="baseline"/>
            </w:pPr>
            <w:r w:rsidRPr="0066088F">
              <w:rPr>
                <w:shd w:val="clear" w:color="auto" w:fill="FFFFFF"/>
              </w:rPr>
              <w:t>Выставочно-ярмарочная деятельность</w:t>
            </w:r>
            <w:r>
              <w:rPr>
                <w:shd w:val="clear" w:color="auto" w:fill="FFFFFF"/>
              </w:rPr>
              <w:t xml:space="preserve"> (4.10)</w:t>
            </w:r>
          </w:p>
        </w:tc>
        <w:tc>
          <w:tcPr>
            <w:tcW w:w="7371" w:type="dxa"/>
          </w:tcPr>
          <w:p w:rsidR="00E43E64" w:rsidRPr="0066088F" w:rsidRDefault="00E43E64" w:rsidP="00E43E64">
            <w:pPr>
              <w:jc w:val="both"/>
              <w:textAlignment w:val="baseline"/>
            </w:pPr>
            <w:r w:rsidRPr="0066088F">
              <w:rPr>
                <w:shd w:val="clear" w:color="auto" w:fill="FFFFFF"/>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650" w:type="dxa"/>
          </w:tcPr>
          <w:p w:rsidR="00E43E64" w:rsidRPr="0066088F" w:rsidRDefault="00E43E64" w:rsidP="00E43E64">
            <w:pPr>
              <w:jc w:val="center"/>
              <w:textAlignment w:val="baseline"/>
            </w:pPr>
          </w:p>
        </w:tc>
      </w:tr>
      <w:tr w:rsidR="00E43E64" w:rsidTr="00E43E64">
        <w:tc>
          <w:tcPr>
            <w:tcW w:w="3539" w:type="dxa"/>
          </w:tcPr>
          <w:p w:rsidR="00E43E64" w:rsidRPr="0066088F" w:rsidRDefault="00E43E64" w:rsidP="00E43E64">
            <w:pPr>
              <w:jc w:val="center"/>
              <w:textAlignment w:val="baseline"/>
            </w:pPr>
            <w:r w:rsidRPr="0066088F">
              <w:rPr>
                <w:shd w:val="clear" w:color="auto" w:fill="FFFFFF"/>
              </w:rPr>
              <w:t>Спорт</w:t>
            </w:r>
            <w:r>
              <w:rPr>
                <w:shd w:val="clear" w:color="auto" w:fill="FFFFFF"/>
              </w:rPr>
              <w:t xml:space="preserve"> (5.1)</w:t>
            </w:r>
          </w:p>
        </w:tc>
        <w:tc>
          <w:tcPr>
            <w:tcW w:w="7371" w:type="dxa"/>
          </w:tcPr>
          <w:p w:rsidR="00E43E64" w:rsidRPr="0066088F" w:rsidRDefault="00E43E64" w:rsidP="00E43E64">
            <w:pPr>
              <w:jc w:val="both"/>
              <w:textAlignment w:val="baseline"/>
            </w:pPr>
            <w:r w:rsidRPr="0066088F">
              <w:rPr>
                <w:shd w:val="clear" w:color="auto" w:fill="FFFFFF"/>
              </w:rPr>
              <w:t>Размещение зданий и сооружений для занятия спортом</w:t>
            </w:r>
          </w:p>
        </w:tc>
        <w:tc>
          <w:tcPr>
            <w:tcW w:w="3650" w:type="dxa"/>
          </w:tcPr>
          <w:p w:rsidR="00E43E64" w:rsidRPr="0066088F" w:rsidRDefault="00E43E64" w:rsidP="00E43E64">
            <w:pPr>
              <w:jc w:val="center"/>
              <w:textAlignment w:val="baseline"/>
            </w:pPr>
          </w:p>
        </w:tc>
      </w:tr>
      <w:tr w:rsidR="00E43E64" w:rsidTr="00E43E64">
        <w:tc>
          <w:tcPr>
            <w:tcW w:w="3539" w:type="dxa"/>
          </w:tcPr>
          <w:p w:rsidR="00E43E64" w:rsidRPr="0066088F" w:rsidRDefault="00E43E64" w:rsidP="00E43E64">
            <w:pPr>
              <w:jc w:val="center"/>
              <w:textAlignment w:val="baseline"/>
            </w:pPr>
            <w:r w:rsidRPr="0066088F">
              <w:lastRenderedPageBreak/>
              <w:t>Земельные участки (территории) общего пользования</w:t>
            </w:r>
            <w:r>
              <w:t xml:space="preserve"> (12.0)</w:t>
            </w:r>
          </w:p>
        </w:tc>
        <w:tc>
          <w:tcPr>
            <w:tcW w:w="7371" w:type="dxa"/>
          </w:tcPr>
          <w:p w:rsidR="00E43E64" w:rsidRPr="0066088F" w:rsidRDefault="00E43E64" w:rsidP="00E43E64">
            <w:pPr>
              <w:jc w:val="both"/>
              <w:textAlignment w:val="baseline"/>
            </w:pPr>
            <w:r w:rsidRPr="0066088F">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650" w:type="dxa"/>
          </w:tcPr>
          <w:p w:rsidR="00E43E64" w:rsidRPr="0066088F" w:rsidRDefault="00E43E64" w:rsidP="00E43E64">
            <w:pPr>
              <w:jc w:val="center"/>
            </w:pPr>
          </w:p>
        </w:tc>
      </w:tr>
      <w:tr w:rsidR="00E43E64" w:rsidTr="00E43E64">
        <w:tc>
          <w:tcPr>
            <w:tcW w:w="3539" w:type="dxa"/>
          </w:tcPr>
          <w:p w:rsidR="00E43E64" w:rsidRPr="0066088F" w:rsidRDefault="00E43E64" w:rsidP="00E43E64">
            <w:pPr>
              <w:widowControl w:val="0"/>
              <w:jc w:val="center"/>
            </w:pPr>
            <w:r w:rsidRPr="0066088F">
              <w:t>Улично-дорожная сеть</w:t>
            </w:r>
            <w:r>
              <w:t xml:space="preserve"> (12.0.1)</w:t>
            </w:r>
          </w:p>
        </w:tc>
        <w:tc>
          <w:tcPr>
            <w:tcW w:w="7371" w:type="dxa"/>
          </w:tcPr>
          <w:p w:rsidR="00E43E64" w:rsidRPr="0066088F" w:rsidRDefault="00E43E64" w:rsidP="00E43E64">
            <w:pPr>
              <w:pStyle w:val="ConsPlusNormal"/>
              <w:jc w:val="both"/>
              <w:rPr>
                <w:rFonts w:ascii="Times New Roman" w:hAnsi="Times New Roman" w:cs="Times New Roman"/>
                <w:sz w:val="24"/>
                <w:szCs w:val="24"/>
              </w:rPr>
            </w:pPr>
            <w:r w:rsidRPr="0066088F">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43E64" w:rsidRPr="0066088F" w:rsidRDefault="00E43E64" w:rsidP="00E43E64">
            <w:pPr>
              <w:widowControl w:val="0"/>
              <w:jc w:val="both"/>
            </w:pPr>
            <w:r w:rsidRPr="0066088F">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6088F">
                <w:t>кодами 2.7.1</w:t>
              </w:r>
            </w:hyperlink>
            <w:r w:rsidRPr="0066088F">
              <w:t xml:space="preserve">, </w:t>
            </w:r>
            <w:hyperlink w:anchor="Par382" w:tooltip="4.9" w:history="1">
              <w:r w:rsidRPr="0066088F">
                <w:t>4.9</w:t>
              </w:r>
            </w:hyperlink>
            <w:r w:rsidRPr="0066088F">
              <w:t xml:space="preserve">, </w:t>
            </w:r>
            <w:hyperlink w:anchor="Par567" w:tooltip="7.2.3" w:history="1">
              <w:r w:rsidRPr="0066088F">
                <w:t>7.2.3</w:t>
              </w:r>
            </w:hyperlink>
            <w:r w:rsidRPr="0066088F">
              <w:t>, а также некапитальных сооружений, предназначенных для охраны транспортных средств.</w:t>
            </w:r>
          </w:p>
        </w:tc>
        <w:tc>
          <w:tcPr>
            <w:tcW w:w="3650" w:type="dxa"/>
          </w:tcPr>
          <w:p w:rsidR="00E43E64" w:rsidRPr="0066088F" w:rsidRDefault="00E43E64" w:rsidP="00E43E64">
            <w:pPr>
              <w:widowControl w:val="0"/>
              <w:ind w:right="141" w:firstLine="101"/>
              <w:jc w:val="center"/>
            </w:pPr>
          </w:p>
        </w:tc>
      </w:tr>
      <w:tr w:rsidR="00E43E64" w:rsidTr="00E43E64">
        <w:tc>
          <w:tcPr>
            <w:tcW w:w="3539" w:type="dxa"/>
          </w:tcPr>
          <w:p w:rsidR="00E43E64" w:rsidRPr="0066088F" w:rsidRDefault="00E43E64" w:rsidP="00E43E64">
            <w:pPr>
              <w:widowControl w:val="0"/>
              <w:jc w:val="center"/>
            </w:pPr>
            <w:r w:rsidRPr="0066088F">
              <w:t>Благоустройство территории</w:t>
            </w:r>
            <w:r>
              <w:t xml:space="preserve"> (12.0.2)</w:t>
            </w:r>
          </w:p>
        </w:tc>
        <w:tc>
          <w:tcPr>
            <w:tcW w:w="7371" w:type="dxa"/>
          </w:tcPr>
          <w:p w:rsidR="00E43E64" w:rsidRPr="0066088F" w:rsidRDefault="00E43E64" w:rsidP="00E43E64">
            <w:pPr>
              <w:widowControl w:val="0"/>
              <w:jc w:val="both"/>
            </w:pPr>
            <w:r w:rsidRPr="006608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650" w:type="dxa"/>
          </w:tcPr>
          <w:p w:rsidR="00E43E64" w:rsidRPr="0066088F" w:rsidRDefault="00E43E64" w:rsidP="00E43E64">
            <w:pPr>
              <w:widowControl w:val="0"/>
              <w:ind w:right="141" w:firstLine="101"/>
              <w:jc w:val="center"/>
            </w:pPr>
          </w:p>
        </w:tc>
      </w:tr>
    </w:tbl>
    <w:p w:rsidR="005969EE" w:rsidRDefault="005969EE" w:rsidP="00016844">
      <w:pPr>
        <w:autoSpaceDE w:val="0"/>
        <w:autoSpaceDN w:val="0"/>
        <w:adjustRightInd w:val="0"/>
        <w:rPr>
          <w:b/>
          <w:i/>
        </w:rPr>
      </w:pPr>
    </w:p>
    <w:p w:rsidR="005969EE" w:rsidRDefault="005969EE" w:rsidP="00016844">
      <w:pPr>
        <w:autoSpaceDE w:val="0"/>
        <w:autoSpaceDN w:val="0"/>
        <w:adjustRightInd w:val="0"/>
        <w:rPr>
          <w:b/>
          <w:i/>
        </w:rPr>
      </w:pPr>
    </w:p>
    <w:p w:rsidR="005969EE" w:rsidRDefault="005969EE" w:rsidP="00016844">
      <w:pPr>
        <w:autoSpaceDE w:val="0"/>
        <w:autoSpaceDN w:val="0"/>
        <w:adjustRightInd w:val="0"/>
        <w:rPr>
          <w:b/>
          <w:i/>
        </w:rPr>
      </w:pPr>
    </w:p>
    <w:p w:rsidR="005969EE" w:rsidRDefault="005969EE" w:rsidP="00016844">
      <w:pPr>
        <w:autoSpaceDE w:val="0"/>
        <w:autoSpaceDN w:val="0"/>
        <w:adjustRightInd w:val="0"/>
        <w:rPr>
          <w:b/>
          <w:i/>
        </w:rPr>
      </w:pPr>
    </w:p>
    <w:p w:rsidR="005969EE" w:rsidRDefault="005969EE" w:rsidP="00016844">
      <w:pPr>
        <w:autoSpaceDE w:val="0"/>
        <w:autoSpaceDN w:val="0"/>
        <w:adjustRightInd w:val="0"/>
        <w:rPr>
          <w:b/>
          <w:i/>
        </w:rPr>
      </w:pPr>
    </w:p>
    <w:p w:rsidR="00E43E64" w:rsidRDefault="005969EE" w:rsidP="00016844">
      <w:pPr>
        <w:autoSpaceDE w:val="0"/>
        <w:autoSpaceDN w:val="0"/>
        <w:adjustRightInd w:val="0"/>
        <w:rPr>
          <w:b/>
          <w:i/>
        </w:rPr>
      </w:pPr>
      <w:r>
        <w:rPr>
          <w:b/>
          <w:i/>
        </w:rPr>
        <w:br/>
      </w:r>
    </w:p>
    <w:p w:rsidR="005969EE" w:rsidRDefault="005969EE" w:rsidP="005969EE">
      <w:pPr>
        <w:autoSpaceDE w:val="0"/>
        <w:autoSpaceDN w:val="0"/>
        <w:adjustRightInd w:val="0"/>
        <w:jc w:val="center"/>
        <w:rPr>
          <w:b/>
          <w:i/>
        </w:rPr>
      </w:pPr>
      <w:r>
        <w:rPr>
          <w:b/>
          <w:i/>
        </w:rPr>
        <w:lastRenderedPageBreak/>
        <w:t>Условно разрешенные виды использования</w:t>
      </w:r>
    </w:p>
    <w:tbl>
      <w:tblPr>
        <w:tblStyle w:val="af7"/>
        <w:tblW w:w="14596" w:type="dxa"/>
        <w:tblLook w:val="04A0" w:firstRow="1" w:lastRow="0" w:firstColumn="1" w:lastColumn="0" w:noHBand="0" w:noVBand="1"/>
      </w:tblPr>
      <w:tblGrid>
        <w:gridCol w:w="3114"/>
        <w:gridCol w:w="7654"/>
        <w:gridCol w:w="3828"/>
      </w:tblGrid>
      <w:tr w:rsidR="005969EE" w:rsidTr="00B31979">
        <w:tc>
          <w:tcPr>
            <w:tcW w:w="3114" w:type="dxa"/>
            <w:vAlign w:val="center"/>
          </w:tcPr>
          <w:p w:rsidR="005969EE" w:rsidRPr="006C073C" w:rsidRDefault="005969EE"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5969EE" w:rsidRPr="006C073C" w:rsidRDefault="005969EE"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5969EE" w:rsidRPr="006C073C" w:rsidRDefault="005969EE"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5969EE" w:rsidTr="00B31979">
        <w:tc>
          <w:tcPr>
            <w:tcW w:w="3114" w:type="dxa"/>
          </w:tcPr>
          <w:p w:rsidR="005969EE" w:rsidRPr="0066088F" w:rsidRDefault="005969EE" w:rsidP="0095694E">
            <w:pPr>
              <w:jc w:val="center"/>
            </w:pPr>
            <w:r w:rsidRPr="0066088F">
              <w:rPr>
                <w:shd w:val="clear" w:color="auto" w:fill="FFFFFF"/>
              </w:rPr>
              <w:t>Приюты для животных</w:t>
            </w:r>
            <w:r>
              <w:rPr>
                <w:shd w:val="clear" w:color="auto" w:fill="FFFFFF"/>
              </w:rPr>
              <w:t xml:space="preserve"> (3.10.2)</w:t>
            </w:r>
          </w:p>
        </w:tc>
        <w:tc>
          <w:tcPr>
            <w:tcW w:w="7654" w:type="dxa"/>
          </w:tcPr>
          <w:p w:rsidR="005969EE" w:rsidRPr="0066088F" w:rsidRDefault="005969EE" w:rsidP="005969EE">
            <w:pPr>
              <w:pStyle w:val="s1"/>
              <w:shd w:val="clear" w:color="auto" w:fill="FFFFFF"/>
              <w:spacing w:before="75" w:beforeAutospacing="0" w:after="75" w:afterAutospacing="0"/>
              <w:ind w:left="75" w:right="75"/>
            </w:pPr>
            <w:r>
              <w:t>Р</w:t>
            </w:r>
            <w:r w:rsidRPr="0066088F">
              <w:t>азмещение объектов капитального строительства, предназначенных для оказания ветеринарных услуг в стационаре;</w:t>
            </w:r>
            <w:r>
              <w:t xml:space="preserve"> </w:t>
            </w:r>
            <w:r w:rsidRPr="0066088F">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t xml:space="preserve"> </w:t>
            </w:r>
            <w:r w:rsidRPr="0066088F">
              <w:t>размещение объектов капитального строительства, предназначенных для организации гостиниц для животных</w:t>
            </w:r>
          </w:p>
        </w:tc>
        <w:tc>
          <w:tcPr>
            <w:tcW w:w="3828" w:type="dxa"/>
          </w:tcPr>
          <w:p w:rsidR="005969EE" w:rsidRDefault="005969EE" w:rsidP="005969EE">
            <w:pPr>
              <w:autoSpaceDE w:val="0"/>
              <w:autoSpaceDN w:val="0"/>
              <w:adjustRightInd w:val="0"/>
              <w:jc w:val="center"/>
            </w:pPr>
          </w:p>
        </w:tc>
      </w:tr>
      <w:tr w:rsidR="005969EE" w:rsidTr="00B31979">
        <w:tc>
          <w:tcPr>
            <w:tcW w:w="3114" w:type="dxa"/>
          </w:tcPr>
          <w:p w:rsidR="005969EE" w:rsidRPr="0066088F" w:rsidRDefault="005969EE" w:rsidP="0095694E">
            <w:pPr>
              <w:jc w:val="center"/>
            </w:pPr>
            <w:r w:rsidRPr="0066088F">
              <w:t>Объекты придорожного сервиса</w:t>
            </w:r>
            <w:r>
              <w:t xml:space="preserve"> (4.9.1)</w:t>
            </w:r>
          </w:p>
        </w:tc>
        <w:tc>
          <w:tcPr>
            <w:tcW w:w="7654" w:type="dxa"/>
          </w:tcPr>
          <w:p w:rsidR="005969EE" w:rsidRPr="0066088F" w:rsidRDefault="005969EE" w:rsidP="005969EE">
            <w:pPr>
              <w:autoSpaceDE w:val="0"/>
              <w:autoSpaceDN w:val="0"/>
              <w:adjustRightInd w:val="0"/>
              <w:jc w:val="both"/>
            </w:pPr>
            <w:r w:rsidRPr="0066088F">
              <w:t>Размещение автозаправочных станций (бензиновых, газовых);</w:t>
            </w:r>
          </w:p>
          <w:p w:rsidR="005969EE" w:rsidRPr="0066088F" w:rsidRDefault="005969EE" w:rsidP="005969EE">
            <w:pPr>
              <w:autoSpaceDE w:val="0"/>
              <w:autoSpaceDN w:val="0"/>
              <w:adjustRightInd w:val="0"/>
              <w:jc w:val="both"/>
            </w:pPr>
            <w:r w:rsidRPr="0066088F">
              <w:t>размещение магазинов сопутствующей торговли, зданий для организации общественного питания в качестве объектов придорожного сервиса;</w:t>
            </w:r>
          </w:p>
          <w:p w:rsidR="005969EE" w:rsidRPr="0066088F" w:rsidRDefault="005969EE" w:rsidP="005969EE">
            <w:pPr>
              <w:autoSpaceDE w:val="0"/>
              <w:autoSpaceDN w:val="0"/>
              <w:adjustRightInd w:val="0"/>
              <w:jc w:val="both"/>
            </w:pPr>
            <w:r w:rsidRPr="0066088F">
              <w:t>предоставление гостиничных услуг в качестве придорожного сервиса;</w:t>
            </w:r>
          </w:p>
          <w:p w:rsidR="005969EE" w:rsidRPr="0066088F" w:rsidRDefault="005969EE" w:rsidP="005969EE">
            <w:pPr>
              <w:jc w:val="both"/>
              <w:rPr>
                <w:shd w:val="clear" w:color="auto" w:fill="FFFFFF"/>
              </w:rPr>
            </w:pPr>
            <w:r w:rsidRPr="0066088F">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828" w:type="dxa"/>
          </w:tcPr>
          <w:p w:rsidR="005969EE" w:rsidRDefault="005969EE" w:rsidP="005969EE">
            <w:pPr>
              <w:autoSpaceDE w:val="0"/>
              <w:autoSpaceDN w:val="0"/>
              <w:adjustRightInd w:val="0"/>
              <w:jc w:val="center"/>
            </w:pPr>
          </w:p>
        </w:tc>
      </w:tr>
      <w:tr w:rsidR="005969EE" w:rsidTr="00B31979">
        <w:tc>
          <w:tcPr>
            <w:tcW w:w="3114" w:type="dxa"/>
          </w:tcPr>
          <w:p w:rsidR="005969EE" w:rsidRPr="0066088F" w:rsidRDefault="005969EE" w:rsidP="0095694E">
            <w:pPr>
              <w:jc w:val="center"/>
            </w:pPr>
            <w:r w:rsidRPr="0066088F">
              <w:t>Связь</w:t>
            </w:r>
            <w:r>
              <w:t xml:space="preserve"> (6.8)</w:t>
            </w:r>
          </w:p>
        </w:tc>
        <w:tc>
          <w:tcPr>
            <w:tcW w:w="7654" w:type="dxa"/>
          </w:tcPr>
          <w:p w:rsidR="005969EE" w:rsidRPr="0066088F" w:rsidRDefault="005969EE" w:rsidP="005969EE">
            <w:pPr>
              <w:jc w:val="both"/>
              <w:rPr>
                <w:shd w:val="clear" w:color="auto" w:fill="FFFFFF"/>
              </w:rPr>
            </w:pPr>
            <w:r w:rsidRPr="0066088F">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9" w:anchor="Par177" w:history="1">
              <w:r w:rsidRPr="0066088F">
                <w:rPr>
                  <w:rStyle w:val="af0"/>
                  <w:rFonts w:ascii="Times New Roman" w:hAnsi="Times New Roman" w:cs="Times New Roman"/>
                  <w:color w:val="auto"/>
                </w:rPr>
                <w:t>кодом 3.1</w:t>
              </w:r>
            </w:hyperlink>
          </w:p>
        </w:tc>
        <w:tc>
          <w:tcPr>
            <w:tcW w:w="3828" w:type="dxa"/>
          </w:tcPr>
          <w:p w:rsidR="005969EE" w:rsidRDefault="005969EE" w:rsidP="005969EE">
            <w:pPr>
              <w:autoSpaceDE w:val="0"/>
              <w:autoSpaceDN w:val="0"/>
              <w:adjustRightInd w:val="0"/>
              <w:jc w:val="center"/>
            </w:pPr>
          </w:p>
        </w:tc>
      </w:tr>
    </w:tbl>
    <w:p w:rsidR="005969EE" w:rsidRDefault="005969EE" w:rsidP="005969EE">
      <w:pPr>
        <w:autoSpaceDE w:val="0"/>
        <w:autoSpaceDN w:val="0"/>
        <w:adjustRightInd w:val="0"/>
        <w:jc w:val="center"/>
        <w:rPr>
          <w:b/>
          <w:i/>
        </w:rPr>
      </w:pPr>
    </w:p>
    <w:p w:rsidR="005969EE" w:rsidRDefault="005969EE" w:rsidP="005969EE">
      <w:pPr>
        <w:autoSpaceDE w:val="0"/>
        <w:autoSpaceDN w:val="0"/>
        <w:adjustRightInd w:val="0"/>
        <w:jc w:val="center"/>
        <w:rPr>
          <w:b/>
          <w:i/>
        </w:rPr>
      </w:pPr>
    </w:p>
    <w:p w:rsidR="005969EE" w:rsidRDefault="005969EE" w:rsidP="005969EE">
      <w:pPr>
        <w:autoSpaceDE w:val="0"/>
        <w:autoSpaceDN w:val="0"/>
        <w:adjustRightInd w:val="0"/>
        <w:jc w:val="center"/>
        <w:rPr>
          <w:b/>
          <w:i/>
        </w:rPr>
      </w:pPr>
    </w:p>
    <w:p w:rsidR="005969EE" w:rsidRDefault="005969EE" w:rsidP="005969EE">
      <w:pPr>
        <w:autoSpaceDE w:val="0"/>
        <w:autoSpaceDN w:val="0"/>
        <w:adjustRightInd w:val="0"/>
        <w:jc w:val="center"/>
        <w:rPr>
          <w:b/>
          <w:i/>
        </w:rPr>
      </w:pPr>
      <w:r>
        <w:rPr>
          <w:b/>
          <w:i/>
        </w:rPr>
        <w:lastRenderedPageBreak/>
        <w:t>Вспомогательные виды разрешенного использования</w:t>
      </w:r>
    </w:p>
    <w:p w:rsidR="005969EE" w:rsidRDefault="005969EE" w:rsidP="005969EE">
      <w:pPr>
        <w:autoSpaceDE w:val="0"/>
        <w:autoSpaceDN w:val="0"/>
        <w:adjustRightInd w:val="0"/>
        <w:jc w:val="center"/>
        <w:rPr>
          <w:b/>
          <w:i/>
        </w:rPr>
      </w:pPr>
    </w:p>
    <w:tbl>
      <w:tblPr>
        <w:tblStyle w:val="af7"/>
        <w:tblW w:w="14596" w:type="dxa"/>
        <w:tblLook w:val="04A0" w:firstRow="1" w:lastRow="0" w:firstColumn="1" w:lastColumn="0" w:noHBand="0" w:noVBand="1"/>
      </w:tblPr>
      <w:tblGrid>
        <w:gridCol w:w="3114"/>
        <w:gridCol w:w="7654"/>
        <w:gridCol w:w="3828"/>
      </w:tblGrid>
      <w:tr w:rsidR="005969EE" w:rsidTr="00B31979">
        <w:tc>
          <w:tcPr>
            <w:tcW w:w="3114" w:type="dxa"/>
            <w:vAlign w:val="center"/>
          </w:tcPr>
          <w:p w:rsidR="005969EE" w:rsidRPr="006C073C" w:rsidRDefault="005969EE"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5969EE" w:rsidRPr="006C073C" w:rsidRDefault="005969EE"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5969EE" w:rsidRPr="006C073C" w:rsidRDefault="005969EE"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5969EE" w:rsidTr="00B31979">
        <w:tc>
          <w:tcPr>
            <w:tcW w:w="3114" w:type="dxa"/>
          </w:tcPr>
          <w:p w:rsidR="005969EE" w:rsidRPr="0066088F" w:rsidRDefault="005969EE" w:rsidP="0095694E">
            <w:pPr>
              <w:widowControl w:val="0"/>
              <w:jc w:val="center"/>
            </w:pPr>
            <w:r w:rsidRPr="0066088F">
              <w:t>Служебные гаражи</w:t>
            </w:r>
            <w:r>
              <w:t xml:space="preserve"> (4.9)</w:t>
            </w:r>
          </w:p>
        </w:tc>
        <w:tc>
          <w:tcPr>
            <w:tcW w:w="7654" w:type="dxa"/>
          </w:tcPr>
          <w:p w:rsidR="005969EE" w:rsidRPr="0066088F" w:rsidRDefault="005969EE" w:rsidP="00B31979">
            <w:pPr>
              <w:autoSpaceDE w:val="0"/>
              <w:autoSpaceDN w:val="0"/>
              <w:adjustRightInd w:val="0"/>
              <w:jc w:val="both"/>
            </w:pPr>
            <w:r w:rsidRPr="0066088F">
              <w:rPr>
                <w:rFonts w:eastAsiaTheme="minorHAnsi"/>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 4.0, а также для стоянки и хранения транспортных средств общего пользования, в том числе в депо.</w:t>
            </w:r>
          </w:p>
        </w:tc>
        <w:tc>
          <w:tcPr>
            <w:tcW w:w="3828" w:type="dxa"/>
          </w:tcPr>
          <w:p w:rsidR="005969EE" w:rsidRDefault="005969EE" w:rsidP="00B31979">
            <w:pPr>
              <w:autoSpaceDE w:val="0"/>
              <w:autoSpaceDN w:val="0"/>
              <w:adjustRightInd w:val="0"/>
              <w:jc w:val="center"/>
            </w:pPr>
          </w:p>
        </w:tc>
      </w:tr>
    </w:tbl>
    <w:p w:rsidR="005969EE" w:rsidRPr="00AE183F" w:rsidRDefault="005969EE" w:rsidP="005969EE">
      <w:pPr>
        <w:autoSpaceDE w:val="0"/>
        <w:autoSpaceDN w:val="0"/>
        <w:adjustRightInd w:val="0"/>
        <w:jc w:val="center"/>
        <w:rPr>
          <w:i/>
        </w:rPr>
      </w:pPr>
      <w:r>
        <w:rPr>
          <w:b/>
          <w:i/>
        </w:rPr>
        <w:br/>
      </w:r>
      <w:r w:rsidRPr="00AE183F">
        <w:rPr>
          <w:b/>
          <w:bCs/>
          <w:i/>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5969EE" w:rsidTr="00B31979">
        <w:tc>
          <w:tcPr>
            <w:tcW w:w="2912" w:type="dxa"/>
            <w:vAlign w:val="center"/>
          </w:tcPr>
          <w:p w:rsidR="005969EE" w:rsidRPr="0095694E" w:rsidRDefault="005969EE"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5969EE" w:rsidRPr="0095694E" w:rsidRDefault="005969EE"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5969EE" w:rsidRPr="0095694E" w:rsidRDefault="005969EE"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5969EE" w:rsidRPr="0095694E" w:rsidRDefault="005969EE"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5969EE" w:rsidRPr="0095694E" w:rsidRDefault="005969EE"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69EE" w:rsidTr="00B31979">
        <w:tc>
          <w:tcPr>
            <w:tcW w:w="2912" w:type="dxa"/>
          </w:tcPr>
          <w:p w:rsidR="005969EE" w:rsidRPr="003C4DD7" w:rsidRDefault="005969EE" w:rsidP="00B31979">
            <w:pPr>
              <w:jc w:val="center"/>
            </w:pPr>
            <w:r>
              <w:t>Общественные объекты</w:t>
            </w:r>
          </w:p>
        </w:tc>
        <w:tc>
          <w:tcPr>
            <w:tcW w:w="2612" w:type="dxa"/>
          </w:tcPr>
          <w:p w:rsidR="005969EE" w:rsidRPr="00F302C8" w:rsidRDefault="005969EE" w:rsidP="005969EE">
            <w:pPr>
              <w:rPr>
                <w:sz w:val="22"/>
                <w:szCs w:val="22"/>
              </w:rPr>
            </w:pPr>
            <w:r>
              <w:rPr>
                <w:sz w:val="22"/>
                <w:szCs w:val="22"/>
              </w:rPr>
              <w:t xml:space="preserve">Минимальная площадь – 0,01 га </w:t>
            </w:r>
          </w:p>
        </w:tc>
        <w:tc>
          <w:tcPr>
            <w:tcW w:w="3543" w:type="dxa"/>
          </w:tcPr>
          <w:p w:rsidR="005969EE" w:rsidRPr="00016844" w:rsidRDefault="005969EE" w:rsidP="00B31979">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Отступ застройки от красной линии улицы до (стены здания)</w:t>
            </w:r>
            <w:r w:rsidRPr="00016844">
              <w:rPr>
                <w:rFonts w:ascii="Times New Roman" w:hAnsi="Times New Roman" w:cs="Times New Roman"/>
              </w:rPr>
              <w:br/>
              <w:t>объектов общеобразовательных организаций;</w:t>
            </w:r>
            <w:r w:rsidRPr="00016844">
              <w:rPr>
                <w:rFonts w:ascii="Times New Roman" w:hAnsi="Times New Roman" w:cs="Times New Roman"/>
              </w:rPr>
              <w:br/>
              <w:t>объектов дошкольных образовательных организаций;</w:t>
            </w:r>
            <w:r w:rsidRPr="00016844">
              <w:rPr>
                <w:rFonts w:ascii="Times New Roman" w:hAnsi="Times New Roman" w:cs="Times New Roman"/>
              </w:rPr>
              <w:br/>
            </w:r>
            <w:r w:rsidRPr="00016844">
              <w:rPr>
                <w:rFonts w:ascii="Times New Roman" w:hAnsi="Times New Roman" w:cs="Times New Roman"/>
              </w:rPr>
              <w:lastRenderedPageBreak/>
              <w:t>объектов специальных учебно-воспитательных учреждений открытого и закрытого типа – 25 м;</w:t>
            </w:r>
          </w:p>
          <w:p w:rsidR="005969EE" w:rsidRPr="00016844" w:rsidRDefault="005969EE" w:rsidP="00B31979">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Минимальный отступ зданий от красной линии лечебных учреждений со стационаром – 30 м;</w:t>
            </w:r>
          </w:p>
          <w:p w:rsidR="005969EE" w:rsidRPr="00016844" w:rsidRDefault="005969EE" w:rsidP="00B31979">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Отступ застройки от красной линии улицы до пожарной части – 10 м;</w:t>
            </w:r>
          </w:p>
          <w:p w:rsidR="005969EE" w:rsidRPr="00016844" w:rsidRDefault="005969EE" w:rsidP="00B31979">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Отступ до границы земельных участков жилых зданий до пожарной части – 50 м;</w:t>
            </w:r>
          </w:p>
          <w:p w:rsidR="005969EE" w:rsidRPr="00016844" w:rsidRDefault="005969EE" w:rsidP="00B31979">
            <w:pPr>
              <w:pStyle w:val="af"/>
              <w:spacing w:before="0" w:beforeAutospacing="0" w:after="0" w:afterAutospacing="0" w:line="0" w:lineRule="atLeast"/>
              <w:rPr>
                <w:rFonts w:ascii="Times New Roman" w:hAnsi="Times New Roman" w:cs="Times New Roman"/>
              </w:rPr>
            </w:pPr>
            <w:r w:rsidRPr="00016844">
              <w:rPr>
                <w:rFonts w:ascii="Times New Roman" w:hAnsi="Times New Roman" w:cs="Times New Roman"/>
              </w:rPr>
              <w:t>Отступ застройки от красной линии улицы для всех других видов объектов капитального строительства – 5 м;</w:t>
            </w:r>
          </w:p>
        </w:tc>
        <w:tc>
          <w:tcPr>
            <w:tcW w:w="2694" w:type="dxa"/>
          </w:tcPr>
          <w:p w:rsidR="005969EE" w:rsidRPr="00016844" w:rsidRDefault="005969EE" w:rsidP="00B31979">
            <w:pPr>
              <w:pStyle w:val="af"/>
              <w:spacing w:before="0" w:beforeAutospacing="0" w:after="0" w:afterAutospacing="0" w:line="0" w:lineRule="atLeast"/>
              <w:jc w:val="center"/>
              <w:rPr>
                <w:rFonts w:ascii="Times New Roman" w:hAnsi="Times New Roman" w:cs="Times New Roman"/>
              </w:rPr>
            </w:pPr>
            <w:r w:rsidRPr="00016844">
              <w:rPr>
                <w:rFonts w:ascii="Times New Roman" w:hAnsi="Times New Roman" w:cs="Times New Roman"/>
              </w:rPr>
              <w:lastRenderedPageBreak/>
              <w:t>Не устанавливается</w:t>
            </w:r>
          </w:p>
        </w:tc>
        <w:tc>
          <w:tcPr>
            <w:tcW w:w="3118" w:type="dxa"/>
          </w:tcPr>
          <w:p w:rsidR="005969EE" w:rsidRPr="00FC5B3C" w:rsidRDefault="005969EE" w:rsidP="00B31979">
            <w:pPr>
              <w:jc w:val="center"/>
            </w:pPr>
            <w:r w:rsidRPr="00FC5B3C">
              <w:t>Не устанавливается</w:t>
            </w:r>
          </w:p>
        </w:tc>
      </w:tr>
    </w:tbl>
    <w:p w:rsidR="005969EE" w:rsidRDefault="005969EE" w:rsidP="005969EE">
      <w:pPr>
        <w:autoSpaceDE w:val="0"/>
        <w:autoSpaceDN w:val="0"/>
        <w:adjustRightInd w:val="0"/>
      </w:pPr>
      <w:r>
        <w:rPr>
          <w:b/>
          <w:i/>
        </w:rPr>
        <w:lastRenderedPageBreak/>
        <w:br/>
      </w:r>
      <w:r w:rsidRPr="00A91B75">
        <w:t>Минимальное количество стояночных мест объектов образования, физической культуры и спорта, объектов обслуживающей, административной, общественной, производственной деятельности</w:t>
      </w:r>
      <w:r>
        <w:t xml:space="preserve"> – </w:t>
      </w:r>
      <w:r w:rsidRPr="00A91B75">
        <w:t>1 место на 4 - 5 работников, а также 1 место на 10 единовременных посетителей при их максимальном количестве</w:t>
      </w:r>
      <w:r>
        <w:t>;</w:t>
      </w:r>
    </w:p>
    <w:p w:rsidR="005969EE" w:rsidRDefault="005969EE" w:rsidP="005969EE">
      <w:pPr>
        <w:autoSpaceDE w:val="0"/>
        <w:autoSpaceDN w:val="0"/>
        <w:adjustRightInd w:val="0"/>
      </w:pPr>
      <w:r w:rsidRPr="00A91B75">
        <w:t>Минимальное количество стояночных мест гостиниц, кемпингов</w:t>
      </w:r>
      <w:r>
        <w:t xml:space="preserve"> – от </w:t>
      </w:r>
      <w:r w:rsidRPr="00A91B75">
        <w:t>9 до 13 мест на 100 мест</w:t>
      </w:r>
      <w:r>
        <w:t xml:space="preserve">; </w:t>
      </w:r>
    </w:p>
    <w:p w:rsidR="005969EE" w:rsidRPr="00A91B75" w:rsidRDefault="005969EE" w:rsidP="005969EE">
      <w:pPr>
        <w:autoSpaceDE w:val="0"/>
        <w:autoSpaceDN w:val="0"/>
        <w:adjustRightInd w:val="0"/>
        <w:rPr>
          <w:b/>
        </w:rPr>
      </w:pPr>
      <w:r w:rsidRPr="00A91B75">
        <w:t>Минимальное количество стояночных мест объектов здравоохранения и социального обеспечения</w:t>
      </w:r>
      <w:r>
        <w:t xml:space="preserve"> – 1 </w:t>
      </w:r>
      <w:r w:rsidRPr="00A91B75">
        <w:t>место на 20 койко-мест, а также 1 место на 5 работников</w:t>
      </w:r>
    </w:p>
    <w:p w:rsidR="005969EE" w:rsidRPr="00A91B75" w:rsidRDefault="005969EE" w:rsidP="005969EE">
      <w:pPr>
        <w:shd w:val="clear" w:color="auto" w:fill="FFFFFF"/>
        <w:autoSpaceDE w:val="0"/>
        <w:autoSpaceDN w:val="0"/>
        <w:adjustRightInd w:val="0"/>
        <w:ind w:firstLine="709"/>
        <w:jc w:val="both"/>
        <w:rPr>
          <w:b/>
          <w:bCs/>
        </w:rPr>
      </w:pPr>
      <w:r>
        <w:rPr>
          <w:b/>
          <w:bCs/>
        </w:rPr>
        <w:t>Примечание</w:t>
      </w:r>
      <w:r w:rsidRPr="00A91B75">
        <w:rPr>
          <w:b/>
          <w:bCs/>
        </w:rPr>
        <w:t>:</w:t>
      </w:r>
    </w:p>
    <w:p w:rsidR="005969EE" w:rsidRDefault="005969EE" w:rsidP="005969EE">
      <w:pPr>
        <w:shd w:val="clear" w:color="auto" w:fill="FFFFFF"/>
        <w:tabs>
          <w:tab w:val="left" w:pos="993"/>
        </w:tabs>
        <w:autoSpaceDE w:val="0"/>
        <w:autoSpaceDN w:val="0"/>
        <w:adjustRightInd w:val="0"/>
        <w:ind w:firstLine="709"/>
        <w:jc w:val="both"/>
      </w:pPr>
      <w:r w:rsidRPr="00A91B75">
        <w:t>1.</w:t>
      </w:r>
      <w:r>
        <w:t xml:space="preserve"> Объекты инженерного обеспечения не должны выходить на линию застройки улиц и магистралей; подъезды к группам технических сооружений должны предусматриваться с внутриквартальных поездов;</w:t>
      </w:r>
    </w:p>
    <w:p w:rsidR="005969EE" w:rsidRDefault="005969EE" w:rsidP="005969EE">
      <w:pPr>
        <w:shd w:val="clear" w:color="auto" w:fill="FFFFFF"/>
        <w:tabs>
          <w:tab w:val="left" w:pos="1134"/>
        </w:tabs>
        <w:autoSpaceDE w:val="0"/>
        <w:autoSpaceDN w:val="0"/>
        <w:adjustRightInd w:val="0"/>
        <w:ind w:firstLine="709"/>
        <w:jc w:val="both"/>
      </w:pPr>
      <w:r>
        <w:t xml:space="preserve">2.  В случае, если земельный участок или объект капитального строительства находится в границах зоны с особыми условиями использования территорий, указанными в </w:t>
      </w:r>
      <w:r w:rsidRPr="00927923">
        <w:rPr>
          <w:lang w:eastAsia="en-US"/>
        </w:rPr>
        <w:t>23</w:t>
      </w:r>
      <w:r>
        <w:rPr>
          <w:lang w:eastAsia="en-US"/>
        </w:rPr>
        <w:t xml:space="preserve">-28 статьях </w:t>
      </w:r>
      <w:r>
        <w:t xml:space="preserve">настоящих Правил, на них устанавливаются ограничения использования в соответствии с законодательством Российской Федерации. </w:t>
      </w:r>
    </w:p>
    <w:p w:rsidR="005969EE" w:rsidRDefault="005969EE" w:rsidP="005969EE">
      <w:pPr>
        <w:shd w:val="clear" w:color="auto" w:fill="FFFFFF"/>
        <w:tabs>
          <w:tab w:val="left" w:pos="1134"/>
        </w:tabs>
        <w:autoSpaceDE w:val="0"/>
        <w:autoSpaceDN w:val="0"/>
        <w:adjustRightInd w:val="0"/>
        <w:ind w:firstLine="709"/>
        <w:jc w:val="both"/>
      </w:pPr>
    </w:p>
    <w:p w:rsidR="005969EE" w:rsidRDefault="005969EE" w:rsidP="005969EE">
      <w:pPr>
        <w:shd w:val="clear" w:color="auto" w:fill="FFFFFF"/>
        <w:tabs>
          <w:tab w:val="left" w:pos="1134"/>
        </w:tabs>
        <w:autoSpaceDE w:val="0"/>
        <w:autoSpaceDN w:val="0"/>
        <w:adjustRightInd w:val="0"/>
        <w:ind w:firstLine="709"/>
        <w:jc w:val="both"/>
      </w:pPr>
    </w:p>
    <w:p w:rsidR="005969EE" w:rsidRPr="00852D8F" w:rsidRDefault="005969EE" w:rsidP="005969EE">
      <w:pPr>
        <w:pStyle w:val="6"/>
        <w:jc w:val="both"/>
        <w:rPr>
          <w:sz w:val="24"/>
        </w:rPr>
      </w:pPr>
      <w:r w:rsidRPr="00852D8F">
        <w:rPr>
          <w:sz w:val="24"/>
        </w:rPr>
        <w:t xml:space="preserve">Статья </w:t>
      </w:r>
      <w:r>
        <w:rPr>
          <w:sz w:val="24"/>
        </w:rPr>
        <w:t>15</w:t>
      </w:r>
      <w:r w:rsidRPr="00852D8F">
        <w:rPr>
          <w:sz w:val="24"/>
        </w:rPr>
        <w:t>. Производственные и коммунально-складские зоны, виды разрешенного использования земельных участков</w:t>
      </w:r>
    </w:p>
    <w:p w:rsidR="005969EE" w:rsidRPr="00A91B75" w:rsidRDefault="005969EE" w:rsidP="005969EE">
      <w:pPr>
        <w:ind w:firstLine="709"/>
        <w:jc w:val="both"/>
      </w:pPr>
      <w:r>
        <w:rPr>
          <w:b/>
        </w:rPr>
        <w:t xml:space="preserve">1. </w:t>
      </w:r>
      <w:r w:rsidRPr="009A3EDB">
        <w:rPr>
          <w:b/>
        </w:rPr>
        <w:t xml:space="preserve">Производственные зоны (П) </w:t>
      </w:r>
      <w:r>
        <w:t xml:space="preserve">– </w:t>
      </w:r>
      <w:r w:rsidRPr="00A91B75">
        <w:t xml:space="preserve"> предназначены для размещения промышленных объектов в границах населенного пункта. В границах территориальных зон, в которых предусматривается осуществление деятельности по комплексному и устойчивому развитию территории, предусмотрен 100 % уровень обеспеченности объектами коммунальной, транспортной, социальной инфраструктур и максимально допустимый уровень территориальной доступности указанных объектов для населения. Виды разрешенного использования земельных участков в производственной зоне «П» (коды согласно Классификатору видов разрешенного использования земельных участков) включает в себя содержание видов разрешенного использования с кодами 6.2-6.9; 4.9</w:t>
      </w:r>
    </w:p>
    <w:p w:rsidR="005969EE" w:rsidRPr="00A91B75" w:rsidRDefault="005969EE" w:rsidP="005969EE">
      <w:pPr>
        <w:shd w:val="clear" w:color="auto" w:fill="FFFFFF"/>
        <w:ind w:firstLine="709"/>
        <w:jc w:val="both"/>
        <w:rPr>
          <w:snapToGrid w:val="0"/>
        </w:rPr>
      </w:pPr>
      <w:r w:rsidRPr="00A91B75">
        <w:rPr>
          <w:snapToGrid w:val="0"/>
        </w:rPr>
        <w:t>К производственным зонам относятся:</w:t>
      </w:r>
    </w:p>
    <w:p w:rsidR="005969EE" w:rsidRPr="00852D8F" w:rsidRDefault="005969EE" w:rsidP="005969EE">
      <w:pPr>
        <w:shd w:val="clear" w:color="auto" w:fill="FFFFFF"/>
        <w:ind w:firstLine="709"/>
        <w:jc w:val="both"/>
      </w:pPr>
      <w:r w:rsidRPr="00852D8F">
        <w:t>Зона предприятий III-II класса - используется для размещения предприятий, требующих организации санитарно-защитных зон 300-500 метров.</w:t>
      </w:r>
    </w:p>
    <w:p w:rsidR="005969EE" w:rsidRPr="00852D8F" w:rsidRDefault="005969EE" w:rsidP="005969EE">
      <w:pPr>
        <w:shd w:val="clear" w:color="auto" w:fill="FFFFFF"/>
        <w:ind w:firstLine="709"/>
        <w:jc w:val="both"/>
        <w:rPr>
          <w:snapToGrid w:val="0"/>
        </w:rPr>
      </w:pPr>
      <w:r w:rsidRPr="00852D8F">
        <w:rPr>
          <w:snapToGrid w:val="0"/>
        </w:rPr>
        <w:t xml:space="preserve">Зона предприятий </w:t>
      </w:r>
      <w:r w:rsidRPr="00852D8F">
        <w:rPr>
          <w:snapToGrid w:val="0"/>
          <w:lang w:val="en-US"/>
        </w:rPr>
        <w:t>IV</w:t>
      </w:r>
      <w:r w:rsidRPr="00852D8F">
        <w:rPr>
          <w:snapToGrid w:val="0"/>
        </w:rPr>
        <w:t xml:space="preserve"> класса - используется для размещения предприятий, требующих организации санитарно-защитных зон до 100 метров. </w:t>
      </w:r>
    </w:p>
    <w:p w:rsidR="005969EE" w:rsidRDefault="005969EE" w:rsidP="005969EE">
      <w:pPr>
        <w:shd w:val="clear" w:color="auto" w:fill="FFFFFF"/>
        <w:ind w:firstLine="709"/>
        <w:jc w:val="both"/>
        <w:rPr>
          <w:snapToGrid w:val="0"/>
        </w:rPr>
      </w:pPr>
      <w:r w:rsidRPr="00852D8F">
        <w:rPr>
          <w:snapToGrid w:val="0"/>
        </w:rPr>
        <w:t xml:space="preserve">Зона предприятий </w:t>
      </w:r>
      <w:r w:rsidRPr="00852D8F">
        <w:rPr>
          <w:snapToGrid w:val="0"/>
          <w:lang w:val="en-US"/>
        </w:rPr>
        <w:t>V</w:t>
      </w:r>
      <w:r w:rsidRPr="00852D8F">
        <w:rPr>
          <w:snapToGrid w:val="0"/>
        </w:rPr>
        <w:t xml:space="preserve"> класса</w:t>
      </w:r>
      <w:r w:rsidRPr="00A91B75">
        <w:rPr>
          <w:snapToGrid w:val="0"/>
        </w:rPr>
        <w:t xml:space="preserve"> - используется для размещения предприятий, требующих организации санит</w:t>
      </w:r>
      <w:r>
        <w:rPr>
          <w:snapToGrid w:val="0"/>
        </w:rPr>
        <w:t>арно-защитных зон до 50 метров.</w:t>
      </w:r>
    </w:p>
    <w:p w:rsidR="005969EE" w:rsidRPr="00295D4B" w:rsidRDefault="005969EE" w:rsidP="005969EE">
      <w:pPr>
        <w:shd w:val="clear" w:color="auto" w:fill="FFFFFF"/>
        <w:ind w:firstLine="709"/>
        <w:jc w:val="both"/>
        <w:rPr>
          <w:snapToGrid w:val="0"/>
        </w:rPr>
      </w:pPr>
    </w:p>
    <w:p w:rsidR="005969EE" w:rsidRPr="005969EE" w:rsidRDefault="005969EE" w:rsidP="005969EE">
      <w:pPr>
        <w:shd w:val="clear" w:color="auto" w:fill="FFFFFF"/>
        <w:tabs>
          <w:tab w:val="left" w:pos="1134"/>
        </w:tabs>
        <w:autoSpaceDE w:val="0"/>
        <w:autoSpaceDN w:val="0"/>
        <w:adjustRightInd w:val="0"/>
        <w:ind w:firstLine="709"/>
        <w:jc w:val="center"/>
        <w:rPr>
          <w:b/>
          <w:i/>
          <w:color w:val="000000"/>
        </w:rPr>
      </w:pPr>
      <w:r>
        <w:rPr>
          <w:b/>
          <w:i/>
          <w:color w:val="000000"/>
        </w:rPr>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5969EE" w:rsidTr="005952F6">
        <w:trPr>
          <w:tblHeader/>
        </w:trPr>
        <w:tc>
          <w:tcPr>
            <w:tcW w:w="3114" w:type="dxa"/>
            <w:vAlign w:val="center"/>
          </w:tcPr>
          <w:p w:rsidR="005969EE" w:rsidRPr="006C073C" w:rsidRDefault="005969EE"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5969EE" w:rsidRPr="006C073C" w:rsidRDefault="005969EE"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5969EE" w:rsidRPr="006C073C" w:rsidRDefault="005969EE"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5969EE" w:rsidTr="00B31979">
        <w:tc>
          <w:tcPr>
            <w:tcW w:w="3114" w:type="dxa"/>
          </w:tcPr>
          <w:p w:rsidR="005969EE" w:rsidRPr="00354DB0" w:rsidRDefault="005969EE" w:rsidP="005969EE">
            <w:pPr>
              <w:jc w:val="center"/>
              <w:textAlignment w:val="baseline"/>
              <w:rPr>
                <w:bCs/>
              </w:rPr>
            </w:pPr>
            <w:r w:rsidRPr="00354DB0">
              <w:rPr>
                <w:shd w:val="clear" w:color="auto" w:fill="FFFFFF"/>
              </w:rPr>
              <w:t>Хранение автотранспорта</w:t>
            </w:r>
            <w:r>
              <w:rPr>
                <w:shd w:val="clear" w:color="auto" w:fill="FFFFFF"/>
              </w:rPr>
              <w:t xml:space="preserve"> (2.7.1)</w:t>
            </w:r>
          </w:p>
        </w:tc>
        <w:tc>
          <w:tcPr>
            <w:tcW w:w="7654" w:type="dxa"/>
          </w:tcPr>
          <w:p w:rsidR="005969EE" w:rsidRPr="00354DB0" w:rsidRDefault="005969EE" w:rsidP="005969EE">
            <w:pPr>
              <w:jc w:val="both"/>
              <w:textAlignment w:val="baseline"/>
            </w:pPr>
            <w:r w:rsidRPr="00354DB0">
              <w:rPr>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0" w:anchor="block_1049" w:history="1">
              <w:r w:rsidRPr="00354DB0">
                <w:rPr>
                  <w:rStyle w:val="af0"/>
                  <w:rFonts w:ascii="Times New Roman" w:hAnsi="Times New Roman" w:cs="Times New Roman"/>
                  <w:color w:val="auto"/>
                  <w:shd w:val="clear" w:color="auto" w:fill="FFFFFF"/>
                </w:rPr>
                <w:t>кодом 4.9</w:t>
              </w:r>
            </w:hyperlink>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pPr>
            <w:r w:rsidRPr="00354DB0">
              <w:rPr>
                <w:bCs/>
              </w:rPr>
              <w:t>Коммунальное обслуживание</w:t>
            </w:r>
            <w:r>
              <w:rPr>
                <w:bCs/>
              </w:rPr>
              <w:t xml:space="preserve"> (3.1)</w:t>
            </w:r>
          </w:p>
        </w:tc>
        <w:tc>
          <w:tcPr>
            <w:tcW w:w="7654" w:type="dxa"/>
          </w:tcPr>
          <w:p w:rsidR="005969EE" w:rsidRPr="00354DB0" w:rsidRDefault="005969EE" w:rsidP="005969EE">
            <w:pPr>
              <w:jc w:val="both"/>
              <w:textAlignment w:val="baseline"/>
            </w:pPr>
            <w:r w:rsidRPr="00354DB0">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w:t>
            </w:r>
            <w:r w:rsidRPr="00354DB0">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pPr>
            <w:r w:rsidRPr="00354DB0">
              <w:rPr>
                <w:shd w:val="clear" w:color="auto" w:fill="FFFFFF"/>
              </w:rPr>
              <w:lastRenderedPageBreak/>
              <w:t>Приюты для животных</w:t>
            </w:r>
            <w:r>
              <w:rPr>
                <w:shd w:val="clear" w:color="auto" w:fill="FFFFFF"/>
              </w:rPr>
              <w:t xml:space="preserve"> (3.10.2)</w:t>
            </w:r>
          </w:p>
        </w:tc>
        <w:tc>
          <w:tcPr>
            <w:tcW w:w="7654" w:type="dxa"/>
          </w:tcPr>
          <w:p w:rsidR="005969EE" w:rsidRPr="00354DB0" w:rsidRDefault="005969EE" w:rsidP="005969EE">
            <w:pPr>
              <w:shd w:val="clear" w:color="auto" w:fill="FFFFFF"/>
              <w:spacing w:before="75" w:after="75"/>
              <w:ind w:left="75" w:right="75"/>
            </w:pPr>
            <w:r w:rsidRPr="00354DB0">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3828" w:type="dxa"/>
          </w:tcPr>
          <w:p w:rsidR="005969EE" w:rsidRPr="00354DB0" w:rsidRDefault="005969EE" w:rsidP="005969EE">
            <w:pPr>
              <w:jc w:val="center"/>
            </w:pPr>
          </w:p>
        </w:tc>
      </w:tr>
      <w:tr w:rsidR="005969EE" w:rsidTr="00B31979">
        <w:tc>
          <w:tcPr>
            <w:tcW w:w="3114" w:type="dxa"/>
          </w:tcPr>
          <w:p w:rsidR="005969EE" w:rsidRPr="00354DB0" w:rsidRDefault="005969EE" w:rsidP="005969EE">
            <w:pPr>
              <w:jc w:val="center"/>
            </w:pPr>
            <w:r w:rsidRPr="00354DB0">
              <w:rPr>
                <w:shd w:val="clear" w:color="auto" w:fill="FFFFFF"/>
              </w:rPr>
              <w:t>Служебные гаражи</w:t>
            </w:r>
            <w:r>
              <w:rPr>
                <w:shd w:val="clear" w:color="auto" w:fill="FFFFFF"/>
              </w:rPr>
              <w:t xml:space="preserve"> (4.9)</w:t>
            </w:r>
          </w:p>
        </w:tc>
        <w:tc>
          <w:tcPr>
            <w:tcW w:w="7654" w:type="dxa"/>
          </w:tcPr>
          <w:p w:rsidR="005969EE" w:rsidRPr="00354DB0" w:rsidRDefault="005969EE" w:rsidP="005969EE">
            <w:pPr>
              <w:pStyle w:val="ConsPlusNormal"/>
              <w:widowControl/>
              <w:jc w:val="both"/>
              <w:rPr>
                <w:rFonts w:ascii="Times New Roman" w:hAnsi="Times New Roman" w:cs="Times New Roman"/>
                <w:sz w:val="24"/>
                <w:szCs w:val="24"/>
              </w:rPr>
            </w:pPr>
            <w:r w:rsidRPr="00354DB0">
              <w:rPr>
                <w:rFonts w:ascii="Times New Roman" w:hAnsi="Times New Roman" w:cs="Times New Roman"/>
                <w:sz w:val="24"/>
                <w:szCs w:val="24"/>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1" w:anchor="block_1030" w:history="1">
              <w:r w:rsidRPr="00354DB0">
                <w:rPr>
                  <w:rStyle w:val="af0"/>
                  <w:rFonts w:ascii="Times New Roman" w:hAnsi="Times New Roman" w:cs="Times New Roman"/>
                  <w:color w:val="auto"/>
                  <w:sz w:val="24"/>
                  <w:szCs w:val="24"/>
                  <w:shd w:val="clear" w:color="auto" w:fill="FFFFFF"/>
                </w:rPr>
                <w:t>кодами 3.0</w:t>
              </w:r>
            </w:hyperlink>
            <w:r w:rsidRPr="00354DB0">
              <w:rPr>
                <w:rFonts w:ascii="Times New Roman" w:hAnsi="Times New Roman" w:cs="Times New Roman"/>
                <w:sz w:val="24"/>
                <w:szCs w:val="24"/>
                <w:shd w:val="clear" w:color="auto" w:fill="FFFFFF"/>
              </w:rPr>
              <w:t>, </w:t>
            </w:r>
            <w:hyperlink r:id="rId42" w:anchor="block_1040" w:history="1">
              <w:r w:rsidRPr="00354DB0">
                <w:rPr>
                  <w:rStyle w:val="af0"/>
                  <w:rFonts w:ascii="Times New Roman" w:hAnsi="Times New Roman" w:cs="Times New Roman"/>
                  <w:color w:val="auto"/>
                  <w:sz w:val="24"/>
                  <w:szCs w:val="24"/>
                  <w:shd w:val="clear" w:color="auto" w:fill="FFFFFF"/>
                </w:rPr>
                <w:t>4.0</w:t>
              </w:r>
            </w:hyperlink>
            <w:r w:rsidRPr="00354DB0">
              <w:rPr>
                <w:rFonts w:ascii="Times New Roman" w:hAnsi="Times New Roman" w:cs="Times New Roman"/>
                <w:sz w:val="24"/>
                <w:szCs w:val="24"/>
                <w:shd w:val="clear" w:color="auto" w:fill="FFFFFF"/>
              </w:rPr>
              <w:t>, а также для стоянки и хранения транспортных средств общего пользования, в том числе в депо</w:t>
            </w:r>
          </w:p>
        </w:tc>
        <w:tc>
          <w:tcPr>
            <w:tcW w:w="3828" w:type="dxa"/>
          </w:tcPr>
          <w:p w:rsidR="005969EE" w:rsidRPr="00354DB0" w:rsidRDefault="005969EE" w:rsidP="005969EE">
            <w:pPr>
              <w:jc w:val="center"/>
            </w:pPr>
          </w:p>
        </w:tc>
      </w:tr>
      <w:tr w:rsidR="005969EE" w:rsidTr="00B31979">
        <w:tc>
          <w:tcPr>
            <w:tcW w:w="3114" w:type="dxa"/>
          </w:tcPr>
          <w:p w:rsidR="005969EE" w:rsidRPr="00354DB0" w:rsidRDefault="005969EE" w:rsidP="005969EE">
            <w:pPr>
              <w:jc w:val="center"/>
              <w:textAlignment w:val="baseline"/>
              <w:rPr>
                <w:bCs/>
              </w:rPr>
            </w:pPr>
            <w:r w:rsidRPr="00354DB0">
              <w:rPr>
                <w:shd w:val="clear" w:color="auto" w:fill="FFFFFF"/>
              </w:rPr>
              <w:t>Объекты дорожного сервиса</w:t>
            </w:r>
            <w:r>
              <w:rPr>
                <w:shd w:val="clear" w:color="auto" w:fill="FFFFFF"/>
              </w:rPr>
              <w:t xml:space="preserve"> (4.9.1)</w:t>
            </w:r>
          </w:p>
        </w:tc>
        <w:tc>
          <w:tcPr>
            <w:tcW w:w="7654" w:type="dxa"/>
          </w:tcPr>
          <w:p w:rsidR="005969EE" w:rsidRPr="00354DB0" w:rsidRDefault="005969EE" w:rsidP="005969EE">
            <w:pPr>
              <w:jc w:val="both"/>
              <w:textAlignment w:val="baseline"/>
            </w:pPr>
            <w:r w:rsidRPr="00354DB0">
              <w:rPr>
                <w:shd w:val="clear" w:color="auto" w:fill="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3" w:anchor="block_14911" w:history="1">
              <w:r w:rsidRPr="00354DB0">
                <w:rPr>
                  <w:rStyle w:val="af0"/>
                  <w:rFonts w:ascii="Times New Roman" w:hAnsi="Times New Roman" w:cs="Times New Roman"/>
                  <w:color w:val="auto"/>
                  <w:shd w:val="clear" w:color="auto" w:fill="FFFFFF"/>
                </w:rPr>
                <w:t>кодами 4.9.1.1 - 4.9.1.4</w:t>
              </w:r>
            </w:hyperlink>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bCs/>
              </w:rPr>
            </w:pPr>
            <w:r w:rsidRPr="00354DB0">
              <w:rPr>
                <w:shd w:val="clear" w:color="auto" w:fill="FFFFFF"/>
              </w:rPr>
              <w:t>Выставочно-ярмарочная деятельность</w:t>
            </w:r>
            <w:r>
              <w:rPr>
                <w:shd w:val="clear" w:color="auto" w:fill="FFFFFF"/>
              </w:rPr>
              <w:t xml:space="preserve"> (4.10)</w:t>
            </w:r>
          </w:p>
        </w:tc>
        <w:tc>
          <w:tcPr>
            <w:tcW w:w="7654" w:type="dxa"/>
          </w:tcPr>
          <w:p w:rsidR="005969EE" w:rsidRPr="00354DB0" w:rsidRDefault="005969EE" w:rsidP="005969EE">
            <w:pPr>
              <w:shd w:val="clear" w:color="auto" w:fill="FFFFFF"/>
              <w:spacing w:before="75" w:after="75"/>
              <w:ind w:left="75" w:right="75"/>
            </w:pPr>
            <w:r w:rsidRPr="00354DB0">
              <w:rPr>
                <w:shd w:val="clear" w:color="auto" w:fill="FFFFFF"/>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w:t>
            </w:r>
            <w:r w:rsidRPr="00354DB0">
              <w:rPr>
                <w:shd w:val="clear" w:color="auto" w:fill="FFFFFF"/>
              </w:rPr>
              <w:lastRenderedPageBreak/>
              <w:t>обслуживания указанных мероприятий (застройка экспозиционной площади, организация питания участников мероприятий)</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bCs/>
              </w:rPr>
            </w:pPr>
            <w:r w:rsidRPr="00354DB0">
              <w:rPr>
                <w:shd w:val="clear" w:color="auto" w:fill="FFFFFF"/>
              </w:rPr>
              <w:lastRenderedPageBreak/>
              <w:t>Производственная деятельность</w:t>
            </w:r>
            <w:r>
              <w:rPr>
                <w:shd w:val="clear" w:color="auto" w:fill="FFFFFF"/>
              </w:rPr>
              <w:t xml:space="preserve"> (6.0)</w:t>
            </w:r>
          </w:p>
        </w:tc>
        <w:tc>
          <w:tcPr>
            <w:tcW w:w="7654" w:type="dxa"/>
          </w:tcPr>
          <w:p w:rsidR="005969EE" w:rsidRPr="00354DB0" w:rsidRDefault="005969EE" w:rsidP="005969EE">
            <w:pPr>
              <w:jc w:val="both"/>
              <w:textAlignment w:val="baseline"/>
            </w:pPr>
            <w:r w:rsidRPr="00354DB0">
              <w:rPr>
                <w:shd w:val="clear" w:color="auto" w:fill="FFFFF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bCs/>
              </w:rPr>
            </w:pPr>
            <w:r w:rsidRPr="00354DB0">
              <w:rPr>
                <w:shd w:val="clear" w:color="auto" w:fill="FFFFFF"/>
              </w:rPr>
              <w:t>Недропользование</w:t>
            </w:r>
            <w:r>
              <w:rPr>
                <w:shd w:val="clear" w:color="auto" w:fill="FFFFFF"/>
              </w:rPr>
              <w:t xml:space="preserve"> (6.1)</w:t>
            </w:r>
          </w:p>
        </w:tc>
        <w:tc>
          <w:tcPr>
            <w:tcW w:w="7654" w:type="dxa"/>
          </w:tcPr>
          <w:p w:rsidR="005969EE" w:rsidRPr="00354DB0" w:rsidRDefault="005969EE" w:rsidP="005969EE">
            <w:pPr>
              <w:shd w:val="clear" w:color="auto" w:fill="FFFFFF"/>
              <w:spacing w:before="75" w:after="75"/>
              <w:ind w:left="75" w:right="75"/>
            </w:pPr>
            <w:r w:rsidRPr="00354DB0">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bCs/>
              </w:rPr>
            </w:pPr>
            <w:r w:rsidRPr="00354DB0">
              <w:rPr>
                <w:shd w:val="clear" w:color="auto" w:fill="FFFFFF"/>
              </w:rPr>
              <w:t>Тяжелая промышленность</w:t>
            </w:r>
            <w:r>
              <w:rPr>
                <w:shd w:val="clear" w:color="auto" w:fill="FFFFFF"/>
              </w:rPr>
              <w:t xml:space="preserve"> (6.2)</w:t>
            </w:r>
          </w:p>
        </w:tc>
        <w:tc>
          <w:tcPr>
            <w:tcW w:w="7654" w:type="dxa"/>
          </w:tcPr>
          <w:p w:rsidR="005969EE" w:rsidRPr="00354DB0" w:rsidRDefault="005969EE" w:rsidP="005969EE">
            <w:pPr>
              <w:jc w:val="both"/>
              <w:textAlignment w:val="baseline"/>
            </w:pPr>
            <w:r w:rsidRPr="00354DB0">
              <w:rPr>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bCs/>
              </w:rPr>
            </w:pPr>
            <w:r w:rsidRPr="00354DB0">
              <w:rPr>
                <w:shd w:val="clear" w:color="auto" w:fill="FFFFFF"/>
              </w:rPr>
              <w:lastRenderedPageBreak/>
              <w:t>Автомобилестроительная промышленность</w:t>
            </w:r>
            <w:r>
              <w:rPr>
                <w:shd w:val="clear" w:color="auto" w:fill="FFFFFF"/>
              </w:rPr>
              <w:t xml:space="preserve"> (6.2.1)</w:t>
            </w:r>
          </w:p>
        </w:tc>
        <w:tc>
          <w:tcPr>
            <w:tcW w:w="7654" w:type="dxa"/>
          </w:tcPr>
          <w:p w:rsidR="005969EE" w:rsidRPr="00354DB0" w:rsidRDefault="005969EE" w:rsidP="005969EE">
            <w:pPr>
              <w:pStyle w:val="s1"/>
              <w:ind w:right="75"/>
              <w:jc w:val="both"/>
            </w:pPr>
            <w:r w:rsidRPr="00354DB0">
              <w:rPr>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bCs/>
              </w:rPr>
            </w:pPr>
            <w:r w:rsidRPr="00354DB0">
              <w:rPr>
                <w:shd w:val="clear" w:color="auto" w:fill="FFFFFF"/>
              </w:rPr>
              <w:t>Легкая промышленность</w:t>
            </w:r>
            <w:r>
              <w:rPr>
                <w:shd w:val="clear" w:color="auto" w:fill="FFFFFF"/>
              </w:rPr>
              <w:t xml:space="preserve"> (6.3)</w:t>
            </w:r>
          </w:p>
        </w:tc>
        <w:tc>
          <w:tcPr>
            <w:tcW w:w="7654" w:type="dxa"/>
          </w:tcPr>
          <w:p w:rsidR="005969EE" w:rsidRPr="00354DB0" w:rsidRDefault="005969EE" w:rsidP="005969EE">
            <w:pPr>
              <w:pStyle w:val="s1"/>
              <w:spacing w:before="75" w:after="75"/>
              <w:ind w:right="75"/>
              <w:jc w:val="both"/>
            </w:pPr>
            <w:r w:rsidRPr="00354DB0">
              <w:t>Размещение объектов капитального строительства, предназначенных для текстильной, фарфоро-фаянсовой, электронной промышленности</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bCs/>
              </w:rPr>
            </w:pPr>
            <w:r w:rsidRPr="00354DB0">
              <w:rPr>
                <w:shd w:val="clear" w:color="auto" w:fill="FFFFFF"/>
              </w:rPr>
              <w:t>Фармацевтическая промышленность</w:t>
            </w:r>
            <w:r>
              <w:rPr>
                <w:shd w:val="clear" w:color="auto" w:fill="FFFFFF"/>
              </w:rPr>
              <w:t xml:space="preserve"> (6.3.1)</w:t>
            </w:r>
          </w:p>
        </w:tc>
        <w:tc>
          <w:tcPr>
            <w:tcW w:w="7654" w:type="dxa"/>
          </w:tcPr>
          <w:p w:rsidR="005969EE" w:rsidRPr="00354DB0" w:rsidRDefault="005969EE" w:rsidP="005969EE">
            <w:pPr>
              <w:jc w:val="both"/>
              <w:textAlignment w:val="baseline"/>
            </w:pPr>
            <w:r w:rsidRPr="00354DB0">
              <w:rPr>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shd w:val="clear" w:color="auto" w:fill="FFFFFF"/>
              </w:rPr>
            </w:pPr>
            <w:r w:rsidRPr="00354DB0">
              <w:rPr>
                <w:shd w:val="clear" w:color="auto" w:fill="FFFFFF"/>
              </w:rPr>
              <w:t>Пищевая промышленность</w:t>
            </w:r>
            <w:r>
              <w:rPr>
                <w:shd w:val="clear" w:color="auto" w:fill="FFFFFF"/>
              </w:rPr>
              <w:t xml:space="preserve"> (6.4)</w:t>
            </w:r>
          </w:p>
        </w:tc>
        <w:tc>
          <w:tcPr>
            <w:tcW w:w="7654" w:type="dxa"/>
          </w:tcPr>
          <w:p w:rsidR="005969EE" w:rsidRPr="00354DB0" w:rsidRDefault="005969EE" w:rsidP="005969EE">
            <w:pPr>
              <w:jc w:val="both"/>
              <w:textAlignment w:val="baseline"/>
              <w:rPr>
                <w:shd w:val="clear" w:color="auto" w:fill="FFFFFF"/>
              </w:rPr>
            </w:pPr>
            <w:r w:rsidRPr="00354DB0">
              <w:rPr>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shd w:val="clear" w:color="auto" w:fill="FFFFFF"/>
              </w:rPr>
            </w:pPr>
            <w:r w:rsidRPr="00354DB0">
              <w:rPr>
                <w:shd w:val="clear" w:color="auto" w:fill="FFFFFF"/>
              </w:rPr>
              <w:t>Нефтехимическая промышленность</w:t>
            </w:r>
            <w:r>
              <w:rPr>
                <w:shd w:val="clear" w:color="auto" w:fill="FFFFFF"/>
              </w:rPr>
              <w:t xml:space="preserve"> (6.5)</w:t>
            </w:r>
          </w:p>
        </w:tc>
        <w:tc>
          <w:tcPr>
            <w:tcW w:w="7654" w:type="dxa"/>
          </w:tcPr>
          <w:p w:rsidR="005969EE" w:rsidRPr="00354DB0" w:rsidRDefault="005969EE" w:rsidP="005969EE">
            <w:pPr>
              <w:jc w:val="both"/>
              <w:textAlignment w:val="baseline"/>
              <w:rPr>
                <w:shd w:val="clear" w:color="auto" w:fill="FFFFFF"/>
              </w:rPr>
            </w:pPr>
            <w:r w:rsidRPr="00354DB0">
              <w:rPr>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shd w:val="clear" w:color="auto" w:fill="FFFFFF"/>
              </w:rPr>
            </w:pPr>
            <w:r w:rsidRPr="00354DB0">
              <w:rPr>
                <w:shd w:val="clear" w:color="auto" w:fill="FFFFFF"/>
              </w:rPr>
              <w:t>Строительная промышленность</w:t>
            </w:r>
            <w:r>
              <w:rPr>
                <w:shd w:val="clear" w:color="auto" w:fill="FFFFFF"/>
              </w:rPr>
              <w:t xml:space="preserve"> (6.6)</w:t>
            </w:r>
          </w:p>
        </w:tc>
        <w:tc>
          <w:tcPr>
            <w:tcW w:w="7654" w:type="dxa"/>
          </w:tcPr>
          <w:p w:rsidR="005969EE" w:rsidRPr="00354DB0" w:rsidRDefault="005969EE" w:rsidP="005969EE">
            <w:pPr>
              <w:jc w:val="both"/>
              <w:textAlignment w:val="baseline"/>
              <w:rPr>
                <w:shd w:val="clear" w:color="auto" w:fill="FFFFFF"/>
              </w:rPr>
            </w:pPr>
            <w:r w:rsidRPr="00354DB0">
              <w:rPr>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rPr>
                <w:shd w:val="clear" w:color="auto" w:fill="FFFFFF"/>
              </w:rPr>
            </w:pPr>
            <w:r w:rsidRPr="00354DB0">
              <w:rPr>
                <w:shd w:val="clear" w:color="auto" w:fill="FFFFFF"/>
              </w:rPr>
              <w:lastRenderedPageBreak/>
              <w:t>Энергетика</w:t>
            </w:r>
            <w:r>
              <w:rPr>
                <w:shd w:val="clear" w:color="auto" w:fill="FFFFFF"/>
              </w:rPr>
              <w:t xml:space="preserve"> (6.7)</w:t>
            </w:r>
          </w:p>
        </w:tc>
        <w:tc>
          <w:tcPr>
            <w:tcW w:w="7654" w:type="dxa"/>
          </w:tcPr>
          <w:p w:rsidR="005969EE" w:rsidRPr="00354DB0" w:rsidRDefault="005969EE" w:rsidP="005969EE">
            <w:pPr>
              <w:jc w:val="both"/>
              <w:textAlignment w:val="baseline"/>
              <w:rPr>
                <w:shd w:val="clear" w:color="auto" w:fill="FFFFFF"/>
              </w:rPr>
            </w:pPr>
            <w:r w:rsidRPr="00354DB0">
              <w:rPr>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4" w:anchor="block_1031" w:history="1">
              <w:r w:rsidRPr="00354DB0">
                <w:rPr>
                  <w:rStyle w:val="af0"/>
                  <w:rFonts w:ascii="Times New Roman" w:hAnsi="Times New Roman" w:cs="Times New Roman"/>
                  <w:color w:val="auto"/>
                  <w:shd w:val="clear" w:color="auto" w:fill="FFFFFF"/>
                </w:rPr>
                <w:t>кодом 3.1</w:t>
              </w:r>
            </w:hyperlink>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pPr>
            <w:r w:rsidRPr="00354DB0">
              <w:rPr>
                <w:shd w:val="clear" w:color="auto" w:fill="FFFFFF"/>
              </w:rPr>
              <w:t>Связь</w:t>
            </w:r>
            <w:r>
              <w:rPr>
                <w:shd w:val="clear" w:color="auto" w:fill="FFFFFF"/>
              </w:rPr>
              <w:t xml:space="preserve"> (6.8)</w:t>
            </w:r>
          </w:p>
        </w:tc>
        <w:tc>
          <w:tcPr>
            <w:tcW w:w="7654" w:type="dxa"/>
          </w:tcPr>
          <w:p w:rsidR="005969EE" w:rsidRPr="00354DB0" w:rsidRDefault="005969EE" w:rsidP="005969EE">
            <w:pPr>
              <w:jc w:val="both"/>
              <w:textAlignment w:val="baseline"/>
            </w:pPr>
            <w:r w:rsidRPr="00354DB0">
              <w:rPr>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5" w:anchor="block_1311" w:history="1">
              <w:r w:rsidRPr="00354DB0">
                <w:rPr>
                  <w:rStyle w:val="af0"/>
                  <w:rFonts w:ascii="Times New Roman" w:hAnsi="Times New Roman" w:cs="Times New Roman"/>
                  <w:color w:val="auto"/>
                  <w:shd w:val="clear" w:color="auto" w:fill="FFFFFF"/>
                </w:rPr>
                <w:t>кодами 3.1.1</w:t>
              </w:r>
            </w:hyperlink>
            <w:r w:rsidRPr="00354DB0">
              <w:rPr>
                <w:shd w:val="clear" w:color="auto" w:fill="FFFFFF"/>
              </w:rPr>
              <w:t>, </w:t>
            </w:r>
            <w:hyperlink r:id="rId46" w:anchor="block_1323" w:history="1">
              <w:r w:rsidRPr="00354DB0">
                <w:rPr>
                  <w:rStyle w:val="af0"/>
                  <w:rFonts w:ascii="Times New Roman" w:hAnsi="Times New Roman" w:cs="Times New Roman"/>
                  <w:color w:val="auto"/>
                  <w:shd w:val="clear" w:color="auto" w:fill="FFFFFF"/>
                </w:rPr>
                <w:t>3.2.3</w:t>
              </w:r>
            </w:hyperlink>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354DB0" w:rsidRDefault="005969EE" w:rsidP="005969EE">
            <w:pPr>
              <w:jc w:val="center"/>
              <w:textAlignment w:val="baseline"/>
            </w:pPr>
            <w:r w:rsidRPr="00354DB0">
              <w:rPr>
                <w:shd w:val="clear" w:color="auto" w:fill="FFFFFF"/>
              </w:rPr>
              <w:t>Склады</w:t>
            </w:r>
            <w:r>
              <w:rPr>
                <w:shd w:val="clear" w:color="auto" w:fill="FFFFFF"/>
              </w:rPr>
              <w:t xml:space="preserve"> (6.9)</w:t>
            </w:r>
          </w:p>
        </w:tc>
        <w:tc>
          <w:tcPr>
            <w:tcW w:w="7654" w:type="dxa"/>
          </w:tcPr>
          <w:p w:rsidR="005969EE" w:rsidRPr="00354DB0" w:rsidRDefault="005969EE" w:rsidP="005969EE">
            <w:pPr>
              <w:jc w:val="both"/>
              <w:textAlignment w:val="baseline"/>
            </w:pPr>
            <w:r w:rsidRPr="00354DB0">
              <w:rPr>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28" w:type="dxa"/>
          </w:tcPr>
          <w:p w:rsidR="005969EE" w:rsidRPr="00354DB0" w:rsidRDefault="005969EE" w:rsidP="005969EE">
            <w:pPr>
              <w:jc w:val="center"/>
              <w:textAlignment w:val="baseline"/>
            </w:pPr>
          </w:p>
        </w:tc>
      </w:tr>
      <w:tr w:rsidR="005969EE" w:rsidTr="00B31979">
        <w:tc>
          <w:tcPr>
            <w:tcW w:w="3114" w:type="dxa"/>
          </w:tcPr>
          <w:p w:rsidR="005969EE" w:rsidRPr="0066088F" w:rsidRDefault="005969EE" w:rsidP="005969EE">
            <w:pPr>
              <w:jc w:val="center"/>
              <w:textAlignment w:val="baseline"/>
            </w:pPr>
            <w:r w:rsidRPr="0066088F">
              <w:t>Земельные участки (территории) общего пользования</w:t>
            </w:r>
            <w:r>
              <w:t xml:space="preserve"> (12.0)</w:t>
            </w:r>
          </w:p>
        </w:tc>
        <w:tc>
          <w:tcPr>
            <w:tcW w:w="7654" w:type="dxa"/>
          </w:tcPr>
          <w:p w:rsidR="005969EE" w:rsidRPr="0066088F" w:rsidRDefault="005969EE" w:rsidP="005969EE">
            <w:pPr>
              <w:jc w:val="both"/>
              <w:textAlignment w:val="baseline"/>
            </w:pPr>
            <w:r w:rsidRPr="0066088F">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828" w:type="dxa"/>
          </w:tcPr>
          <w:p w:rsidR="005969EE" w:rsidRPr="0066088F" w:rsidRDefault="005969EE" w:rsidP="005969EE">
            <w:pPr>
              <w:jc w:val="center"/>
            </w:pPr>
          </w:p>
        </w:tc>
      </w:tr>
      <w:tr w:rsidR="005969EE" w:rsidTr="00B31979">
        <w:tc>
          <w:tcPr>
            <w:tcW w:w="3114" w:type="dxa"/>
          </w:tcPr>
          <w:p w:rsidR="005969EE" w:rsidRPr="0066088F" w:rsidRDefault="005969EE" w:rsidP="005969EE">
            <w:pPr>
              <w:widowControl w:val="0"/>
              <w:jc w:val="center"/>
            </w:pPr>
            <w:r w:rsidRPr="0066088F">
              <w:t>Улично-дорожная сеть</w:t>
            </w:r>
            <w:r>
              <w:t xml:space="preserve"> </w:t>
            </w:r>
            <w:r>
              <w:lastRenderedPageBreak/>
              <w:t>(12.0.1)</w:t>
            </w:r>
          </w:p>
        </w:tc>
        <w:tc>
          <w:tcPr>
            <w:tcW w:w="7654" w:type="dxa"/>
          </w:tcPr>
          <w:p w:rsidR="005969EE" w:rsidRPr="0066088F" w:rsidRDefault="005969EE" w:rsidP="005969EE">
            <w:pPr>
              <w:pStyle w:val="ConsPlusNormal"/>
              <w:jc w:val="both"/>
              <w:rPr>
                <w:rFonts w:ascii="Times New Roman" w:hAnsi="Times New Roman" w:cs="Times New Roman"/>
                <w:sz w:val="24"/>
                <w:szCs w:val="24"/>
              </w:rPr>
            </w:pPr>
            <w:r w:rsidRPr="0066088F">
              <w:rPr>
                <w:rFonts w:ascii="Times New Roman" w:hAnsi="Times New Roman" w:cs="Times New Roman"/>
                <w:sz w:val="24"/>
                <w:szCs w:val="24"/>
              </w:rPr>
              <w:lastRenderedPageBreak/>
              <w:t xml:space="preserve">Размещение объектов улично-дорожной сети: автомобильных дорог, </w:t>
            </w:r>
            <w:r w:rsidRPr="0066088F">
              <w:rPr>
                <w:rFonts w:ascii="Times New Roman" w:hAnsi="Times New Roman" w:cs="Times New Roman"/>
                <w:sz w:val="24"/>
                <w:szCs w:val="24"/>
              </w:rPr>
              <w:lastRenderedPageBreak/>
              <w:t>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969EE" w:rsidRPr="0066088F" w:rsidRDefault="005969EE" w:rsidP="005969EE">
            <w:pPr>
              <w:widowControl w:val="0"/>
              <w:jc w:val="both"/>
            </w:pPr>
            <w:r w:rsidRPr="0066088F">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6088F">
                <w:t>кодами 2.7.1</w:t>
              </w:r>
            </w:hyperlink>
            <w:r w:rsidRPr="0066088F">
              <w:t xml:space="preserve">, </w:t>
            </w:r>
            <w:hyperlink w:anchor="Par382" w:tooltip="4.9" w:history="1">
              <w:r w:rsidRPr="0066088F">
                <w:t>4.9</w:t>
              </w:r>
            </w:hyperlink>
            <w:r w:rsidRPr="0066088F">
              <w:t xml:space="preserve">, </w:t>
            </w:r>
            <w:hyperlink w:anchor="Par567" w:tooltip="7.2.3" w:history="1">
              <w:r w:rsidRPr="0066088F">
                <w:t>7.2.3</w:t>
              </w:r>
            </w:hyperlink>
            <w:r w:rsidRPr="0066088F">
              <w:t>, а также некапитальных сооружений, предназначенных для охраны транспортных средств.</w:t>
            </w:r>
          </w:p>
        </w:tc>
        <w:tc>
          <w:tcPr>
            <w:tcW w:w="3828" w:type="dxa"/>
          </w:tcPr>
          <w:p w:rsidR="005969EE" w:rsidRPr="0066088F" w:rsidRDefault="005969EE" w:rsidP="005969EE">
            <w:pPr>
              <w:widowControl w:val="0"/>
              <w:ind w:right="141" w:firstLine="101"/>
              <w:jc w:val="center"/>
            </w:pPr>
          </w:p>
        </w:tc>
      </w:tr>
      <w:tr w:rsidR="005969EE" w:rsidTr="00B31979">
        <w:tc>
          <w:tcPr>
            <w:tcW w:w="3114" w:type="dxa"/>
          </w:tcPr>
          <w:p w:rsidR="005969EE" w:rsidRPr="0066088F" w:rsidRDefault="005969EE" w:rsidP="005969EE">
            <w:pPr>
              <w:widowControl w:val="0"/>
              <w:jc w:val="center"/>
            </w:pPr>
            <w:r w:rsidRPr="0066088F">
              <w:lastRenderedPageBreak/>
              <w:t>Благоустройство территории</w:t>
            </w:r>
            <w:r>
              <w:t xml:space="preserve"> (12.0.2)</w:t>
            </w:r>
          </w:p>
        </w:tc>
        <w:tc>
          <w:tcPr>
            <w:tcW w:w="7654" w:type="dxa"/>
          </w:tcPr>
          <w:p w:rsidR="005969EE" w:rsidRPr="0066088F" w:rsidRDefault="005969EE" w:rsidP="005969EE">
            <w:pPr>
              <w:widowControl w:val="0"/>
              <w:jc w:val="both"/>
            </w:pPr>
            <w:r w:rsidRPr="006608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828" w:type="dxa"/>
          </w:tcPr>
          <w:p w:rsidR="005969EE" w:rsidRPr="0066088F" w:rsidRDefault="005969EE" w:rsidP="005969EE">
            <w:pPr>
              <w:widowControl w:val="0"/>
              <w:ind w:right="141" w:firstLine="101"/>
              <w:jc w:val="center"/>
            </w:pPr>
          </w:p>
        </w:tc>
      </w:tr>
    </w:tbl>
    <w:p w:rsidR="005952F6" w:rsidRDefault="005952F6" w:rsidP="005969EE">
      <w:pPr>
        <w:shd w:val="clear" w:color="auto" w:fill="FFFFFF"/>
        <w:tabs>
          <w:tab w:val="left" w:pos="1134"/>
        </w:tabs>
        <w:autoSpaceDE w:val="0"/>
        <w:autoSpaceDN w:val="0"/>
        <w:adjustRightInd w:val="0"/>
        <w:jc w:val="both"/>
        <w:rPr>
          <w:b/>
          <w:color w:val="000000"/>
        </w:rPr>
      </w:pPr>
    </w:p>
    <w:p w:rsidR="005952F6" w:rsidRDefault="005952F6" w:rsidP="005952F6">
      <w:pPr>
        <w:autoSpaceDE w:val="0"/>
        <w:autoSpaceDN w:val="0"/>
        <w:adjustRightInd w:val="0"/>
        <w:jc w:val="center"/>
        <w:rPr>
          <w:b/>
          <w:i/>
        </w:rPr>
      </w:pPr>
      <w:r>
        <w:rPr>
          <w:b/>
          <w:i/>
        </w:rPr>
        <w:t>Условно разрешенные виды использования</w:t>
      </w:r>
    </w:p>
    <w:tbl>
      <w:tblPr>
        <w:tblStyle w:val="af7"/>
        <w:tblW w:w="14596" w:type="dxa"/>
        <w:tblLook w:val="04A0" w:firstRow="1" w:lastRow="0" w:firstColumn="1" w:lastColumn="0" w:noHBand="0" w:noVBand="1"/>
      </w:tblPr>
      <w:tblGrid>
        <w:gridCol w:w="3114"/>
        <w:gridCol w:w="7654"/>
        <w:gridCol w:w="3828"/>
      </w:tblGrid>
      <w:tr w:rsidR="005952F6" w:rsidTr="00B31979">
        <w:tc>
          <w:tcPr>
            <w:tcW w:w="3114" w:type="dxa"/>
            <w:vAlign w:val="center"/>
          </w:tcPr>
          <w:p w:rsidR="005952F6" w:rsidRPr="006C073C" w:rsidRDefault="005952F6"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5952F6" w:rsidRPr="006C073C" w:rsidRDefault="005952F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5952F6" w:rsidRPr="006C073C" w:rsidRDefault="005952F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5952F6" w:rsidTr="00B31979">
        <w:tc>
          <w:tcPr>
            <w:tcW w:w="3114" w:type="dxa"/>
          </w:tcPr>
          <w:p w:rsidR="005952F6" w:rsidRPr="00862638" w:rsidRDefault="005952F6" w:rsidP="005952F6">
            <w:pPr>
              <w:widowControl w:val="0"/>
              <w:jc w:val="center"/>
              <w:rPr>
                <w:shd w:val="clear" w:color="auto" w:fill="FFFFFF"/>
              </w:rPr>
            </w:pPr>
            <w:r w:rsidRPr="00862638">
              <w:rPr>
                <w:shd w:val="clear" w:color="auto" w:fill="FFFFFF"/>
              </w:rPr>
              <w:t>Общежития</w:t>
            </w:r>
            <w:r>
              <w:rPr>
                <w:shd w:val="clear" w:color="auto" w:fill="FFFFFF"/>
              </w:rPr>
              <w:t xml:space="preserve"> (3.2.4)</w:t>
            </w:r>
          </w:p>
        </w:tc>
        <w:tc>
          <w:tcPr>
            <w:tcW w:w="7654" w:type="dxa"/>
          </w:tcPr>
          <w:p w:rsidR="005952F6" w:rsidRPr="00862638" w:rsidRDefault="005952F6" w:rsidP="005952F6">
            <w:pPr>
              <w:autoSpaceDE w:val="0"/>
              <w:autoSpaceDN w:val="0"/>
              <w:adjustRightInd w:val="0"/>
              <w:jc w:val="both"/>
              <w:rPr>
                <w:shd w:val="clear" w:color="auto" w:fill="FFFFFF"/>
              </w:rPr>
            </w:pPr>
            <w:r w:rsidRPr="00862638">
              <w:rPr>
                <w:shd w:val="clear" w:color="auto" w:fill="FFFFFF"/>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47" w:anchor="block_1047" w:history="1">
              <w:r w:rsidRPr="00862638">
                <w:rPr>
                  <w:rStyle w:val="af0"/>
                  <w:rFonts w:ascii="Times New Roman" w:hAnsi="Times New Roman" w:cs="Times New Roman"/>
                  <w:color w:val="auto"/>
                  <w:shd w:val="clear" w:color="auto" w:fill="FFFFFF"/>
                </w:rPr>
                <w:t>кодом 4.7</w:t>
              </w:r>
            </w:hyperlink>
          </w:p>
        </w:tc>
        <w:tc>
          <w:tcPr>
            <w:tcW w:w="3828" w:type="dxa"/>
          </w:tcPr>
          <w:p w:rsidR="005952F6" w:rsidRDefault="005952F6" w:rsidP="005952F6">
            <w:pPr>
              <w:autoSpaceDE w:val="0"/>
              <w:autoSpaceDN w:val="0"/>
              <w:adjustRightInd w:val="0"/>
              <w:jc w:val="center"/>
            </w:pPr>
          </w:p>
        </w:tc>
      </w:tr>
      <w:tr w:rsidR="005952F6" w:rsidTr="00B31979">
        <w:tc>
          <w:tcPr>
            <w:tcW w:w="3114" w:type="dxa"/>
          </w:tcPr>
          <w:p w:rsidR="005952F6" w:rsidRPr="00862638" w:rsidRDefault="005952F6" w:rsidP="005952F6">
            <w:pPr>
              <w:widowControl w:val="0"/>
              <w:jc w:val="center"/>
              <w:rPr>
                <w:shd w:val="clear" w:color="auto" w:fill="FFFFFF"/>
              </w:rPr>
            </w:pPr>
            <w:r w:rsidRPr="00862638">
              <w:rPr>
                <w:shd w:val="clear" w:color="auto" w:fill="FFFFFF"/>
              </w:rPr>
              <w:lastRenderedPageBreak/>
              <w:t>Гостиничное обслуживание</w:t>
            </w:r>
            <w:r>
              <w:rPr>
                <w:shd w:val="clear" w:color="auto" w:fill="FFFFFF"/>
              </w:rPr>
              <w:t xml:space="preserve"> (4.7)</w:t>
            </w:r>
          </w:p>
        </w:tc>
        <w:tc>
          <w:tcPr>
            <w:tcW w:w="7654" w:type="dxa"/>
          </w:tcPr>
          <w:p w:rsidR="005952F6" w:rsidRPr="00862638" w:rsidRDefault="005952F6" w:rsidP="005952F6">
            <w:pPr>
              <w:autoSpaceDE w:val="0"/>
              <w:autoSpaceDN w:val="0"/>
              <w:adjustRightInd w:val="0"/>
              <w:jc w:val="both"/>
              <w:rPr>
                <w:shd w:val="clear" w:color="auto" w:fill="FFFFFF"/>
              </w:rPr>
            </w:pPr>
            <w:r w:rsidRPr="00862638">
              <w:rPr>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828" w:type="dxa"/>
          </w:tcPr>
          <w:p w:rsidR="005952F6" w:rsidRDefault="005952F6" w:rsidP="005952F6">
            <w:pPr>
              <w:autoSpaceDE w:val="0"/>
              <w:autoSpaceDN w:val="0"/>
              <w:adjustRightInd w:val="0"/>
              <w:jc w:val="center"/>
            </w:pPr>
          </w:p>
        </w:tc>
      </w:tr>
      <w:tr w:rsidR="005952F6" w:rsidTr="00B31979">
        <w:tc>
          <w:tcPr>
            <w:tcW w:w="3114" w:type="dxa"/>
          </w:tcPr>
          <w:p w:rsidR="005952F6" w:rsidRPr="00862638" w:rsidRDefault="005952F6" w:rsidP="005952F6">
            <w:pPr>
              <w:widowControl w:val="0"/>
              <w:jc w:val="center"/>
              <w:rPr>
                <w:shd w:val="clear" w:color="auto" w:fill="FFFFFF"/>
              </w:rPr>
            </w:pPr>
            <w:r w:rsidRPr="00862638">
              <w:t>Выставочно-ярмарочная деятельность</w:t>
            </w:r>
            <w:r>
              <w:t xml:space="preserve"> (4.10)</w:t>
            </w:r>
          </w:p>
        </w:tc>
        <w:tc>
          <w:tcPr>
            <w:tcW w:w="7654" w:type="dxa"/>
          </w:tcPr>
          <w:p w:rsidR="005952F6" w:rsidRPr="00862638" w:rsidRDefault="005952F6" w:rsidP="005952F6">
            <w:pPr>
              <w:autoSpaceDE w:val="0"/>
              <w:autoSpaceDN w:val="0"/>
              <w:adjustRightInd w:val="0"/>
              <w:jc w:val="both"/>
              <w:rPr>
                <w:shd w:val="clear" w:color="auto" w:fill="FFFFFF"/>
              </w:rPr>
            </w:pPr>
            <w:r w:rsidRPr="00862638">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8" w:type="dxa"/>
          </w:tcPr>
          <w:p w:rsidR="005952F6" w:rsidRDefault="005952F6" w:rsidP="005952F6">
            <w:pPr>
              <w:autoSpaceDE w:val="0"/>
              <w:autoSpaceDN w:val="0"/>
              <w:adjustRightInd w:val="0"/>
              <w:jc w:val="center"/>
            </w:pPr>
          </w:p>
        </w:tc>
      </w:tr>
    </w:tbl>
    <w:p w:rsidR="005952F6" w:rsidRDefault="005952F6" w:rsidP="005952F6">
      <w:pPr>
        <w:autoSpaceDE w:val="0"/>
        <w:autoSpaceDN w:val="0"/>
        <w:adjustRightInd w:val="0"/>
        <w:jc w:val="center"/>
        <w:rPr>
          <w:b/>
          <w:i/>
        </w:rPr>
      </w:pPr>
    </w:p>
    <w:p w:rsidR="005952F6" w:rsidRDefault="005952F6" w:rsidP="005952F6">
      <w:pPr>
        <w:autoSpaceDE w:val="0"/>
        <w:autoSpaceDN w:val="0"/>
        <w:adjustRightInd w:val="0"/>
        <w:jc w:val="center"/>
        <w:rPr>
          <w:b/>
          <w:i/>
        </w:rPr>
      </w:pPr>
      <w:r>
        <w:rPr>
          <w:b/>
          <w:i/>
        </w:rPr>
        <w:t>Вспомогательные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5952F6" w:rsidTr="00B31979">
        <w:tc>
          <w:tcPr>
            <w:tcW w:w="3114" w:type="dxa"/>
            <w:vAlign w:val="center"/>
          </w:tcPr>
          <w:p w:rsidR="005952F6" w:rsidRPr="006C073C" w:rsidRDefault="005952F6"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5952F6" w:rsidRPr="006C073C" w:rsidRDefault="005952F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5952F6" w:rsidRPr="006C073C" w:rsidRDefault="005952F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5952F6" w:rsidTr="00B31979">
        <w:tc>
          <w:tcPr>
            <w:tcW w:w="3114" w:type="dxa"/>
          </w:tcPr>
          <w:p w:rsidR="005952F6" w:rsidRPr="00862638" w:rsidRDefault="005952F6" w:rsidP="00CE23E4">
            <w:pPr>
              <w:pStyle w:val="s1"/>
              <w:spacing w:before="75" w:after="75"/>
              <w:ind w:left="75" w:right="75"/>
              <w:jc w:val="center"/>
            </w:pPr>
            <w:r w:rsidRPr="00862638">
              <w:t>Общественное использование объектов капитального строительства</w:t>
            </w:r>
            <w:r>
              <w:t xml:space="preserve"> (3.0)</w:t>
            </w:r>
          </w:p>
          <w:p w:rsidR="005952F6" w:rsidRPr="00862638" w:rsidRDefault="005952F6" w:rsidP="00CE23E4">
            <w:pPr>
              <w:widowControl w:val="0"/>
              <w:jc w:val="center"/>
            </w:pPr>
          </w:p>
        </w:tc>
        <w:tc>
          <w:tcPr>
            <w:tcW w:w="7654" w:type="dxa"/>
          </w:tcPr>
          <w:p w:rsidR="005952F6" w:rsidRPr="00862638" w:rsidRDefault="005952F6" w:rsidP="005952F6">
            <w:pPr>
              <w:pStyle w:val="s1"/>
              <w:shd w:val="clear" w:color="auto" w:fill="FFFFFF"/>
              <w:spacing w:before="75" w:beforeAutospacing="0" w:after="75" w:afterAutospacing="0"/>
              <w:ind w:left="75" w:right="75"/>
            </w:pPr>
            <w:r w:rsidRPr="00862638">
              <w:t>Размещение объектов капитального строительства в целях обеспечения удовлетворения бытовых, социальных и духовных потребностей человека.</w:t>
            </w:r>
          </w:p>
          <w:p w:rsidR="005952F6" w:rsidRPr="00862638" w:rsidRDefault="005952F6" w:rsidP="005952F6">
            <w:pPr>
              <w:pStyle w:val="s1"/>
              <w:shd w:val="clear" w:color="auto" w:fill="FFFFFF"/>
              <w:spacing w:before="0" w:beforeAutospacing="0" w:after="0" w:afterAutospacing="0"/>
              <w:ind w:left="75" w:right="75"/>
            </w:pPr>
            <w:r w:rsidRPr="00862638">
              <w:t>Содержание данного вида разрешенного использования включает в себя содержание видов разрешенного использования с </w:t>
            </w:r>
            <w:hyperlink r:id="rId48" w:anchor="block_1031" w:history="1">
              <w:r w:rsidRPr="00862638">
                <w:rPr>
                  <w:rStyle w:val="af0"/>
                  <w:rFonts w:ascii="Times New Roman" w:hAnsi="Times New Roman" w:cs="Times New Roman"/>
                  <w:color w:val="auto"/>
                </w:rPr>
                <w:t>кодами 3.1-3.10.2</w:t>
              </w:r>
            </w:hyperlink>
          </w:p>
        </w:tc>
        <w:tc>
          <w:tcPr>
            <w:tcW w:w="3828" w:type="dxa"/>
          </w:tcPr>
          <w:p w:rsidR="005952F6" w:rsidRDefault="005952F6" w:rsidP="005952F6">
            <w:pPr>
              <w:autoSpaceDE w:val="0"/>
              <w:autoSpaceDN w:val="0"/>
              <w:adjustRightInd w:val="0"/>
              <w:jc w:val="center"/>
            </w:pPr>
          </w:p>
        </w:tc>
      </w:tr>
      <w:tr w:rsidR="005952F6" w:rsidTr="00B31979">
        <w:tc>
          <w:tcPr>
            <w:tcW w:w="3114" w:type="dxa"/>
          </w:tcPr>
          <w:p w:rsidR="005952F6" w:rsidRPr="00862638" w:rsidRDefault="005952F6" w:rsidP="00CE23E4">
            <w:pPr>
              <w:widowControl w:val="0"/>
              <w:jc w:val="center"/>
            </w:pPr>
            <w:r w:rsidRPr="00862638">
              <w:rPr>
                <w:shd w:val="clear" w:color="auto" w:fill="FFFFFF"/>
              </w:rPr>
              <w:t>Амбулаторно-поликлиническое обслуживание</w:t>
            </w:r>
            <w:r>
              <w:rPr>
                <w:shd w:val="clear" w:color="auto" w:fill="FFFFFF"/>
              </w:rPr>
              <w:t xml:space="preserve"> (3.4.1)</w:t>
            </w:r>
          </w:p>
        </w:tc>
        <w:tc>
          <w:tcPr>
            <w:tcW w:w="7654" w:type="dxa"/>
          </w:tcPr>
          <w:p w:rsidR="005952F6" w:rsidRPr="00862638" w:rsidRDefault="005952F6" w:rsidP="005952F6">
            <w:pPr>
              <w:autoSpaceDE w:val="0"/>
              <w:autoSpaceDN w:val="0"/>
              <w:adjustRightInd w:val="0"/>
              <w:jc w:val="both"/>
              <w:rPr>
                <w:rFonts w:eastAsiaTheme="minorHAnsi"/>
                <w:lang w:eastAsia="en-US"/>
              </w:rPr>
            </w:pPr>
            <w:r w:rsidRPr="00862638">
              <w:rPr>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8" w:type="dxa"/>
          </w:tcPr>
          <w:p w:rsidR="005952F6" w:rsidRDefault="005952F6" w:rsidP="005952F6">
            <w:pPr>
              <w:autoSpaceDE w:val="0"/>
              <w:autoSpaceDN w:val="0"/>
              <w:adjustRightInd w:val="0"/>
              <w:jc w:val="center"/>
            </w:pPr>
          </w:p>
        </w:tc>
      </w:tr>
      <w:tr w:rsidR="005952F6" w:rsidTr="00B31979">
        <w:tc>
          <w:tcPr>
            <w:tcW w:w="3114" w:type="dxa"/>
          </w:tcPr>
          <w:p w:rsidR="005952F6" w:rsidRPr="00862638" w:rsidRDefault="005952F6" w:rsidP="00CE23E4">
            <w:pPr>
              <w:widowControl w:val="0"/>
              <w:jc w:val="center"/>
            </w:pPr>
            <w:r w:rsidRPr="00862638">
              <w:rPr>
                <w:shd w:val="clear" w:color="auto" w:fill="FFFFFF"/>
              </w:rPr>
              <w:t>Площадки для занятий спортом</w:t>
            </w:r>
            <w:r>
              <w:rPr>
                <w:shd w:val="clear" w:color="auto" w:fill="FFFFFF"/>
              </w:rPr>
              <w:t xml:space="preserve"> (5.1.3)</w:t>
            </w:r>
          </w:p>
        </w:tc>
        <w:tc>
          <w:tcPr>
            <w:tcW w:w="7654" w:type="dxa"/>
          </w:tcPr>
          <w:p w:rsidR="005952F6" w:rsidRPr="00862638" w:rsidRDefault="005952F6" w:rsidP="005952F6">
            <w:pPr>
              <w:autoSpaceDE w:val="0"/>
              <w:autoSpaceDN w:val="0"/>
              <w:adjustRightInd w:val="0"/>
              <w:jc w:val="both"/>
              <w:rPr>
                <w:rFonts w:eastAsiaTheme="minorHAnsi"/>
                <w:lang w:eastAsia="en-US"/>
              </w:rPr>
            </w:pPr>
            <w:r w:rsidRPr="00862638">
              <w:rPr>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8" w:type="dxa"/>
          </w:tcPr>
          <w:p w:rsidR="005952F6" w:rsidRDefault="005952F6" w:rsidP="005952F6">
            <w:pPr>
              <w:autoSpaceDE w:val="0"/>
              <w:autoSpaceDN w:val="0"/>
              <w:adjustRightInd w:val="0"/>
              <w:jc w:val="center"/>
            </w:pPr>
          </w:p>
        </w:tc>
      </w:tr>
    </w:tbl>
    <w:p w:rsidR="001013F5" w:rsidRDefault="001013F5" w:rsidP="001013F5">
      <w:pPr>
        <w:autoSpaceDE w:val="0"/>
        <w:autoSpaceDN w:val="0"/>
        <w:adjustRightInd w:val="0"/>
        <w:jc w:val="center"/>
        <w:rPr>
          <w:b/>
          <w:bCs/>
          <w:i/>
          <w:color w:val="000000"/>
        </w:rPr>
      </w:pPr>
    </w:p>
    <w:p w:rsidR="001013F5" w:rsidRDefault="001013F5" w:rsidP="001013F5">
      <w:pPr>
        <w:autoSpaceDE w:val="0"/>
        <w:autoSpaceDN w:val="0"/>
        <w:adjustRightInd w:val="0"/>
        <w:jc w:val="center"/>
        <w:rPr>
          <w:b/>
          <w:bCs/>
          <w:i/>
          <w:color w:val="000000"/>
        </w:rPr>
      </w:pPr>
    </w:p>
    <w:p w:rsidR="001013F5" w:rsidRDefault="001013F5" w:rsidP="001013F5">
      <w:pPr>
        <w:autoSpaceDE w:val="0"/>
        <w:autoSpaceDN w:val="0"/>
        <w:adjustRightInd w:val="0"/>
        <w:jc w:val="center"/>
        <w:rPr>
          <w:b/>
          <w:bCs/>
          <w:i/>
          <w:color w:val="000000"/>
        </w:rPr>
      </w:pPr>
    </w:p>
    <w:p w:rsidR="001013F5" w:rsidRDefault="001013F5" w:rsidP="001013F5">
      <w:pPr>
        <w:autoSpaceDE w:val="0"/>
        <w:autoSpaceDN w:val="0"/>
        <w:adjustRightInd w:val="0"/>
        <w:jc w:val="center"/>
        <w:rPr>
          <w:b/>
          <w:bCs/>
          <w:i/>
          <w:color w:val="000000"/>
        </w:rPr>
      </w:pPr>
    </w:p>
    <w:p w:rsidR="001013F5" w:rsidRDefault="001013F5" w:rsidP="001013F5">
      <w:pPr>
        <w:autoSpaceDE w:val="0"/>
        <w:autoSpaceDN w:val="0"/>
        <w:adjustRightInd w:val="0"/>
        <w:jc w:val="center"/>
        <w:rPr>
          <w:b/>
          <w:bCs/>
          <w:i/>
          <w:color w:val="000000"/>
        </w:rPr>
      </w:pPr>
    </w:p>
    <w:p w:rsidR="001013F5" w:rsidRPr="00AE183F" w:rsidRDefault="001013F5" w:rsidP="001013F5">
      <w:pPr>
        <w:autoSpaceDE w:val="0"/>
        <w:autoSpaceDN w:val="0"/>
        <w:adjustRightInd w:val="0"/>
        <w:jc w:val="center"/>
        <w:rPr>
          <w:i/>
        </w:rPr>
      </w:pPr>
      <w:r w:rsidRPr="00AE183F">
        <w:rPr>
          <w:b/>
          <w:bCs/>
          <w:i/>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1013F5" w:rsidTr="00B31979">
        <w:tc>
          <w:tcPr>
            <w:tcW w:w="2912" w:type="dxa"/>
            <w:vAlign w:val="center"/>
          </w:tcPr>
          <w:p w:rsidR="001013F5" w:rsidRPr="0095694E" w:rsidRDefault="001013F5"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1013F5" w:rsidRPr="0095694E" w:rsidRDefault="001013F5"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1013F5" w:rsidRPr="0095694E" w:rsidRDefault="001013F5"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1013F5" w:rsidRPr="0095694E" w:rsidRDefault="001013F5"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1013F5" w:rsidRPr="0095694E" w:rsidRDefault="001013F5"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1013F5" w:rsidTr="00B31979">
        <w:tc>
          <w:tcPr>
            <w:tcW w:w="2912" w:type="dxa"/>
          </w:tcPr>
          <w:p w:rsidR="001013F5" w:rsidRPr="0095694E" w:rsidRDefault="00BA375E" w:rsidP="00B31979">
            <w:pPr>
              <w:jc w:val="center"/>
            </w:pPr>
            <w:r w:rsidRPr="0095694E">
              <w:t>Производственны</w:t>
            </w:r>
            <w:r w:rsidR="001013F5" w:rsidRPr="0095694E">
              <w:t>е объекты</w:t>
            </w:r>
          </w:p>
        </w:tc>
        <w:tc>
          <w:tcPr>
            <w:tcW w:w="2612" w:type="dxa"/>
          </w:tcPr>
          <w:p w:rsidR="001013F5" w:rsidRPr="0095694E" w:rsidRDefault="001013F5" w:rsidP="00B31979">
            <w:r w:rsidRPr="0095694E">
              <w:t xml:space="preserve">Минимальная площадь – 0,01 га </w:t>
            </w:r>
          </w:p>
        </w:tc>
        <w:tc>
          <w:tcPr>
            <w:tcW w:w="3543" w:type="dxa"/>
          </w:tcPr>
          <w:p w:rsidR="001013F5" w:rsidRPr="0095694E" w:rsidRDefault="001013F5" w:rsidP="00B31979">
            <w:pPr>
              <w:pStyle w:val="af"/>
              <w:spacing w:before="0" w:beforeAutospacing="0" w:after="0" w:afterAutospacing="0" w:line="0" w:lineRule="atLeast"/>
              <w:rPr>
                <w:rFonts w:ascii="Times New Roman" w:hAnsi="Times New Roman" w:cs="Times New Roman"/>
              </w:rPr>
            </w:pPr>
            <w:r w:rsidRPr="0095694E">
              <w:rPr>
                <w:rFonts w:ascii="Times New Roman" w:hAnsi="Times New Roman" w:cs="Times New Roman"/>
              </w:rPr>
              <w:t>Отступ застройки от красной линии улицы для всех видов объектов капитального строительства – 6 м;</w:t>
            </w:r>
          </w:p>
          <w:p w:rsidR="00345EA3" w:rsidRPr="0095694E" w:rsidRDefault="00345EA3" w:rsidP="00B31979">
            <w:pPr>
              <w:pStyle w:val="af"/>
              <w:spacing w:before="0" w:beforeAutospacing="0" w:after="0" w:afterAutospacing="0" w:line="0" w:lineRule="atLeast"/>
              <w:rPr>
                <w:rFonts w:ascii="Times New Roman" w:hAnsi="Times New Roman" w:cs="Times New Roman"/>
              </w:rPr>
            </w:pPr>
            <w:r w:rsidRPr="0095694E">
              <w:rPr>
                <w:rFonts w:ascii="Times New Roman" w:hAnsi="Times New Roman" w:cs="Times New Roman"/>
              </w:rPr>
              <w:t>Отступ застройки от красной линии улицы до пожарной части – 10 м;</w:t>
            </w:r>
          </w:p>
          <w:p w:rsidR="00345EA3" w:rsidRPr="0095694E" w:rsidRDefault="00345EA3" w:rsidP="00B31979">
            <w:pPr>
              <w:pStyle w:val="af"/>
              <w:spacing w:before="0" w:beforeAutospacing="0" w:after="0" w:afterAutospacing="0" w:line="0" w:lineRule="atLeast"/>
              <w:rPr>
                <w:rFonts w:ascii="Times New Roman" w:hAnsi="Times New Roman" w:cs="Times New Roman"/>
              </w:rPr>
            </w:pPr>
            <w:r w:rsidRPr="0095694E">
              <w:rPr>
                <w:rFonts w:ascii="Times New Roman" w:hAnsi="Times New Roman" w:cs="Times New Roman"/>
              </w:rPr>
              <w:t>Минимальные отступы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 5 м;</w:t>
            </w:r>
          </w:p>
        </w:tc>
        <w:tc>
          <w:tcPr>
            <w:tcW w:w="2694" w:type="dxa"/>
          </w:tcPr>
          <w:p w:rsidR="001013F5" w:rsidRPr="0095694E" w:rsidRDefault="001013F5" w:rsidP="001013F5">
            <w:pPr>
              <w:rPr>
                <w:bCs/>
              </w:rPr>
            </w:pPr>
            <w:r w:rsidRPr="0095694E">
              <w:t>предельное количество этажей или предельная высота зданий, строений и сооружений для данной территориальной зоны принимается по проекту планировки,</w:t>
            </w:r>
          </w:p>
          <w:p w:rsidR="001013F5" w:rsidRPr="0095694E" w:rsidRDefault="001013F5" w:rsidP="001013F5">
            <w:pPr>
              <w:pStyle w:val="af"/>
              <w:spacing w:before="0" w:beforeAutospacing="0" w:after="0" w:afterAutospacing="0" w:line="0" w:lineRule="atLeast"/>
              <w:rPr>
                <w:rFonts w:ascii="Times New Roman" w:hAnsi="Times New Roman" w:cs="Times New Roman"/>
              </w:rPr>
            </w:pPr>
            <w:r w:rsidRPr="0095694E">
              <w:rPr>
                <w:rFonts w:ascii="Times New Roman" w:hAnsi="Times New Roman" w:cs="Times New Roman"/>
              </w:rPr>
              <w:t>но не более 40 м, кроме опор линий электропередачи, труб котельных, антенн и антенно-мачтовых сооружений сотовой, радиорелейной, спутниковой, телекоммуникационной и т.д. связи</w:t>
            </w:r>
          </w:p>
        </w:tc>
        <w:tc>
          <w:tcPr>
            <w:tcW w:w="3118" w:type="dxa"/>
          </w:tcPr>
          <w:p w:rsidR="001013F5" w:rsidRPr="0095694E" w:rsidRDefault="001013F5" w:rsidP="00B31979">
            <w:pPr>
              <w:jc w:val="center"/>
            </w:pPr>
            <w:r w:rsidRPr="0095694E">
              <w:t>Не устанавливается</w:t>
            </w:r>
          </w:p>
        </w:tc>
      </w:tr>
    </w:tbl>
    <w:p w:rsidR="00345EA3" w:rsidRPr="00A91B75" w:rsidRDefault="00345EA3" w:rsidP="00345EA3">
      <w:pPr>
        <w:shd w:val="clear" w:color="auto" w:fill="FFFFFF"/>
        <w:ind w:firstLine="709"/>
        <w:jc w:val="both"/>
        <w:textAlignment w:val="baseline"/>
        <w:rPr>
          <w:bCs/>
        </w:rPr>
      </w:pPr>
      <w:r>
        <w:rPr>
          <w:b/>
          <w:bCs/>
        </w:rPr>
        <w:lastRenderedPageBreak/>
        <w:t>Примечание</w:t>
      </w:r>
      <w:r w:rsidRPr="00A91B75">
        <w:rPr>
          <w:b/>
          <w:bCs/>
        </w:rPr>
        <w:t>:</w:t>
      </w:r>
      <w:r w:rsidRPr="00A91B75">
        <w:rPr>
          <w:bCs/>
        </w:rPr>
        <w:t xml:space="preserve"> </w:t>
      </w:r>
    </w:p>
    <w:p w:rsidR="00345EA3" w:rsidRDefault="00345EA3" w:rsidP="00345EA3">
      <w:pPr>
        <w:ind w:firstLine="709"/>
        <w:jc w:val="both"/>
        <w:rPr>
          <w:color w:val="000000"/>
        </w:rPr>
      </w:pPr>
      <w:r w:rsidRPr="00A91B75">
        <w:rPr>
          <w:color w:val="000000"/>
        </w:rPr>
        <w:t xml:space="preserve">Санитарно – защитные зоны для промышленных объектов и производств </w:t>
      </w:r>
      <w:r w:rsidRPr="00A91B75">
        <w:rPr>
          <w:color w:val="000000"/>
          <w:lang w:val="en-US"/>
        </w:rPr>
        <w:t>II</w:t>
      </w:r>
      <w:r w:rsidRPr="00A91B75">
        <w:rPr>
          <w:color w:val="000000"/>
        </w:rPr>
        <w:t>-</w:t>
      </w:r>
      <w:r w:rsidRPr="00A91B75">
        <w:rPr>
          <w:color w:val="000000"/>
          <w:lang w:val="en-US"/>
        </w:rPr>
        <w:t>III</w:t>
      </w:r>
      <w:r w:rsidRPr="00A91B75">
        <w:rPr>
          <w:color w:val="000000"/>
        </w:rPr>
        <w:t xml:space="preserve"> класса составляют 300-500 м. </w:t>
      </w:r>
    </w:p>
    <w:p w:rsidR="00345EA3" w:rsidRPr="00A91B75" w:rsidRDefault="00345EA3" w:rsidP="00345EA3">
      <w:pPr>
        <w:ind w:firstLine="709"/>
        <w:jc w:val="both"/>
        <w:rPr>
          <w:color w:val="000000"/>
        </w:rPr>
      </w:pPr>
      <w:r w:rsidRPr="00A91B75">
        <w:rPr>
          <w:color w:val="000000"/>
        </w:rPr>
        <w:t>В санитарно – защитных зонах не допускается размещать:</w:t>
      </w:r>
    </w:p>
    <w:p w:rsidR="00345EA3" w:rsidRPr="00A91B75" w:rsidRDefault="00345EA3" w:rsidP="00345EA3">
      <w:pPr>
        <w:pStyle w:val="afd"/>
        <w:numPr>
          <w:ilvl w:val="0"/>
          <w:numId w:val="50"/>
        </w:numPr>
        <w:tabs>
          <w:tab w:val="left" w:pos="993"/>
        </w:tabs>
        <w:ind w:left="0" w:firstLine="709"/>
        <w:jc w:val="both"/>
      </w:pPr>
      <w:r w:rsidRPr="00A91B75">
        <w:t>жилую застройку, включая отдельные жилые дома,</w:t>
      </w:r>
    </w:p>
    <w:p w:rsidR="00345EA3" w:rsidRPr="00A91B75" w:rsidRDefault="00345EA3" w:rsidP="00345EA3">
      <w:pPr>
        <w:pStyle w:val="afd"/>
        <w:numPr>
          <w:ilvl w:val="0"/>
          <w:numId w:val="50"/>
        </w:numPr>
        <w:tabs>
          <w:tab w:val="left" w:pos="993"/>
        </w:tabs>
        <w:ind w:left="0" w:firstLine="709"/>
        <w:jc w:val="both"/>
      </w:pPr>
      <w:r w:rsidRPr="00A91B75">
        <w:t>ландшафтно-рекреационные зоны,</w:t>
      </w:r>
    </w:p>
    <w:p w:rsidR="00345EA3" w:rsidRPr="00A91B75" w:rsidRDefault="00345EA3" w:rsidP="00345EA3">
      <w:pPr>
        <w:pStyle w:val="afd"/>
        <w:numPr>
          <w:ilvl w:val="0"/>
          <w:numId w:val="50"/>
        </w:numPr>
        <w:tabs>
          <w:tab w:val="left" w:pos="993"/>
        </w:tabs>
        <w:ind w:left="0" w:firstLine="709"/>
        <w:jc w:val="both"/>
      </w:pPr>
      <w:r w:rsidRPr="00A91B75">
        <w:t>зоны отдыха, территории курортов, санаториев и домов отдыха,</w:t>
      </w:r>
    </w:p>
    <w:p w:rsidR="00345EA3" w:rsidRPr="00A91B75" w:rsidRDefault="00345EA3" w:rsidP="00345EA3">
      <w:pPr>
        <w:pStyle w:val="afd"/>
        <w:numPr>
          <w:ilvl w:val="0"/>
          <w:numId w:val="50"/>
        </w:numPr>
        <w:tabs>
          <w:tab w:val="left" w:pos="993"/>
        </w:tabs>
        <w:ind w:left="0" w:firstLine="709"/>
        <w:jc w:val="both"/>
      </w:pPr>
      <w:r w:rsidRPr="00A91B75">
        <w:t>территории садоводческих товариществ и коттеджной застройки, коллективных или индивидуальных садово-огороднических участков,</w:t>
      </w:r>
    </w:p>
    <w:p w:rsidR="00345EA3" w:rsidRPr="00862638" w:rsidRDefault="00345EA3" w:rsidP="00345EA3">
      <w:pPr>
        <w:pStyle w:val="afd"/>
        <w:numPr>
          <w:ilvl w:val="0"/>
          <w:numId w:val="50"/>
        </w:numPr>
        <w:tabs>
          <w:tab w:val="left" w:pos="993"/>
        </w:tabs>
        <w:ind w:left="0" w:firstLine="709"/>
        <w:jc w:val="both"/>
      </w:pPr>
      <w:r w:rsidRPr="00A91B75">
        <w:t>другие территории: спортивные сооружения, детские площадки, образовательные и детские учреждения, лечебно-профилактические и оздоровительные</w:t>
      </w:r>
      <w:r>
        <w:t xml:space="preserve"> учреждения общего пользования.</w:t>
      </w:r>
    </w:p>
    <w:p w:rsidR="00345EA3" w:rsidRDefault="00345EA3" w:rsidP="00345EA3">
      <w:pPr>
        <w:shd w:val="clear" w:color="auto" w:fill="FFFFFF"/>
        <w:ind w:firstLine="709"/>
        <w:rPr>
          <w:b/>
        </w:rPr>
      </w:pPr>
    </w:p>
    <w:p w:rsidR="00345EA3" w:rsidRPr="00295D4B" w:rsidRDefault="00345EA3" w:rsidP="00345EA3">
      <w:pPr>
        <w:shd w:val="clear" w:color="auto" w:fill="FFFFFF"/>
        <w:ind w:firstLine="709"/>
        <w:jc w:val="both"/>
      </w:pPr>
      <w:r>
        <w:rPr>
          <w:b/>
        </w:rPr>
        <w:t xml:space="preserve">2. Зона коммунально-складских объектов (К) – </w:t>
      </w:r>
      <w:r>
        <w:t>предназначена для размещения групп предприятий и отдельных объектов, обеспечивающих потребности городского хозяйства и населения в складах, коммунальных и бытовых услугах, а также связанных с ним обслуживающих и вспомогательных учреждений.</w:t>
      </w:r>
    </w:p>
    <w:p w:rsidR="00345EA3" w:rsidRDefault="00345EA3" w:rsidP="00345EA3">
      <w:pPr>
        <w:ind w:firstLine="709"/>
        <w:jc w:val="both"/>
        <w:rPr>
          <w:b/>
          <w:snapToGrid w:val="0"/>
        </w:rPr>
      </w:pPr>
      <w:r>
        <w:rPr>
          <w:snapToGrid w:val="0"/>
        </w:rPr>
        <w:t>К</w:t>
      </w:r>
      <w:r w:rsidRPr="00295D4B">
        <w:rPr>
          <w:b/>
        </w:rPr>
        <w:t xml:space="preserve"> </w:t>
      </w:r>
      <w:r w:rsidRPr="00295D4B">
        <w:t>коммунально-складским</w:t>
      </w:r>
      <w:r w:rsidRPr="00A91B75">
        <w:rPr>
          <w:snapToGrid w:val="0"/>
        </w:rPr>
        <w:t xml:space="preserve"> зонам относятся:</w:t>
      </w:r>
    </w:p>
    <w:p w:rsidR="00345EA3" w:rsidRPr="00F8197D" w:rsidRDefault="00345EA3" w:rsidP="00345EA3">
      <w:pPr>
        <w:ind w:firstLine="709"/>
        <w:jc w:val="both"/>
        <w:rPr>
          <w:snapToGrid w:val="0"/>
        </w:rPr>
      </w:pPr>
      <w:r w:rsidRPr="00F8197D">
        <w:rPr>
          <w:snapToGrid w:val="0"/>
        </w:rPr>
        <w:t xml:space="preserve">Зона коммунальных и складских объектов </w:t>
      </w:r>
      <w:r w:rsidRPr="00F8197D">
        <w:rPr>
          <w:snapToGrid w:val="0"/>
          <w:lang w:val="en-US"/>
        </w:rPr>
        <w:t>IV</w:t>
      </w:r>
      <w:r w:rsidRPr="00F8197D">
        <w:rPr>
          <w:snapToGrid w:val="0"/>
        </w:rPr>
        <w:t xml:space="preserve"> класса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100 метров. </w:t>
      </w:r>
    </w:p>
    <w:p w:rsidR="00345EA3" w:rsidRPr="00F8197D" w:rsidRDefault="00345EA3" w:rsidP="00345EA3">
      <w:pPr>
        <w:ind w:firstLine="709"/>
        <w:jc w:val="both"/>
        <w:rPr>
          <w:snapToGrid w:val="0"/>
        </w:rPr>
      </w:pPr>
      <w:r w:rsidRPr="00F8197D">
        <w:rPr>
          <w:snapToGrid w:val="0"/>
        </w:rPr>
        <w:t xml:space="preserve">Зона коммунально-складских объектов </w:t>
      </w:r>
      <w:r w:rsidRPr="00F8197D">
        <w:rPr>
          <w:snapToGrid w:val="0"/>
          <w:lang w:val="en-US"/>
        </w:rPr>
        <w:t>V</w:t>
      </w:r>
      <w:r w:rsidRPr="00F8197D">
        <w:rPr>
          <w:snapToGrid w:val="0"/>
        </w:rPr>
        <w:t xml:space="preserve"> класса - используется для размещения коммунально-складских объектов, обслуживающих жилую и производственную зоны, требующих организации санитарно-защитных зон до 50 метров. </w:t>
      </w:r>
    </w:p>
    <w:p w:rsidR="00345EA3" w:rsidRDefault="00345EA3" w:rsidP="00345EA3">
      <w:pPr>
        <w:shd w:val="clear" w:color="auto" w:fill="FFFFFF"/>
        <w:ind w:firstLine="709"/>
        <w:jc w:val="both"/>
        <w:rPr>
          <w:snapToGrid w:val="0"/>
        </w:rPr>
      </w:pPr>
      <w:r w:rsidRPr="00F8197D">
        <w:rPr>
          <w:snapToGrid w:val="0"/>
        </w:rPr>
        <w:t>Зона гаражей - используется для размещения баз и гаражей, требующих организации санитарно-защитных зон от 15 до 50 метров.</w:t>
      </w:r>
    </w:p>
    <w:p w:rsidR="00595BBC" w:rsidRDefault="00595BBC" w:rsidP="005969EE">
      <w:pPr>
        <w:shd w:val="clear" w:color="auto" w:fill="FFFFFF"/>
        <w:tabs>
          <w:tab w:val="left" w:pos="1134"/>
        </w:tabs>
        <w:autoSpaceDE w:val="0"/>
        <w:autoSpaceDN w:val="0"/>
        <w:adjustRightInd w:val="0"/>
        <w:jc w:val="both"/>
        <w:rPr>
          <w:b/>
          <w:i/>
        </w:rPr>
      </w:pPr>
    </w:p>
    <w:p w:rsidR="00595BBC" w:rsidRDefault="00595BBC" w:rsidP="00595BBC">
      <w:pPr>
        <w:autoSpaceDE w:val="0"/>
        <w:autoSpaceDN w:val="0"/>
        <w:adjustRightInd w:val="0"/>
        <w:jc w:val="center"/>
        <w:rPr>
          <w:b/>
          <w:i/>
        </w:rPr>
      </w:pPr>
      <w:r>
        <w:rPr>
          <w:b/>
          <w:i/>
        </w:rPr>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595BBC" w:rsidTr="00595BBC">
        <w:trPr>
          <w:tblHeader/>
        </w:trPr>
        <w:tc>
          <w:tcPr>
            <w:tcW w:w="3114" w:type="dxa"/>
            <w:vAlign w:val="center"/>
          </w:tcPr>
          <w:p w:rsidR="00595BBC" w:rsidRPr="006C073C" w:rsidRDefault="00595BBC"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595BBC" w:rsidRPr="006C073C" w:rsidRDefault="00595BBC"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595BBC" w:rsidRPr="006C073C" w:rsidRDefault="00595BBC"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595BBC" w:rsidTr="00B31979">
        <w:tc>
          <w:tcPr>
            <w:tcW w:w="3114" w:type="dxa"/>
          </w:tcPr>
          <w:p w:rsidR="00595BBC" w:rsidRPr="00354DB0" w:rsidRDefault="00595BBC" w:rsidP="00595BBC">
            <w:pPr>
              <w:jc w:val="center"/>
              <w:textAlignment w:val="baseline"/>
              <w:rPr>
                <w:bCs/>
              </w:rPr>
            </w:pPr>
            <w:r w:rsidRPr="00354DB0">
              <w:rPr>
                <w:shd w:val="clear" w:color="auto" w:fill="FFFFFF"/>
              </w:rPr>
              <w:t>Хранение автотранспорта</w:t>
            </w:r>
            <w:r>
              <w:rPr>
                <w:shd w:val="clear" w:color="auto" w:fill="FFFFFF"/>
              </w:rPr>
              <w:t xml:space="preserve"> (2.7.1)</w:t>
            </w:r>
          </w:p>
        </w:tc>
        <w:tc>
          <w:tcPr>
            <w:tcW w:w="7654" w:type="dxa"/>
          </w:tcPr>
          <w:p w:rsidR="00595BBC" w:rsidRPr="00354DB0" w:rsidRDefault="00595BBC" w:rsidP="00595BBC">
            <w:pPr>
              <w:jc w:val="both"/>
              <w:textAlignment w:val="baseline"/>
            </w:pPr>
            <w:r w:rsidRPr="00354DB0">
              <w:rPr>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9" w:anchor="block_1049" w:history="1">
              <w:r w:rsidRPr="00354DB0">
                <w:rPr>
                  <w:rStyle w:val="af0"/>
                  <w:rFonts w:ascii="Times New Roman" w:hAnsi="Times New Roman" w:cs="Times New Roman"/>
                  <w:color w:val="auto"/>
                  <w:shd w:val="clear" w:color="auto" w:fill="FFFFFF"/>
                </w:rPr>
                <w:t>кодом 4.9</w:t>
              </w:r>
            </w:hyperlink>
          </w:p>
        </w:tc>
        <w:tc>
          <w:tcPr>
            <w:tcW w:w="3828" w:type="dxa"/>
          </w:tcPr>
          <w:p w:rsidR="00595BBC" w:rsidRPr="00354DB0" w:rsidRDefault="00595BBC" w:rsidP="00595BBC">
            <w:pPr>
              <w:jc w:val="center"/>
              <w:textAlignment w:val="baseline"/>
            </w:pPr>
          </w:p>
        </w:tc>
      </w:tr>
      <w:tr w:rsidR="00595BBC" w:rsidTr="00B31979">
        <w:tc>
          <w:tcPr>
            <w:tcW w:w="3114" w:type="dxa"/>
          </w:tcPr>
          <w:p w:rsidR="00595BBC" w:rsidRPr="00354DB0" w:rsidRDefault="00595BBC" w:rsidP="00595BBC">
            <w:pPr>
              <w:jc w:val="center"/>
              <w:textAlignment w:val="baseline"/>
            </w:pPr>
            <w:r w:rsidRPr="00354DB0">
              <w:rPr>
                <w:bCs/>
              </w:rPr>
              <w:lastRenderedPageBreak/>
              <w:t>Коммунальное обслуживание</w:t>
            </w:r>
            <w:r>
              <w:rPr>
                <w:bCs/>
              </w:rPr>
              <w:t xml:space="preserve"> (3.1)</w:t>
            </w:r>
          </w:p>
        </w:tc>
        <w:tc>
          <w:tcPr>
            <w:tcW w:w="7654" w:type="dxa"/>
          </w:tcPr>
          <w:p w:rsidR="00595BBC" w:rsidRPr="00354DB0" w:rsidRDefault="00595BBC" w:rsidP="00595BBC">
            <w:pPr>
              <w:jc w:val="both"/>
              <w:textAlignment w:val="baseline"/>
            </w:pPr>
            <w:r w:rsidRPr="00354DB0">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595BBC" w:rsidRPr="00354DB0" w:rsidRDefault="00595BBC" w:rsidP="00595BBC">
            <w:pPr>
              <w:jc w:val="center"/>
              <w:textAlignment w:val="baseline"/>
            </w:pPr>
          </w:p>
        </w:tc>
      </w:tr>
      <w:tr w:rsidR="00595BBC" w:rsidTr="00B31979">
        <w:tc>
          <w:tcPr>
            <w:tcW w:w="3114" w:type="dxa"/>
          </w:tcPr>
          <w:p w:rsidR="00595BBC" w:rsidRPr="00354DB0" w:rsidRDefault="00595BBC" w:rsidP="00595BBC">
            <w:pPr>
              <w:jc w:val="center"/>
            </w:pPr>
            <w:r w:rsidRPr="00354DB0">
              <w:rPr>
                <w:shd w:val="clear" w:color="auto" w:fill="FFFFFF"/>
              </w:rPr>
              <w:t>Приюты для животных</w:t>
            </w:r>
            <w:r>
              <w:rPr>
                <w:shd w:val="clear" w:color="auto" w:fill="FFFFFF"/>
              </w:rPr>
              <w:t xml:space="preserve"> (3.10.2)</w:t>
            </w:r>
          </w:p>
        </w:tc>
        <w:tc>
          <w:tcPr>
            <w:tcW w:w="7654" w:type="dxa"/>
          </w:tcPr>
          <w:p w:rsidR="00595BBC" w:rsidRPr="00354DB0" w:rsidRDefault="00595BBC" w:rsidP="00595BBC">
            <w:pPr>
              <w:shd w:val="clear" w:color="auto" w:fill="FFFFFF"/>
              <w:spacing w:before="75" w:after="75"/>
              <w:ind w:left="75" w:right="75"/>
            </w:pPr>
            <w:r w:rsidRPr="00354DB0">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3828" w:type="dxa"/>
          </w:tcPr>
          <w:p w:rsidR="00595BBC" w:rsidRPr="00354DB0" w:rsidRDefault="00595BBC" w:rsidP="00595BBC">
            <w:pPr>
              <w:jc w:val="center"/>
            </w:pPr>
          </w:p>
        </w:tc>
      </w:tr>
      <w:tr w:rsidR="00595BBC" w:rsidTr="00B31979">
        <w:tc>
          <w:tcPr>
            <w:tcW w:w="3114" w:type="dxa"/>
          </w:tcPr>
          <w:p w:rsidR="00595BBC" w:rsidRPr="00354DB0" w:rsidRDefault="00595BBC" w:rsidP="00595BBC">
            <w:pPr>
              <w:jc w:val="center"/>
            </w:pPr>
            <w:r w:rsidRPr="00354DB0">
              <w:rPr>
                <w:shd w:val="clear" w:color="auto" w:fill="FFFFFF"/>
              </w:rPr>
              <w:t>Служебные гаражи</w:t>
            </w:r>
            <w:r>
              <w:rPr>
                <w:shd w:val="clear" w:color="auto" w:fill="FFFFFF"/>
              </w:rPr>
              <w:t xml:space="preserve"> (4.9)</w:t>
            </w:r>
          </w:p>
        </w:tc>
        <w:tc>
          <w:tcPr>
            <w:tcW w:w="7654" w:type="dxa"/>
          </w:tcPr>
          <w:p w:rsidR="00595BBC" w:rsidRPr="00354DB0" w:rsidRDefault="00595BBC" w:rsidP="00595BBC">
            <w:pPr>
              <w:pStyle w:val="ConsPlusNormal"/>
              <w:widowControl/>
              <w:jc w:val="both"/>
              <w:rPr>
                <w:rFonts w:ascii="Times New Roman" w:hAnsi="Times New Roman" w:cs="Times New Roman"/>
                <w:sz w:val="24"/>
                <w:szCs w:val="24"/>
              </w:rPr>
            </w:pPr>
            <w:r w:rsidRPr="00354DB0">
              <w:rPr>
                <w:rFonts w:ascii="Times New Roman" w:hAnsi="Times New Roman" w:cs="Times New Roman"/>
                <w:sz w:val="24"/>
                <w:szCs w:val="24"/>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0" w:anchor="block_1030" w:history="1">
              <w:r w:rsidRPr="00354DB0">
                <w:rPr>
                  <w:rStyle w:val="af0"/>
                  <w:rFonts w:ascii="Times New Roman" w:hAnsi="Times New Roman" w:cs="Times New Roman"/>
                  <w:color w:val="auto"/>
                  <w:sz w:val="24"/>
                  <w:szCs w:val="24"/>
                  <w:shd w:val="clear" w:color="auto" w:fill="FFFFFF"/>
                </w:rPr>
                <w:t>кодами 3.0</w:t>
              </w:r>
            </w:hyperlink>
            <w:r w:rsidRPr="00354DB0">
              <w:rPr>
                <w:rFonts w:ascii="Times New Roman" w:hAnsi="Times New Roman" w:cs="Times New Roman"/>
                <w:sz w:val="24"/>
                <w:szCs w:val="24"/>
                <w:shd w:val="clear" w:color="auto" w:fill="FFFFFF"/>
              </w:rPr>
              <w:t>, </w:t>
            </w:r>
            <w:hyperlink r:id="rId51" w:anchor="block_1040" w:history="1">
              <w:r w:rsidRPr="00354DB0">
                <w:rPr>
                  <w:rStyle w:val="af0"/>
                  <w:rFonts w:ascii="Times New Roman" w:hAnsi="Times New Roman" w:cs="Times New Roman"/>
                  <w:color w:val="auto"/>
                  <w:sz w:val="24"/>
                  <w:szCs w:val="24"/>
                  <w:shd w:val="clear" w:color="auto" w:fill="FFFFFF"/>
                </w:rPr>
                <w:t>4.0</w:t>
              </w:r>
            </w:hyperlink>
            <w:r w:rsidRPr="00354DB0">
              <w:rPr>
                <w:rFonts w:ascii="Times New Roman" w:hAnsi="Times New Roman" w:cs="Times New Roman"/>
                <w:sz w:val="24"/>
                <w:szCs w:val="24"/>
                <w:shd w:val="clear" w:color="auto" w:fill="FFFFFF"/>
              </w:rPr>
              <w:t>, а также для стоянки и хранения транспортных средств общего пользования, в том числе в депо</w:t>
            </w:r>
          </w:p>
        </w:tc>
        <w:tc>
          <w:tcPr>
            <w:tcW w:w="3828" w:type="dxa"/>
          </w:tcPr>
          <w:p w:rsidR="00595BBC" w:rsidRPr="00354DB0" w:rsidRDefault="00595BBC" w:rsidP="00595BBC">
            <w:pPr>
              <w:jc w:val="center"/>
            </w:pPr>
          </w:p>
        </w:tc>
      </w:tr>
      <w:tr w:rsidR="00595BBC" w:rsidTr="00B31979">
        <w:tc>
          <w:tcPr>
            <w:tcW w:w="3114" w:type="dxa"/>
          </w:tcPr>
          <w:p w:rsidR="00595BBC" w:rsidRPr="00354DB0" w:rsidRDefault="00595BBC" w:rsidP="00595BBC">
            <w:pPr>
              <w:jc w:val="center"/>
              <w:textAlignment w:val="baseline"/>
              <w:rPr>
                <w:bCs/>
              </w:rPr>
            </w:pPr>
            <w:r w:rsidRPr="00354DB0">
              <w:rPr>
                <w:shd w:val="clear" w:color="auto" w:fill="FFFFFF"/>
              </w:rPr>
              <w:t>Объекты дорожного сервиса</w:t>
            </w:r>
            <w:r>
              <w:rPr>
                <w:shd w:val="clear" w:color="auto" w:fill="FFFFFF"/>
              </w:rPr>
              <w:t xml:space="preserve"> (4.9.1)</w:t>
            </w:r>
          </w:p>
        </w:tc>
        <w:tc>
          <w:tcPr>
            <w:tcW w:w="7654" w:type="dxa"/>
          </w:tcPr>
          <w:p w:rsidR="00595BBC" w:rsidRPr="00354DB0" w:rsidRDefault="00595BBC" w:rsidP="00595BBC">
            <w:pPr>
              <w:jc w:val="both"/>
              <w:textAlignment w:val="baseline"/>
            </w:pPr>
            <w:r w:rsidRPr="00354DB0">
              <w:rPr>
                <w:shd w:val="clear" w:color="auto" w:fill="FFFFFF"/>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2" w:anchor="block_14911" w:history="1">
              <w:r w:rsidRPr="00354DB0">
                <w:rPr>
                  <w:rStyle w:val="af0"/>
                  <w:rFonts w:ascii="Times New Roman" w:hAnsi="Times New Roman" w:cs="Times New Roman"/>
                  <w:color w:val="auto"/>
                  <w:shd w:val="clear" w:color="auto" w:fill="FFFFFF"/>
                </w:rPr>
                <w:t>кодами 4.9.1.1 - 4.9.1.4</w:t>
              </w:r>
            </w:hyperlink>
          </w:p>
        </w:tc>
        <w:tc>
          <w:tcPr>
            <w:tcW w:w="3828" w:type="dxa"/>
          </w:tcPr>
          <w:p w:rsidR="00595BBC" w:rsidRPr="00354DB0" w:rsidRDefault="00595BBC" w:rsidP="00595BBC">
            <w:pPr>
              <w:jc w:val="center"/>
              <w:textAlignment w:val="baseline"/>
            </w:pPr>
          </w:p>
        </w:tc>
      </w:tr>
      <w:tr w:rsidR="00595BBC" w:rsidTr="00B31979">
        <w:tc>
          <w:tcPr>
            <w:tcW w:w="3114" w:type="dxa"/>
          </w:tcPr>
          <w:p w:rsidR="00595BBC" w:rsidRPr="00354DB0" w:rsidRDefault="00595BBC" w:rsidP="00595BBC">
            <w:pPr>
              <w:jc w:val="center"/>
              <w:textAlignment w:val="baseline"/>
              <w:rPr>
                <w:bCs/>
              </w:rPr>
            </w:pPr>
            <w:r w:rsidRPr="00354DB0">
              <w:rPr>
                <w:shd w:val="clear" w:color="auto" w:fill="FFFFFF"/>
              </w:rPr>
              <w:lastRenderedPageBreak/>
              <w:t>Выставочно-ярмарочная деятельность</w:t>
            </w:r>
            <w:r>
              <w:rPr>
                <w:shd w:val="clear" w:color="auto" w:fill="FFFFFF"/>
              </w:rPr>
              <w:t xml:space="preserve"> (4.10)</w:t>
            </w:r>
          </w:p>
        </w:tc>
        <w:tc>
          <w:tcPr>
            <w:tcW w:w="7654" w:type="dxa"/>
          </w:tcPr>
          <w:p w:rsidR="00595BBC" w:rsidRPr="00354DB0" w:rsidRDefault="00595BBC" w:rsidP="00595BBC">
            <w:pPr>
              <w:shd w:val="clear" w:color="auto" w:fill="FFFFFF"/>
              <w:spacing w:before="75" w:after="75"/>
              <w:ind w:left="75" w:right="75"/>
            </w:pPr>
            <w:r w:rsidRPr="00354DB0">
              <w:rPr>
                <w:shd w:val="clear" w:color="auto" w:fill="FFFFFF"/>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8" w:type="dxa"/>
          </w:tcPr>
          <w:p w:rsidR="00595BBC" w:rsidRPr="00354DB0" w:rsidRDefault="00595BBC" w:rsidP="00595BBC">
            <w:pPr>
              <w:jc w:val="center"/>
              <w:textAlignment w:val="baseline"/>
            </w:pPr>
          </w:p>
        </w:tc>
      </w:tr>
      <w:tr w:rsidR="00595BBC" w:rsidTr="00B31979">
        <w:tc>
          <w:tcPr>
            <w:tcW w:w="3114" w:type="dxa"/>
          </w:tcPr>
          <w:p w:rsidR="00595BBC" w:rsidRPr="00354DB0" w:rsidRDefault="00595BBC" w:rsidP="00595BBC">
            <w:pPr>
              <w:jc w:val="center"/>
              <w:textAlignment w:val="baseline"/>
              <w:rPr>
                <w:bCs/>
              </w:rPr>
            </w:pPr>
            <w:r w:rsidRPr="00354DB0">
              <w:rPr>
                <w:shd w:val="clear" w:color="auto" w:fill="FFFFFF"/>
              </w:rPr>
              <w:t>Производственная деятельность</w:t>
            </w:r>
            <w:r>
              <w:rPr>
                <w:shd w:val="clear" w:color="auto" w:fill="FFFFFF"/>
              </w:rPr>
              <w:t xml:space="preserve"> (6.0)</w:t>
            </w:r>
          </w:p>
        </w:tc>
        <w:tc>
          <w:tcPr>
            <w:tcW w:w="7654" w:type="dxa"/>
          </w:tcPr>
          <w:p w:rsidR="00595BBC" w:rsidRPr="00354DB0" w:rsidRDefault="00595BBC" w:rsidP="00595BBC">
            <w:pPr>
              <w:jc w:val="both"/>
              <w:textAlignment w:val="baseline"/>
            </w:pPr>
            <w:r w:rsidRPr="00354DB0">
              <w:rPr>
                <w:shd w:val="clear" w:color="auto" w:fill="FFFFF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3828" w:type="dxa"/>
          </w:tcPr>
          <w:p w:rsidR="00595BBC" w:rsidRPr="00354DB0" w:rsidRDefault="00595BBC" w:rsidP="00595BBC">
            <w:pPr>
              <w:jc w:val="center"/>
              <w:textAlignment w:val="baseline"/>
            </w:pPr>
          </w:p>
        </w:tc>
      </w:tr>
      <w:tr w:rsidR="00595BBC" w:rsidTr="00B31979">
        <w:tc>
          <w:tcPr>
            <w:tcW w:w="3114" w:type="dxa"/>
          </w:tcPr>
          <w:p w:rsidR="00595BBC" w:rsidRPr="00354DB0" w:rsidRDefault="00595BBC" w:rsidP="00595BBC">
            <w:pPr>
              <w:jc w:val="center"/>
              <w:textAlignment w:val="baseline"/>
            </w:pPr>
            <w:r w:rsidRPr="00354DB0">
              <w:rPr>
                <w:shd w:val="clear" w:color="auto" w:fill="FFFFFF"/>
              </w:rPr>
              <w:t>Связь</w:t>
            </w:r>
            <w:r>
              <w:rPr>
                <w:shd w:val="clear" w:color="auto" w:fill="FFFFFF"/>
              </w:rPr>
              <w:t xml:space="preserve"> (6.8)</w:t>
            </w:r>
          </w:p>
        </w:tc>
        <w:tc>
          <w:tcPr>
            <w:tcW w:w="7654" w:type="dxa"/>
          </w:tcPr>
          <w:p w:rsidR="00595BBC" w:rsidRPr="00354DB0" w:rsidRDefault="00595BBC" w:rsidP="00595BBC">
            <w:pPr>
              <w:jc w:val="both"/>
              <w:textAlignment w:val="baseline"/>
            </w:pPr>
            <w:r w:rsidRPr="00354DB0">
              <w:rPr>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3" w:anchor="block_1311" w:history="1">
              <w:r w:rsidRPr="00354DB0">
                <w:rPr>
                  <w:rStyle w:val="af0"/>
                  <w:rFonts w:ascii="Times New Roman" w:hAnsi="Times New Roman" w:cs="Times New Roman"/>
                  <w:color w:val="auto"/>
                  <w:shd w:val="clear" w:color="auto" w:fill="FFFFFF"/>
                </w:rPr>
                <w:t>кодами 3.1.1</w:t>
              </w:r>
            </w:hyperlink>
            <w:r w:rsidRPr="00354DB0">
              <w:rPr>
                <w:shd w:val="clear" w:color="auto" w:fill="FFFFFF"/>
              </w:rPr>
              <w:t>, </w:t>
            </w:r>
            <w:hyperlink r:id="rId54" w:anchor="block_1323" w:history="1">
              <w:r w:rsidRPr="00354DB0">
                <w:rPr>
                  <w:rStyle w:val="af0"/>
                  <w:rFonts w:ascii="Times New Roman" w:hAnsi="Times New Roman" w:cs="Times New Roman"/>
                  <w:color w:val="auto"/>
                  <w:shd w:val="clear" w:color="auto" w:fill="FFFFFF"/>
                </w:rPr>
                <w:t>3.2.3</w:t>
              </w:r>
            </w:hyperlink>
          </w:p>
        </w:tc>
        <w:tc>
          <w:tcPr>
            <w:tcW w:w="3828" w:type="dxa"/>
          </w:tcPr>
          <w:p w:rsidR="00595BBC" w:rsidRPr="00354DB0" w:rsidRDefault="00595BBC" w:rsidP="00595BBC">
            <w:pPr>
              <w:jc w:val="center"/>
              <w:textAlignment w:val="baseline"/>
            </w:pPr>
          </w:p>
        </w:tc>
      </w:tr>
      <w:tr w:rsidR="00595BBC" w:rsidTr="00B31979">
        <w:tc>
          <w:tcPr>
            <w:tcW w:w="3114" w:type="dxa"/>
          </w:tcPr>
          <w:p w:rsidR="00595BBC" w:rsidRPr="00354DB0" w:rsidRDefault="00595BBC" w:rsidP="00595BBC">
            <w:pPr>
              <w:jc w:val="center"/>
              <w:textAlignment w:val="baseline"/>
            </w:pPr>
            <w:r w:rsidRPr="00354DB0">
              <w:rPr>
                <w:shd w:val="clear" w:color="auto" w:fill="FFFFFF"/>
              </w:rPr>
              <w:t>Склады</w:t>
            </w:r>
            <w:r>
              <w:rPr>
                <w:shd w:val="clear" w:color="auto" w:fill="FFFFFF"/>
              </w:rPr>
              <w:t xml:space="preserve"> (6.9)</w:t>
            </w:r>
          </w:p>
        </w:tc>
        <w:tc>
          <w:tcPr>
            <w:tcW w:w="7654" w:type="dxa"/>
          </w:tcPr>
          <w:p w:rsidR="00595BBC" w:rsidRPr="00354DB0" w:rsidRDefault="00595BBC" w:rsidP="00595BBC">
            <w:pPr>
              <w:jc w:val="both"/>
              <w:textAlignment w:val="baseline"/>
            </w:pPr>
            <w:r w:rsidRPr="00354DB0">
              <w:rPr>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28" w:type="dxa"/>
          </w:tcPr>
          <w:p w:rsidR="00595BBC" w:rsidRPr="00354DB0" w:rsidRDefault="00595BBC" w:rsidP="00595BBC">
            <w:pPr>
              <w:jc w:val="center"/>
              <w:textAlignment w:val="baseline"/>
            </w:pPr>
          </w:p>
        </w:tc>
      </w:tr>
      <w:tr w:rsidR="00595BBC" w:rsidTr="00B31979">
        <w:tc>
          <w:tcPr>
            <w:tcW w:w="3114" w:type="dxa"/>
          </w:tcPr>
          <w:p w:rsidR="00595BBC" w:rsidRPr="0066088F" w:rsidRDefault="00595BBC" w:rsidP="00595BBC">
            <w:pPr>
              <w:jc w:val="center"/>
              <w:textAlignment w:val="baseline"/>
            </w:pPr>
            <w:r w:rsidRPr="0066088F">
              <w:t>Земельные участки (территории) общего пользования</w:t>
            </w:r>
            <w:r>
              <w:t xml:space="preserve"> (12.0)</w:t>
            </w:r>
          </w:p>
        </w:tc>
        <w:tc>
          <w:tcPr>
            <w:tcW w:w="7654" w:type="dxa"/>
          </w:tcPr>
          <w:p w:rsidR="00595BBC" w:rsidRPr="0066088F" w:rsidRDefault="00595BBC" w:rsidP="00595BBC">
            <w:pPr>
              <w:jc w:val="both"/>
              <w:textAlignment w:val="baseline"/>
            </w:pPr>
            <w:r w:rsidRPr="0066088F">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66088F">
              <w:lastRenderedPageBreak/>
              <w:t>пользования, скверов, бульваров, площадей, проездов, малых архитектурных форм благоустройства</w:t>
            </w:r>
          </w:p>
        </w:tc>
        <w:tc>
          <w:tcPr>
            <w:tcW w:w="3828" w:type="dxa"/>
          </w:tcPr>
          <w:p w:rsidR="00595BBC" w:rsidRPr="0066088F" w:rsidRDefault="00595BBC" w:rsidP="00595BBC">
            <w:pPr>
              <w:jc w:val="center"/>
            </w:pPr>
          </w:p>
        </w:tc>
      </w:tr>
      <w:tr w:rsidR="00595BBC" w:rsidTr="00B31979">
        <w:tc>
          <w:tcPr>
            <w:tcW w:w="3114" w:type="dxa"/>
          </w:tcPr>
          <w:p w:rsidR="00595BBC" w:rsidRPr="0066088F" w:rsidRDefault="00595BBC" w:rsidP="00595BBC">
            <w:pPr>
              <w:widowControl w:val="0"/>
              <w:jc w:val="center"/>
            </w:pPr>
            <w:r w:rsidRPr="0066088F">
              <w:lastRenderedPageBreak/>
              <w:t>Улично-дорожная сеть</w:t>
            </w:r>
            <w:r>
              <w:t xml:space="preserve"> (12.0.1)</w:t>
            </w:r>
          </w:p>
        </w:tc>
        <w:tc>
          <w:tcPr>
            <w:tcW w:w="7654" w:type="dxa"/>
          </w:tcPr>
          <w:p w:rsidR="00595BBC" w:rsidRPr="0066088F" w:rsidRDefault="00595BBC" w:rsidP="00595BBC">
            <w:pPr>
              <w:pStyle w:val="ConsPlusNormal"/>
              <w:jc w:val="both"/>
              <w:rPr>
                <w:rFonts w:ascii="Times New Roman" w:hAnsi="Times New Roman" w:cs="Times New Roman"/>
                <w:sz w:val="24"/>
                <w:szCs w:val="24"/>
              </w:rPr>
            </w:pPr>
            <w:r w:rsidRPr="0066088F">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595BBC" w:rsidRPr="0066088F" w:rsidRDefault="00595BBC" w:rsidP="00595BBC">
            <w:pPr>
              <w:widowControl w:val="0"/>
              <w:jc w:val="both"/>
            </w:pPr>
            <w:r w:rsidRPr="0066088F">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66088F">
                <w:t>кодами 2.7.1</w:t>
              </w:r>
            </w:hyperlink>
            <w:r w:rsidRPr="0066088F">
              <w:t xml:space="preserve">, </w:t>
            </w:r>
            <w:hyperlink w:anchor="Par382" w:tooltip="4.9" w:history="1">
              <w:r w:rsidRPr="0066088F">
                <w:t>4.9</w:t>
              </w:r>
            </w:hyperlink>
            <w:r w:rsidRPr="0066088F">
              <w:t xml:space="preserve">, </w:t>
            </w:r>
            <w:hyperlink w:anchor="Par567" w:tooltip="7.2.3" w:history="1">
              <w:r w:rsidRPr="0066088F">
                <w:t>7.2.3</w:t>
              </w:r>
            </w:hyperlink>
            <w:r w:rsidRPr="0066088F">
              <w:t>, а также некапитальных сооружений, предназначенных для охраны транспортных средств.</w:t>
            </w:r>
          </w:p>
        </w:tc>
        <w:tc>
          <w:tcPr>
            <w:tcW w:w="3828" w:type="dxa"/>
          </w:tcPr>
          <w:p w:rsidR="00595BBC" w:rsidRPr="0066088F" w:rsidRDefault="00595BBC" w:rsidP="00595BBC">
            <w:pPr>
              <w:widowControl w:val="0"/>
              <w:ind w:right="141" w:firstLine="101"/>
              <w:jc w:val="center"/>
            </w:pPr>
          </w:p>
        </w:tc>
      </w:tr>
      <w:tr w:rsidR="00595BBC" w:rsidTr="00B31979">
        <w:tc>
          <w:tcPr>
            <w:tcW w:w="3114" w:type="dxa"/>
          </w:tcPr>
          <w:p w:rsidR="00595BBC" w:rsidRPr="0066088F" w:rsidRDefault="00595BBC" w:rsidP="00595BBC">
            <w:pPr>
              <w:widowControl w:val="0"/>
              <w:jc w:val="center"/>
            </w:pPr>
            <w:r w:rsidRPr="0066088F">
              <w:t>Благоустройство территории</w:t>
            </w:r>
            <w:r>
              <w:t xml:space="preserve"> (12.0.2)</w:t>
            </w:r>
          </w:p>
        </w:tc>
        <w:tc>
          <w:tcPr>
            <w:tcW w:w="7654" w:type="dxa"/>
          </w:tcPr>
          <w:p w:rsidR="00595BBC" w:rsidRPr="0066088F" w:rsidRDefault="00595BBC" w:rsidP="00595BBC">
            <w:pPr>
              <w:widowControl w:val="0"/>
              <w:jc w:val="both"/>
            </w:pPr>
            <w:r w:rsidRPr="0066088F">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828" w:type="dxa"/>
          </w:tcPr>
          <w:p w:rsidR="00595BBC" w:rsidRPr="0066088F" w:rsidRDefault="00595BBC" w:rsidP="00595BBC">
            <w:pPr>
              <w:widowControl w:val="0"/>
              <w:ind w:right="141" w:firstLine="101"/>
              <w:jc w:val="center"/>
            </w:pPr>
          </w:p>
        </w:tc>
      </w:tr>
    </w:tbl>
    <w:p w:rsidR="00595BBC" w:rsidRDefault="00595BBC" w:rsidP="00595BBC">
      <w:pPr>
        <w:autoSpaceDE w:val="0"/>
        <w:autoSpaceDN w:val="0"/>
        <w:adjustRightInd w:val="0"/>
        <w:jc w:val="center"/>
        <w:rPr>
          <w:b/>
          <w:i/>
        </w:rPr>
      </w:pPr>
      <w:r>
        <w:rPr>
          <w:b/>
          <w:i/>
        </w:rPr>
        <w:br/>
        <w:t>Условно разрешенный вид использования</w:t>
      </w:r>
    </w:p>
    <w:tbl>
      <w:tblPr>
        <w:tblStyle w:val="af7"/>
        <w:tblW w:w="14596" w:type="dxa"/>
        <w:tblLook w:val="04A0" w:firstRow="1" w:lastRow="0" w:firstColumn="1" w:lastColumn="0" w:noHBand="0" w:noVBand="1"/>
      </w:tblPr>
      <w:tblGrid>
        <w:gridCol w:w="3114"/>
        <w:gridCol w:w="7654"/>
        <w:gridCol w:w="3828"/>
      </w:tblGrid>
      <w:tr w:rsidR="00595BBC" w:rsidTr="00B31979">
        <w:tc>
          <w:tcPr>
            <w:tcW w:w="3114" w:type="dxa"/>
            <w:vAlign w:val="center"/>
          </w:tcPr>
          <w:p w:rsidR="00595BBC" w:rsidRPr="006C073C" w:rsidRDefault="00595BBC"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595BBC" w:rsidRPr="006C073C" w:rsidRDefault="00595BBC"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595BBC" w:rsidRPr="006C073C" w:rsidRDefault="00595BBC"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595BBC" w:rsidTr="00B31979">
        <w:tc>
          <w:tcPr>
            <w:tcW w:w="3114" w:type="dxa"/>
          </w:tcPr>
          <w:p w:rsidR="00595BBC" w:rsidRPr="00862638" w:rsidRDefault="00595BBC" w:rsidP="00595BBC">
            <w:pPr>
              <w:widowControl w:val="0"/>
              <w:jc w:val="both"/>
              <w:rPr>
                <w:shd w:val="clear" w:color="auto" w:fill="FFFFFF"/>
              </w:rPr>
            </w:pPr>
            <w:r w:rsidRPr="00862638">
              <w:t>Выставочно-ярмарочная деятельность</w:t>
            </w:r>
            <w:r>
              <w:t xml:space="preserve"> (4.10)</w:t>
            </w:r>
          </w:p>
        </w:tc>
        <w:tc>
          <w:tcPr>
            <w:tcW w:w="7654" w:type="dxa"/>
          </w:tcPr>
          <w:p w:rsidR="00595BBC" w:rsidRPr="00862638" w:rsidRDefault="00595BBC" w:rsidP="00595BBC">
            <w:pPr>
              <w:autoSpaceDE w:val="0"/>
              <w:autoSpaceDN w:val="0"/>
              <w:adjustRightInd w:val="0"/>
              <w:jc w:val="both"/>
              <w:rPr>
                <w:shd w:val="clear" w:color="auto" w:fill="FFFFFF"/>
              </w:rPr>
            </w:pPr>
            <w:r w:rsidRPr="00862638">
              <w:t xml:space="preserve">Размещение объектов капитального строительства, сооружений, предназначенных для осуществления выставочно-ярмарочной и </w:t>
            </w:r>
            <w:r w:rsidRPr="00862638">
              <w:lastRenderedPageBreak/>
              <w:t>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8" w:type="dxa"/>
          </w:tcPr>
          <w:p w:rsidR="00595BBC" w:rsidRDefault="00595BBC" w:rsidP="00595BBC">
            <w:pPr>
              <w:autoSpaceDE w:val="0"/>
              <w:autoSpaceDN w:val="0"/>
              <w:adjustRightInd w:val="0"/>
              <w:jc w:val="center"/>
            </w:pPr>
          </w:p>
        </w:tc>
      </w:tr>
    </w:tbl>
    <w:p w:rsidR="00595BBC" w:rsidRDefault="00595BBC" w:rsidP="005969EE">
      <w:pPr>
        <w:shd w:val="clear" w:color="auto" w:fill="FFFFFF"/>
        <w:tabs>
          <w:tab w:val="left" w:pos="1134"/>
        </w:tabs>
        <w:autoSpaceDE w:val="0"/>
        <w:autoSpaceDN w:val="0"/>
        <w:adjustRightInd w:val="0"/>
        <w:jc w:val="both"/>
        <w:rPr>
          <w:b/>
          <w:i/>
        </w:rPr>
      </w:pPr>
    </w:p>
    <w:p w:rsidR="00595BBC" w:rsidRDefault="00595BBC" w:rsidP="00595BBC">
      <w:pPr>
        <w:shd w:val="clear" w:color="auto" w:fill="FFFFFF"/>
        <w:tabs>
          <w:tab w:val="left" w:pos="1134"/>
        </w:tabs>
        <w:autoSpaceDE w:val="0"/>
        <w:autoSpaceDN w:val="0"/>
        <w:adjustRightInd w:val="0"/>
        <w:jc w:val="center"/>
        <w:rPr>
          <w:b/>
          <w:i/>
        </w:rPr>
      </w:pPr>
      <w:r>
        <w:rPr>
          <w:b/>
          <w:i/>
        </w:rPr>
        <w:t>Вспомогательные виды разрешенного использования не устанавливается</w:t>
      </w:r>
    </w:p>
    <w:p w:rsidR="005969EE" w:rsidRDefault="005969EE" w:rsidP="00595BBC">
      <w:pPr>
        <w:shd w:val="clear" w:color="auto" w:fill="FFFFFF"/>
        <w:tabs>
          <w:tab w:val="left" w:pos="1134"/>
        </w:tabs>
        <w:autoSpaceDE w:val="0"/>
        <w:autoSpaceDN w:val="0"/>
        <w:adjustRightInd w:val="0"/>
        <w:rPr>
          <w:b/>
          <w:i/>
        </w:rPr>
      </w:pPr>
    </w:p>
    <w:p w:rsidR="00595BBC" w:rsidRPr="00595BBC" w:rsidRDefault="00595BBC" w:rsidP="00595BBC">
      <w:pPr>
        <w:shd w:val="clear" w:color="auto" w:fill="FFFFFF"/>
        <w:ind w:firstLine="709"/>
        <w:jc w:val="center"/>
        <w:rPr>
          <w:b/>
          <w:i/>
          <w:snapToGrid w:val="0"/>
        </w:rPr>
      </w:pPr>
      <w:r w:rsidRPr="00595BBC">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595BBC" w:rsidTr="00B31979">
        <w:tc>
          <w:tcPr>
            <w:tcW w:w="2912" w:type="dxa"/>
            <w:vAlign w:val="center"/>
          </w:tcPr>
          <w:p w:rsidR="00595BBC" w:rsidRPr="0095694E" w:rsidRDefault="00595BBC"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595BBC" w:rsidRPr="0095694E" w:rsidRDefault="00595BBC"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595BBC" w:rsidRPr="0095694E" w:rsidRDefault="00595BBC"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595BBC" w:rsidRPr="0095694E" w:rsidRDefault="00595BBC"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595BBC" w:rsidRPr="0095694E" w:rsidRDefault="00595BBC"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B3A4E" w:rsidTr="00B31979">
        <w:tc>
          <w:tcPr>
            <w:tcW w:w="2912" w:type="dxa"/>
          </w:tcPr>
          <w:p w:rsidR="00CB3A4E" w:rsidRPr="0095694E" w:rsidRDefault="00CB3A4E" w:rsidP="00CB3A4E">
            <w:pPr>
              <w:jc w:val="center"/>
            </w:pPr>
            <w:r w:rsidRPr="0095694E">
              <w:t>Коммунально – складские объекты</w:t>
            </w:r>
          </w:p>
        </w:tc>
        <w:tc>
          <w:tcPr>
            <w:tcW w:w="2612" w:type="dxa"/>
          </w:tcPr>
          <w:p w:rsidR="00CB3A4E" w:rsidRPr="0095694E" w:rsidRDefault="00CB3A4E" w:rsidP="00CB3A4E">
            <w:r w:rsidRPr="0095694E">
              <w:t xml:space="preserve">Минимальная площадь – 0,002 га </w:t>
            </w:r>
          </w:p>
        </w:tc>
        <w:tc>
          <w:tcPr>
            <w:tcW w:w="3543" w:type="dxa"/>
          </w:tcPr>
          <w:p w:rsidR="00CB3A4E" w:rsidRPr="0095694E" w:rsidRDefault="00CB3A4E" w:rsidP="00CB3A4E">
            <w:pPr>
              <w:pStyle w:val="af"/>
              <w:spacing w:before="0" w:beforeAutospacing="0" w:after="0" w:afterAutospacing="0" w:line="0" w:lineRule="atLeast"/>
              <w:rPr>
                <w:rFonts w:ascii="Times New Roman" w:hAnsi="Times New Roman" w:cs="Times New Roman"/>
              </w:rPr>
            </w:pPr>
            <w:r w:rsidRPr="0095694E">
              <w:rPr>
                <w:rFonts w:ascii="Times New Roman" w:hAnsi="Times New Roman" w:cs="Times New Roman"/>
              </w:rPr>
              <w:t>Отступ застройки от красной линии улицы для всех видов объектов капитального строительства – 6 м;</w:t>
            </w:r>
          </w:p>
          <w:p w:rsidR="00CB3A4E" w:rsidRPr="0095694E" w:rsidRDefault="00CB3A4E" w:rsidP="00CB3A4E">
            <w:pPr>
              <w:pStyle w:val="af"/>
              <w:spacing w:before="0" w:beforeAutospacing="0" w:after="0" w:afterAutospacing="0" w:line="0" w:lineRule="atLeast"/>
              <w:rPr>
                <w:rFonts w:ascii="Times New Roman" w:hAnsi="Times New Roman" w:cs="Times New Roman"/>
              </w:rPr>
            </w:pPr>
            <w:r w:rsidRPr="0095694E">
              <w:rPr>
                <w:rFonts w:ascii="Times New Roman" w:hAnsi="Times New Roman" w:cs="Times New Roman"/>
              </w:rPr>
              <w:t>Отступ застройки от красной линии улицы до пожарной части – 10 м;</w:t>
            </w:r>
          </w:p>
          <w:p w:rsidR="00CB3A4E" w:rsidRPr="0095694E" w:rsidRDefault="00CB3A4E" w:rsidP="00CB3A4E">
            <w:pPr>
              <w:pStyle w:val="aff"/>
              <w:rPr>
                <w:szCs w:val="24"/>
              </w:rPr>
            </w:pPr>
            <w:r w:rsidRPr="0095694E">
              <w:rPr>
                <w:szCs w:val="24"/>
              </w:rPr>
              <w:t xml:space="preserve">Минимальные отступы от границ земельного участка в целях определения места допустимого размещения зданий, строений, сооружений, за пределами которых </w:t>
            </w:r>
            <w:r w:rsidRPr="0095694E">
              <w:rPr>
                <w:szCs w:val="24"/>
              </w:rPr>
              <w:lastRenderedPageBreak/>
              <w:t>запрещено строительство зданий, строений, сооружений– 3 м.</w:t>
            </w:r>
          </w:p>
          <w:p w:rsidR="00CB3A4E" w:rsidRPr="0095694E" w:rsidRDefault="00CB3A4E" w:rsidP="00CB3A4E">
            <w:r w:rsidRPr="0095694E">
              <w:t>Минимальный отступ от красной линии улицы до объектов – 5 м.</w:t>
            </w:r>
          </w:p>
          <w:p w:rsidR="00CB3A4E" w:rsidRPr="0095694E" w:rsidRDefault="00CB3A4E" w:rsidP="00CB3A4E">
            <w:pPr>
              <w:pStyle w:val="af"/>
              <w:spacing w:before="0" w:beforeAutospacing="0" w:after="0" w:afterAutospacing="0" w:line="0" w:lineRule="atLeast"/>
              <w:rPr>
                <w:rFonts w:ascii="Times New Roman" w:hAnsi="Times New Roman" w:cs="Times New Roman"/>
              </w:rPr>
            </w:pPr>
          </w:p>
        </w:tc>
        <w:tc>
          <w:tcPr>
            <w:tcW w:w="2694" w:type="dxa"/>
          </w:tcPr>
          <w:p w:rsidR="00CB3A4E" w:rsidRPr="0095694E" w:rsidRDefault="00CB3A4E" w:rsidP="00CB3A4E">
            <w:r w:rsidRPr="0095694E">
              <w:lastRenderedPageBreak/>
              <w:t xml:space="preserve">Предельное количество этажей или предельная высота зданий, строений и сооружений для данной территориальной зоны принимается по проекту планировки, но не более 40 м, кроме опор линий электропередачи, труб котельных, антенн и антенно-мачтовых </w:t>
            </w:r>
            <w:r w:rsidRPr="0095694E">
              <w:lastRenderedPageBreak/>
              <w:t>сооружений сотовой, радиорелейной, спутниковой, телекоммуникационной и т.д. связи</w:t>
            </w:r>
          </w:p>
        </w:tc>
        <w:tc>
          <w:tcPr>
            <w:tcW w:w="3118" w:type="dxa"/>
          </w:tcPr>
          <w:p w:rsidR="00CB3A4E" w:rsidRPr="0095694E" w:rsidRDefault="00CB3A4E" w:rsidP="00CB3A4E">
            <w:pPr>
              <w:jc w:val="center"/>
            </w:pPr>
            <w:r w:rsidRPr="0095694E">
              <w:lastRenderedPageBreak/>
              <w:t>Не устанавливается</w:t>
            </w:r>
          </w:p>
        </w:tc>
      </w:tr>
    </w:tbl>
    <w:p w:rsidR="00CB3A4E" w:rsidRPr="00A91B75" w:rsidRDefault="00CB3A4E" w:rsidP="00CB3A4E">
      <w:pPr>
        <w:shd w:val="clear" w:color="auto" w:fill="FFFFFF"/>
        <w:tabs>
          <w:tab w:val="left" w:pos="1134"/>
        </w:tabs>
        <w:autoSpaceDE w:val="0"/>
        <w:autoSpaceDN w:val="0"/>
        <w:adjustRightInd w:val="0"/>
        <w:rPr>
          <w:bCs/>
        </w:rPr>
      </w:pPr>
      <w:r>
        <w:rPr>
          <w:b/>
          <w:bCs/>
        </w:rPr>
        <w:lastRenderedPageBreak/>
        <w:t>Примечание</w:t>
      </w:r>
      <w:r w:rsidRPr="00A91B75">
        <w:rPr>
          <w:b/>
          <w:bCs/>
        </w:rPr>
        <w:t>:</w:t>
      </w:r>
      <w:r w:rsidRPr="00A91B75">
        <w:rPr>
          <w:bCs/>
        </w:rPr>
        <w:t xml:space="preserve"> </w:t>
      </w:r>
    </w:p>
    <w:p w:rsidR="00CB3A4E" w:rsidRPr="00A91B75" w:rsidRDefault="00CB3A4E" w:rsidP="00CB3A4E">
      <w:pPr>
        <w:ind w:firstLine="709"/>
        <w:jc w:val="both"/>
        <w:rPr>
          <w:color w:val="000000"/>
        </w:rPr>
      </w:pPr>
      <w:r w:rsidRPr="00A91B75">
        <w:rPr>
          <w:color w:val="000000"/>
        </w:rPr>
        <w:t xml:space="preserve">Санитарно – защитные зоны для </w:t>
      </w:r>
      <w:r>
        <w:rPr>
          <w:color w:val="000000"/>
        </w:rPr>
        <w:t>коммунально-складских</w:t>
      </w:r>
      <w:r w:rsidRPr="00A91B75">
        <w:rPr>
          <w:color w:val="000000"/>
        </w:rPr>
        <w:t xml:space="preserve"> объектов и производств </w:t>
      </w:r>
      <w:r w:rsidRPr="00A91B75">
        <w:rPr>
          <w:snapToGrid w:val="0"/>
          <w:lang w:val="en-US"/>
        </w:rPr>
        <w:t>V</w:t>
      </w:r>
      <w:r w:rsidRPr="00A91B75">
        <w:rPr>
          <w:color w:val="000000"/>
        </w:rPr>
        <w:t xml:space="preserve"> класса составляют 50 м., </w:t>
      </w:r>
      <w:r w:rsidRPr="00A91B75">
        <w:rPr>
          <w:color w:val="000000"/>
          <w:lang w:val="en-US"/>
        </w:rPr>
        <w:t>I</w:t>
      </w:r>
      <w:r w:rsidRPr="00A91B75">
        <w:rPr>
          <w:snapToGrid w:val="0"/>
          <w:lang w:val="en-US"/>
        </w:rPr>
        <w:t>V</w:t>
      </w:r>
      <w:r w:rsidRPr="00A91B75">
        <w:rPr>
          <w:snapToGrid w:val="0"/>
        </w:rPr>
        <w:t xml:space="preserve"> класса – 100 м.</w:t>
      </w:r>
      <w:r w:rsidRPr="00A91B75">
        <w:rPr>
          <w:color w:val="000000"/>
        </w:rPr>
        <w:t xml:space="preserve"> В санитарно – защитных зонах не допускается размещать:</w:t>
      </w:r>
    </w:p>
    <w:p w:rsidR="00CB3A4E" w:rsidRPr="00A91B75" w:rsidRDefault="00CB3A4E" w:rsidP="00CB3A4E">
      <w:pPr>
        <w:ind w:firstLine="709"/>
        <w:jc w:val="both"/>
      </w:pPr>
      <w:r>
        <w:t>-</w:t>
      </w:r>
      <w:r w:rsidRPr="00A91B75">
        <w:t xml:space="preserve"> жилую застройку, включая отдельные жилые дома,</w:t>
      </w:r>
    </w:p>
    <w:p w:rsidR="00CB3A4E" w:rsidRPr="00A91B75" w:rsidRDefault="00CB3A4E" w:rsidP="00CB3A4E">
      <w:pPr>
        <w:ind w:firstLine="709"/>
        <w:jc w:val="both"/>
      </w:pPr>
      <w:r>
        <w:t xml:space="preserve">- </w:t>
      </w:r>
      <w:r w:rsidRPr="00A91B75">
        <w:t>ландшафтно-рекреационные зоны,</w:t>
      </w:r>
    </w:p>
    <w:p w:rsidR="00CB3A4E" w:rsidRPr="00A91B75" w:rsidRDefault="00CB3A4E" w:rsidP="00CB3A4E">
      <w:pPr>
        <w:ind w:firstLine="709"/>
        <w:jc w:val="both"/>
      </w:pPr>
      <w:r>
        <w:t>-</w:t>
      </w:r>
      <w:r w:rsidRPr="00A91B75">
        <w:t xml:space="preserve"> зоны отдыха, территории курортов, санаториев и домов отдыха,</w:t>
      </w:r>
    </w:p>
    <w:p w:rsidR="00CB3A4E" w:rsidRPr="00A91B75" w:rsidRDefault="00CB3A4E" w:rsidP="00CB3A4E">
      <w:pPr>
        <w:ind w:firstLine="709"/>
        <w:jc w:val="both"/>
      </w:pPr>
      <w:r>
        <w:t>-</w:t>
      </w:r>
      <w:r w:rsidRPr="00A91B75">
        <w:t xml:space="preserve"> территории садоводческих товариществ и коттеджной застройки, коллективных или индивидуальных садово-огороднических участков,</w:t>
      </w:r>
    </w:p>
    <w:p w:rsidR="00CB3A4E" w:rsidRPr="00A91B75" w:rsidRDefault="00CB3A4E" w:rsidP="00CB3A4E">
      <w:pPr>
        <w:ind w:firstLine="709"/>
        <w:jc w:val="both"/>
      </w:pPr>
      <w:r>
        <w:t>-</w:t>
      </w:r>
      <w:r w:rsidRPr="00A91B75">
        <w:t xml:space="preserve"> другие территории: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B3A4E" w:rsidRPr="00F7317B" w:rsidRDefault="00CB3A4E" w:rsidP="00CB3A4E">
      <w:pPr>
        <w:pStyle w:val="6"/>
        <w:jc w:val="both"/>
        <w:rPr>
          <w:sz w:val="24"/>
        </w:rPr>
      </w:pPr>
      <w:r w:rsidRPr="00F7317B">
        <w:rPr>
          <w:sz w:val="24"/>
        </w:rPr>
        <w:t xml:space="preserve">Статья </w:t>
      </w:r>
      <w:r>
        <w:rPr>
          <w:sz w:val="24"/>
        </w:rPr>
        <w:t>16</w:t>
      </w:r>
      <w:r w:rsidRPr="00F7317B">
        <w:rPr>
          <w:sz w:val="24"/>
        </w:rPr>
        <w:t xml:space="preserve">. Зоны инженерных и транспортных инфраструктур и виды разрешенного использования земельных участков </w:t>
      </w:r>
    </w:p>
    <w:p w:rsidR="00CB3A4E" w:rsidRPr="00A91B75" w:rsidRDefault="00CB3A4E" w:rsidP="00CB3A4E">
      <w:pPr>
        <w:ind w:firstLine="709"/>
        <w:jc w:val="both"/>
        <w:rPr>
          <w:snapToGrid w:val="0"/>
        </w:rPr>
      </w:pPr>
      <w:r w:rsidRPr="00A91B75">
        <w:rPr>
          <w:snapToGrid w:val="0"/>
        </w:rPr>
        <w:t>Зоны инженерных и транспортных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воздушного, водного и трубопроводного транспорта, связи, а также для установления санитарно-защитных зон таких объектов в соответствии с техническими регламентами.</w:t>
      </w:r>
    </w:p>
    <w:p w:rsidR="00CB3A4E" w:rsidRPr="00A91B75" w:rsidRDefault="00CB3A4E" w:rsidP="00CB3A4E">
      <w:pPr>
        <w:ind w:firstLine="709"/>
        <w:jc w:val="both"/>
      </w:pPr>
      <w:r w:rsidRPr="00A91B75">
        <w:t>Виды разрешенного использования земельных участков в зоне инженерных</w:t>
      </w:r>
      <w:r>
        <w:t xml:space="preserve"> (И)</w:t>
      </w:r>
      <w:r w:rsidRPr="00A91B75">
        <w:t xml:space="preserve"> и транспортных</w:t>
      </w:r>
      <w:r>
        <w:t xml:space="preserve"> (Т)</w:t>
      </w:r>
      <w:r w:rsidRPr="00A91B75">
        <w:t xml:space="preserve"> инфраструктур (коды согласно Классификатору видов разрешенного использования земельных участков) следующие:</w:t>
      </w:r>
      <w:r w:rsidRPr="00A91B75">
        <w:rPr>
          <w:b/>
        </w:rPr>
        <w:t xml:space="preserve"> 7</w:t>
      </w:r>
      <w:r w:rsidRPr="00A91B75">
        <w:t>.0 размещение различного рода путей сообщения и сооружений, используемых для перевозки людей 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 12.0; и 3.1 размещение объектов капитального строительства в целях обеспечения населения и организаций коммунальными услугами.</w:t>
      </w:r>
    </w:p>
    <w:p w:rsidR="00CB3A4E" w:rsidRPr="00A91B75" w:rsidRDefault="00CB3A4E" w:rsidP="00CB3A4E">
      <w:pPr>
        <w:ind w:firstLine="709"/>
        <w:jc w:val="both"/>
        <w:rPr>
          <w:snapToGrid w:val="0"/>
        </w:rPr>
      </w:pPr>
      <w:r w:rsidRPr="00A91B75">
        <w:rPr>
          <w:snapToGrid w:val="0"/>
        </w:rPr>
        <w:t>К зонам транспортной инфраструктур относятся:</w:t>
      </w:r>
    </w:p>
    <w:p w:rsidR="00CB3A4E" w:rsidRPr="00A91B75" w:rsidRDefault="00CB3A4E" w:rsidP="00CB3A4E">
      <w:pPr>
        <w:shd w:val="clear" w:color="auto" w:fill="FFFFFF"/>
        <w:ind w:firstLine="709"/>
        <w:jc w:val="both"/>
        <w:rPr>
          <w:b/>
          <w:snapToGrid w:val="0"/>
        </w:rPr>
      </w:pPr>
      <w:r w:rsidRPr="00A91B75">
        <w:rPr>
          <w:b/>
          <w:snapToGrid w:val="0"/>
        </w:rPr>
        <w:t xml:space="preserve">Зона воздушного транспорта </w:t>
      </w:r>
      <w:r>
        <w:rPr>
          <w:b/>
          <w:snapToGrid w:val="0"/>
        </w:rPr>
        <w:t>(Т1</w:t>
      </w:r>
      <w:r w:rsidRPr="00A91B75">
        <w:rPr>
          <w:b/>
          <w:snapToGrid w:val="0"/>
        </w:rPr>
        <w:t xml:space="preserve">) - </w:t>
      </w:r>
      <w:r w:rsidRPr="00A91B75">
        <w:rPr>
          <w:snapToGrid w:val="0"/>
        </w:rPr>
        <w:t>используется для размещения аэропорта, иных объектов воздушного транспорта, а также объектов, связанных с эксплуатацией, содержанием, строительствам, реконструкцией, ремонтом, развитием наземных и подземных зданий, строений, сооружений и устройств воздушного транспорта.</w:t>
      </w:r>
    </w:p>
    <w:p w:rsidR="00CB3A4E" w:rsidRPr="00A91B75" w:rsidRDefault="00CB3A4E" w:rsidP="00CB3A4E">
      <w:pPr>
        <w:shd w:val="clear" w:color="auto" w:fill="FFFFFF"/>
        <w:ind w:firstLine="709"/>
        <w:jc w:val="both"/>
        <w:rPr>
          <w:snapToGrid w:val="0"/>
        </w:rPr>
      </w:pPr>
      <w:r w:rsidRPr="00A91B75">
        <w:rPr>
          <w:b/>
          <w:snapToGrid w:val="0"/>
        </w:rPr>
        <w:lastRenderedPageBreak/>
        <w:t>Зона сооружений железной дороги (</w:t>
      </w:r>
      <w:r>
        <w:rPr>
          <w:b/>
          <w:snapToGrid w:val="0"/>
        </w:rPr>
        <w:t>Т</w:t>
      </w:r>
      <w:r w:rsidRPr="00A91B75">
        <w:rPr>
          <w:b/>
          <w:snapToGrid w:val="0"/>
        </w:rPr>
        <w:t>2)</w:t>
      </w:r>
      <w:r w:rsidRPr="00A91B75">
        <w:rPr>
          <w:snapToGrid w:val="0"/>
        </w:rPr>
        <w:t xml:space="preserve"> - используется для размещения железнодорожных путей, станции и объектов по обслуживанию путевого хозяйства. </w:t>
      </w:r>
    </w:p>
    <w:p w:rsidR="00CB3A4E" w:rsidRDefault="00CB3A4E" w:rsidP="00CB3A4E">
      <w:pPr>
        <w:shd w:val="clear" w:color="auto" w:fill="FFFFFF"/>
        <w:ind w:firstLine="709"/>
        <w:jc w:val="both"/>
        <w:rPr>
          <w:snapToGrid w:val="0"/>
        </w:rPr>
      </w:pPr>
      <w:r w:rsidRPr="00A91B75">
        <w:rPr>
          <w:b/>
          <w:snapToGrid w:val="0"/>
        </w:rPr>
        <w:t>Зона сооружений автомобильного транспорта (</w:t>
      </w:r>
      <w:r>
        <w:rPr>
          <w:b/>
          <w:snapToGrid w:val="0"/>
        </w:rPr>
        <w:t>Т3</w:t>
      </w:r>
      <w:r w:rsidRPr="00A91B75">
        <w:rPr>
          <w:b/>
          <w:snapToGrid w:val="0"/>
        </w:rPr>
        <w:t>)</w:t>
      </w:r>
      <w:r w:rsidRPr="00A91B75">
        <w:rPr>
          <w:snapToGrid w:val="0"/>
        </w:rPr>
        <w:t xml:space="preserve"> - используется для размещения объектов капитального строительства, необходимых для обеспечения автомобильного движения, размещение автомобильных дорог и пешеходных тротуаров, переходов в границах населенного пункта и коммуникаций автомобильного транспорта. </w:t>
      </w:r>
    </w:p>
    <w:p w:rsidR="00E939AD" w:rsidRDefault="00E939AD" w:rsidP="00E939AD">
      <w:pPr>
        <w:shd w:val="clear" w:color="auto" w:fill="FFFFFF"/>
        <w:tabs>
          <w:tab w:val="left" w:pos="1134"/>
        </w:tabs>
        <w:autoSpaceDE w:val="0"/>
        <w:autoSpaceDN w:val="0"/>
        <w:adjustRightInd w:val="0"/>
        <w:rPr>
          <w:b/>
          <w:i/>
        </w:rPr>
      </w:pPr>
    </w:p>
    <w:p w:rsidR="00E939AD" w:rsidRDefault="00E939AD" w:rsidP="00E939AD">
      <w:pPr>
        <w:autoSpaceDE w:val="0"/>
        <w:autoSpaceDN w:val="0"/>
        <w:adjustRightInd w:val="0"/>
        <w:jc w:val="center"/>
        <w:rPr>
          <w:b/>
          <w:i/>
        </w:rPr>
      </w:pPr>
      <w:r>
        <w:rPr>
          <w:b/>
          <w:i/>
        </w:rPr>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E939AD" w:rsidTr="000468F8">
        <w:trPr>
          <w:tblHeader/>
        </w:trPr>
        <w:tc>
          <w:tcPr>
            <w:tcW w:w="3114" w:type="dxa"/>
            <w:vAlign w:val="center"/>
          </w:tcPr>
          <w:p w:rsidR="00E939AD" w:rsidRPr="006C073C" w:rsidRDefault="00E939AD"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E939AD" w:rsidRPr="006C073C" w:rsidRDefault="00E939AD"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E939AD" w:rsidRPr="006C073C" w:rsidRDefault="00E939AD"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E939AD" w:rsidTr="00B31979">
        <w:tc>
          <w:tcPr>
            <w:tcW w:w="3114" w:type="dxa"/>
          </w:tcPr>
          <w:p w:rsidR="00E939AD" w:rsidRPr="00E67315" w:rsidRDefault="00E939AD" w:rsidP="00E939AD">
            <w:pPr>
              <w:jc w:val="center"/>
              <w:textAlignment w:val="baseline"/>
            </w:pPr>
            <w:r w:rsidRPr="00E67315">
              <w:rPr>
                <w:bCs/>
              </w:rPr>
              <w:t>Коммунальное обслуживание</w:t>
            </w:r>
            <w:r>
              <w:rPr>
                <w:bCs/>
              </w:rPr>
              <w:t xml:space="preserve"> (3.1)</w:t>
            </w:r>
          </w:p>
        </w:tc>
        <w:tc>
          <w:tcPr>
            <w:tcW w:w="7654" w:type="dxa"/>
          </w:tcPr>
          <w:p w:rsidR="00E939AD" w:rsidRPr="00E67315" w:rsidRDefault="00E939AD" w:rsidP="00E939AD">
            <w:pPr>
              <w:jc w:val="both"/>
              <w:textAlignment w:val="baseline"/>
            </w:pPr>
            <w:r w:rsidRPr="00E67315">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E939AD" w:rsidRPr="00E67315" w:rsidRDefault="00E939AD" w:rsidP="00E939AD">
            <w:pPr>
              <w:jc w:val="center"/>
              <w:textAlignment w:val="baseline"/>
            </w:pPr>
          </w:p>
        </w:tc>
      </w:tr>
      <w:tr w:rsidR="00E939AD" w:rsidTr="00B31979">
        <w:tc>
          <w:tcPr>
            <w:tcW w:w="3114" w:type="dxa"/>
          </w:tcPr>
          <w:p w:rsidR="00E939AD" w:rsidRPr="00E67315" w:rsidRDefault="00E939AD" w:rsidP="00E939AD">
            <w:pPr>
              <w:jc w:val="center"/>
              <w:textAlignment w:val="baseline"/>
              <w:rPr>
                <w:bCs/>
              </w:rPr>
            </w:pPr>
            <w:r w:rsidRPr="00E67315">
              <w:rPr>
                <w:shd w:val="clear" w:color="auto" w:fill="FFFFFF"/>
              </w:rPr>
              <w:t>Железнодорожный транспорт</w:t>
            </w:r>
            <w:r>
              <w:rPr>
                <w:shd w:val="clear" w:color="auto" w:fill="FFFFFF"/>
              </w:rPr>
              <w:t xml:space="preserve"> (7.1)</w:t>
            </w:r>
          </w:p>
        </w:tc>
        <w:tc>
          <w:tcPr>
            <w:tcW w:w="7654" w:type="dxa"/>
          </w:tcPr>
          <w:p w:rsidR="00E939AD" w:rsidRPr="00E67315" w:rsidRDefault="00E939AD" w:rsidP="00E939AD">
            <w:pPr>
              <w:jc w:val="both"/>
              <w:textAlignment w:val="baseline"/>
            </w:pPr>
            <w:r w:rsidRPr="00E67315">
              <w:rPr>
                <w:shd w:val="clear" w:color="auto" w:fill="FFFFFF"/>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55" w:anchor="block_1711" w:history="1">
              <w:r w:rsidRPr="00E67315">
                <w:rPr>
                  <w:rStyle w:val="af0"/>
                  <w:rFonts w:ascii="Times New Roman" w:hAnsi="Times New Roman" w:cs="Times New Roman"/>
                  <w:color w:val="auto"/>
                  <w:shd w:val="clear" w:color="auto" w:fill="FFFFFF"/>
                </w:rPr>
                <w:t>кодами 7.1.1 - 7.1.2</w:t>
              </w:r>
            </w:hyperlink>
          </w:p>
        </w:tc>
        <w:tc>
          <w:tcPr>
            <w:tcW w:w="3828" w:type="dxa"/>
          </w:tcPr>
          <w:p w:rsidR="00E939AD" w:rsidRPr="00E67315" w:rsidRDefault="00E939AD" w:rsidP="00E939AD">
            <w:pPr>
              <w:jc w:val="center"/>
              <w:textAlignment w:val="baseline"/>
            </w:pPr>
          </w:p>
        </w:tc>
      </w:tr>
      <w:tr w:rsidR="00E939AD" w:rsidTr="00B31979">
        <w:tc>
          <w:tcPr>
            <w:tcW w:w="3114" w:type="dxa"/>
          </w:tcPr>
          <w:p w:rsidR="00E939AD" w:rsidRPr="00E67315" w:rsidRDefault="00E939AD" w:rsidP="00E939AD">
            <w:pPr>
              <w:jc w:val="center"/>
              <w:textAlignment w:val="baseline"/>
              <w:rPr>
                <w:bCs/>
              </w:rPr>
            </w:pPr>
            <w:r w:rsidRPr="00E67315">
              <w:rPr>
                <w:shd w:val="clear" w:color="auto" w:fill="FFFFFF"/>
              </w:rPr>
              <w:t>Автомобильный транспорт</w:t>
            </w:r>
            <w:r>
              <w:rPr>
                <w:shd w:val="clear" w:color="auto" w:fill="FFFFFF"/>
              </w:rPr>
              <w:t xml:space="preserve"> (7.2)</w:t>
            </w:r>
          </w:p>
        </w:tc>
        <w:tc>
          <w:tcPr>
            <w:tcW w:w="7654" w:type="dxa"/>
          </w:tcPr>
          <w:p w:rsidR="00E939AD" w:rsidRPr="00E67315" w:rsidRDefault="00E939AD" w:rsidP="00E939AD">
            <w:pPr>
              <w:pStyle w:val="s1"/>
              <w:shd w:val="clear" w:color="auto" w:fill="FFFFFF"/>
              <w:spacing w:before="75" w:beforeAutospacing="0" w:after="75" w:afterAutospacing="0"/>
              <w:ind w:left="75" w:right="75"/>
            </w:pPr>
            <w:r w:rsidRPr="00E67315">
              <w:t>Размещение зданий и сооружений автомобильного транспорта.</w:t>
            </w:r>
          </w:p>
          <w:p w:rsidR="00E939AD" w:rsidRPr="00E67315" w:rsidRDefault="00E939AD" w:rsidP="00E939AD">
            <w:pPr>
              <w:pStyle w:val="s1"/>
              <w:shd w:val="clear" w:color="auto" w:fill="FFFFFF"/>
              <w:spacing w:before="0" w:beforeAutospacing="0" w:after="0" w:afterAutospacing="0"/>
              <w:ind w:left="75" w:right="75"/>
            </w:pPr>
            <w:r w:rsidRPr="00E67315">
              <w:t>Содержание данного вида разрешенного использования включает в себя содержание видов разрешенного использования с </w:t>
            </w:r>
            <w:hyperlink r:id="rId56" w:anchor="block_1721" w:history="1">
              <w:r w:rsidRPr="00E67315">
                <w:rPr>
                  <w:rStyle w:val="af0"/>
                  <w:rFonts w:ascii="Times New Roman" w:hAnsi="Times New Roman" w:cs="Times New Roman"/>
                  <w:color w:val="auto"/>
                </w:rPr>
                <w:t>кодами 7.2.1 - 7.2.3</w:t>
              </w:r>
            </w:hyperlink>
          </w:p>
        </w:tc>
        <w:tc>
          <w:tcPr>
            <w:tcW w:w="3828" w:type="dxa"/>
          </w:tcPr>
          <w:p w:rsidR="00E939AD" w:rsidRPr="00E67315" w:rsidRDefault="00E939AD" w:rsidP="00E939AD">
            <w:pPr>
              <w:jc w:val="center"/>
              <w:textAlignment w:val="baseline"/>
            </w:pPr>
          </w:p>
        </w:tc>
      </w:tr>
      <w:tr w:rsidR="00E939AD" w:rsidTr="00B31979">
        <w:tc>
          <w:tcPr>
            <w:tcW w:w="3114" w:type="dxa"/>
          </w:tcPr>
          <w:p w:rsidR="00E939AD" w:rsidRDefault="00E939AD" w:rsidP="00E939AD">
            <w:pPr>
              <w:jc w:val="center"/>
              <w:textAlignment w:val="baseline"/>
              <w:rPr>
                <w:shd w:val="clear" w:color="auto" w:fill="FFFFFF"/>
              </w:rPr>
            </w:pPr>
            <w:r w:rsidRPr="00E67315">
              <w:rPr>
                <w:shd w:val="clear" w:color="auto" w:fill="FFFFFF"/>
              </w:rPr>
              <w:lastRenderedPageBreak/>
              <w:t>Водный транспорт</w:t>
            </w:r>
            <w:r>
              <w:rPr>
                <w:shd w:val="clear" w:color="auto" w:fill="FFFFFF"/>
              </w:rPr>
              <w:t xml:space="preserve"> (7.3)</w:t>
            </w:r>
          </w:p>
          <w:p w:rsidR="00E939AD" w:rsidRPr="00E67315" w:rsidRDefault="00E939AD" w:rsidP="00E939AD">
            <w:pPr>
              <w:jc w:val="center"/>
              <w:textAlignment w:val="baseline"/>
              <w:rPr>
                <w:bCs/>
              </w:rPr>
            </w:pPr>
          </w:p>
        </w:tc>
        <w:tc>
          <w:tcPr>
            <w:tcW w:w="7654" w:type="dxa"/>
          </w:tcPr>
          <w:p w:rsidR="00E939AD" w:rsidRPr="00E67315" w:rsidRDefault="00E939AD" w:rsidP="00E939AD">
            <w:pPr>
              <w:jc w:val="both"/>
              <w:textAlignment w:val="baseline"/>
            </w:pPr>
            <w:r w:rsidRPr="00E67315">
              <w:rPr>
                <w:shd w:val="clear" w:color="auto" w:fill="FFFFFF"/>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3828" w:type="dxa"/>
          </w:tcPr>
          <w:p w:rsidR="00E939AD" w:rsidRPr="00E67315" w:rsidRDefault="00E939AD" w:rsidP="00E939AD">
            <w:pPr>
              <w:jc w:val="center"/>
              <w:textAlignment w:val="baseline"/>
            </w:pPr>
          </w:p>
        </w:tc>
      </w:tr>
      <w:tr w:rsidR="00E939AD" w:rsidTr="00B31979">
        <w:tc>
          <w:tcPr>
            <w:tcW w:w="3114" w:type="dxa"/>
          </w:tcPr>
          <w:p w:rsidR="00E939AD" w:rsidRPr="00E67315" w:rsidRDefault="00E939AD" w:rsidP="00E939AD">
            <w:pPr>
              <w:jc w:val="center"/>
              <w:textAlignment w:val="baseline"/>
              <w:rPr>
                <w:bCs/>
              </w:rPr>
            </w:pPr>
            <w:r w:rsidRPr="00E67315">
              <w:rPr>
                <w:shd w:val="clear" w:color="auto" w:fill="FFFFFF"/>
              </w:rPr>
              <w:t>Воздушный транспорт</w:t>
            </w:r>
            <w:r>
              <w:rPr>
                <w:shd w:val="clear" w:color="auto" w:fill="FFFFFF"/>
              </w:rPr>
              <w:t xml:space="preserve"> (7.4)</w:t>
            </w:r>
          </w:p>
        </w:tc>
        <w:tc>
          <w:tcPr>
            <w:tcW w:w="7654" w:type="dxa"/>
          </w:tcPr>
          <w:p w:rsidR="00E939AD" w:rsidRPr="00E67315" w:rsidRDefault="00E939AD" w:rsidP="00E939AD">
            <w:pPr>
              <w:jc w:val="both"/>
              <w:textAlignment w:val="baseline"/>
            </w:pPr>
            <w:r w:rsidRPr="00E67315">
              <w:rPr>
                <w:shd w:val="clear" w:color="auto" w:fill="FFFFFF"/>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828" w:type="dxa"/>
          </w:tcPr>
          <w:p w:rsidR="00E939AD" w:rsidRPr="00E67315" w:rsidRDefault="00E939AD" w:rsidP="00E939AD">
            <w:pPr>
              <w:jc w:val="center"/>
              <w:textAlignment w:val="baseline"/>
            </w:pPr>
          </w:p>
        </w:tc>
      </w:tr>
    </w:tbl>
    <w:p w:rsidR="00E939AD" w:rsidRDefault="00E939AD" w:rsidP="00E939AD">
      <w:pPr>
        <w:shd w:val="clear" w:color="auto" w:fill="FFFFFF"/>
        <w:tabs>
          <w:tab w:val="left" w:pos="1134"/>
        </w:tabs>
        <w:autoSpaceDE w:val="0"/>
        <w:autoSpaceDN w:val="0"/>
        <w:adjustRightInd w:val="0"/>
        <w:rPr>
          <w:b/>
          <w:i/>
        </w:rPr>
      </w:pPr>
    </w:p>
    <w:p w:rsidR="000468F8" w:rsidRDefault="000468F8" w:rsidP="00E939AD">
      <w:pPr>
        <w:shd w:val="clear" w:color="auto" w:fill="FFFFFF"/>
        <w:tabs>
          <w:tab w:val="left" w:pos="1134"/>
        </w:tabs>
        <w:autoSpaceDE w:val="0"/>
        <w:autoSpaceDN w:val="0"/>
        <w:adjustRightInd w:val="0"/>
        <w:rPr>
          <w:b/>
          <w:i/>
        </w:rPr>
      </w:pPr>
    </w:p>
    <w:p w:rsidR="000468F8" w:rsidRDefault="000468F8" w:rsidP="00E939AD">
      <w:pPr>
        <w:shd w:val="clear" w:color="auto" w:fill="FFFFFF"/>
        <w:tabs>
          <w:tab w:val="left" w:pos="1134"/>
        </w:tabs>
        <w:autoSpaceDE w:val="0"/>
        <w:autoSpaceDN w:val="0"/>
        <w:adjustRightInd w:val="0"/>
        <w:rPr>
          <w:b/>
          <w:i/>
        </w:rPr>
      </w:pPr>
    </w:p>
    <w:p w:rsidR="000468F8" w:rsidRDefault="000468F8" w:rsidP="00E939AD">
      <w:pPr>
        <w:shd w:val="clear" w:color="auto" w:fill="FFFFFF"/>
        <w:tabs>
          <w:tab w:val="left" w:pos="1134"/>
        </w:tabs>
        <w:autoSpaceDE w:val="0"/>
        <w:autoSpaceDN w:val="0"/>
        <w:adjustRightInd w:val="0"/>
        <w:rPr>
          <w:b/>
          <w:i/>
        </w:rPr>
      </w:pPr>
    </w:p>
    <w:p w:rsidR="000468F8" w:rsidRDefault="000468F8" w:rsidP="00E939AD">
      <w:pPr>
        <w:shd w:val="clear" w:color="auto" w:fill="FFFFFF"/>
        <w:tabs>
          <w:tab w:val="left" w:pos="1134"/>
        </w:tabs>
        <w:autoSpaceDE w:val="0"/>
        <w:autoSpaceDN w:val="0"/>
        <w:adjustRightInd w:val="0"/>
        <w:rPr>
          <w:b/>
          <w:i/>
        </w:rPr>
      </w:pPr>
    </w:p>
    <w:p w:rsidR="000468F8" w:rsidRDefault="000468F8" w:rsidP="00E939AD">
      <w:pPr>
        <w:shd w:val="clear" w:color="auto" w:fill="FFFFFF"/>
        <w:tabs>
          <w:tab w:val="left" w:pos="1134"/>
        </w:tabs>
        <w:autoSpaceDE w:val="0"/>
        <w:autoSpaceDN w:val="0"/>
        <w:adjustRightInd w:val="0"/>
        <w:rPr>
          <w:b/>
          <w:i/>
        </w:rPr>
      </w:pPr>
    </w:p>
    <w:p w:rsidR="000468F8" w:rsidRDefault="000468F8" w:rsidP="00E939AD">
      <w:pPr>
        <w:shd w:val="clear" w:color="auto" w:fill="FFFFFF"/>
        <w:tabs>
          <w:tab w:val="left" w:pos="1134"/>
        </w:tabs>
        <w:autoSpaceDE w:val="0"/>
        <w:autoSpaceDN w:val="0"/>
        <w:adjustRightInd w:val="0"/>
        <w:rPr>
          <w:b/>
          <w:i/>
        </w:rPr>
      </w:pPr>
    </w:p>
    <w:p w:rsidR="000468F8" w:rsidRDefault="000468F8" w:rsidP="00E939AD">
      <w:pPr>
        <w:shd w:val="clear" w:color="auto" w:fill="FFFFFF"/>
        <w:tabs>
          <w:tab w:val="left" w:pos="1134"/>
        </w:tabs>
        <w:autoSpaceDE w:val="0"/>
        <w:autoSpaceDN w:val="0"/>
        <w:adjustRightInd w:val="0"/>
        <w:rPr>
          <w:b/>
          <w:i/>
        </w:rPr>
      </w:pPr>
    </w:p>
    <w:p w:rsidR="00E939AD" w:rsidRDefault="000468F8" w:rsidP="00E939AD">
      <w:pPr>
        <w:autoSpaceDE w:val="0"/>
        <w:autoSpaceDN w:val="0"/>
        <w:adjustRightInd w:val="0"/>
        <w:jc w:val="center"/>
        <w:rPr>
          <w:b/>
          <w:i/>
        </w:rPr>
      </w:pPr>
      <w:r>
        <w:rPr>
          <w:b/>
          <w:i/>
        </w:rPr>
        <w:lastRenderedPageBreak/>
        <w:t xml:space="preserve">Вспомогательный </w:t>
      </w:r>
      <w:r w:rsidR="00E939AD">
        <w:rPr>
          <w:b/>
          <w:i/>
        </w:rPr>
        <w:t xml:space="preserve">вид </w:t>
      </w:r>
      <w:r>
        <w:rPr>
          <w:b/>
          <w:i/>
        </w:rPr>
        <w:t xml:space="preserve">разрешенного </w:t>
      </w:r>
      <w:r w:rsidR="00E939AD">
        <w:rPr>
          <w:b/>
          <w:i/>
        </w:rPr>
        <w:t>использования</w:t>
      </w:r>
    </w:p>
    <w:tbl>
      <w:tblPr>
        <w:tblStyle w:val="af7"/>
        <w:tblW w:w="14596" w:type="dxa"/>
        <w:tblLook w:val="04A0" w:firstRow="1" w:lastRow="0" w:firstColumn="1" w:lastColumn="0" w:noHBand="0" w:noVBand="1"/>
      </w:tblPr>
      <w:tblGrid>
        <w:gridCol w:w="3114"/>
        <w:gridCol w:w="7654"/>
        <w:gridCol w:w="3828"/>
      </w:tblGrid>
      <w:tr w:rsidR="00E939AD" w:rsidTr="00B31979">
        <w:tc>
          <w:tcPr>
            <w:tcW w:w="3114" w:type="dxa"/>
            <w:vAlign w:val="center"/>
          </w:tcPr>
          <w:p w:rsidR="00E939AD" w:rsidRPr="006C073C" w:rsidRDefault="00E939AD"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E939AD" w:rsidRPr="006C073C" w:rsidRDefault="00E939AD"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E939AD" w:rsidRPr="006C073C" w:rsidRDefault="00E939AD"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0468F8" w:rsidTr="00B31979">
        <w:tc>
          <w:tcPr>
            <w:tcW w:w="3114" w:type="dxa"/>
          </w:tcPr>
          <w:p w:rsidR="000468F8" w:rsidRPr="0066088F" w:rsidRDefault="000468F8" w:rsidP="000468F8">
            <w:pPr>
              <w:jc w:val="center"/>
              <w:textAlignment w:val="baseline"/>
            </w:pPr>
            <w:r w:rsidRPr="0066088F">
              <w:t>Земельные участки (территории) общего пользования</w:t>
            </w:r>
            <w:r>
              <w:t xml:space="preserve"> (12.0)</w:t>
            </w:r>
          </w:p>
        </w:tc>
        <w:tc>
          <w:tcPr>
            <w:tcW w:w="7654" w:type="dxa"/>
          </w:tcPr>
          <w:p w:rsidR="000468F8" w:rsidRPr="0066088F" w:rsidRDefault="000468F8" w:rsidP="000468F8">
            <w:pPr>
              <w:jc w:val="both"/>
              <w:textAlignment w:val="baseline"/>
            </w:pPr>
            <w:r w:rsidRPr="0066088F">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828" w:type="dxa"/>
          </w:tcPr>
          <w:p w:rsidR="000468F8" w:rsidRPr="0066088F" w:rsidRDefault="000468F8" w:rsidP="000468F8">
            <w:pPr>
              <w:textAlignment w:val="baseline"/>
            </w:pPr>
            <w:r w:rsidRPr="0066088F">
              <w:t>Земельные участки (территории) общего пользования</w:t>
            </w:r>
          </w:p>
        </w:tc>
      </w:tr>
    </w:tbl>
    <w:p w:rsidR="00CB3A4E" w:rsidRDefault="00CB3A4E" w:rsidP="00595BBC">
      <w:pPr>
        <w:shd w:val="clear" w:color="auto" w:fill="FFFFFF"/>
        <w:tabs>
          <w:tab w:val="left" w:pos="1134"/>
        </w:tabs>
        <w:autoSpaceDE w:val="0"/>
        <w:autoSpaceDN w:val="0"/>
        <w:adjustRightInd w:val="0"/>
        <w:rPr>
          <w:b/>
          <w:i/>
        </w:rPr>
      </w:pPr>
    </w:p>
    <w:p w:rsidR="00E939AD" w:rsidRDefault="00E939AD" w:rsidP="00E939AD">
      <w:pPr>
        <w:autoSpaceDE w:val="0"/>
        <w:autoSpaceDN w:val="0"/>
        <w:adjustRightInd w:val="0"/>
        <w:jc w:val="center"/>
        <w:rPr>
          <w:b/>
          <w:i/>
        </w:rPr>
      </w:pPr>
      <w:r>
        <w:rPr>
          <w:b/>
          <w:i/>
        </w:rPr>
        <w:t>Условно разрешенный вид использования</w:t>
      </w:r>
    </w:p>
    <w:tbl>
      <w:tblPr>
        <w:tblStyle w:val="af7"/>
        <w:tblW w:w="14596" w:type="dxa"/>
        <w:tblLook w:val="04A0" w:firstRow="1" w:lastRow="0" w:firstColumn="1" w:lastColumn="0" w:noHBand="0" w:noVBand="1"/>
      </w:tblPr>
      <w:tblGrid>
        <w:gridCol w:w="3114"/>
        <w:gridCol w:w="7654"/>
        <w:gridCol w:w="3828"/>
      </w:tblGrid>
      <w:tr w:rsidR="00E939AD" w:rsidTr="00B31979">
        <w:tc>
          <w:tcPr>
            <w:tcW w:w="3114" w:type="dxa"/>
            <w:vAlign w:val="center"/>
          </w:tcPr>
          <w:p w:rsidR="00E939AD" w:rsidRPr="006C073C" w:rsidRDefault="00E939AD"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E939AD" w:rsidRPr="006C073C" w:rsidRDefault="00E939AD"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E939AD" w:rsidRPr="006C073C" w:rsidRDefault="00E939AD"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0468F8" w:rsidTr="00B31979">
        <w:tc>
          <w:tcPr>
            <w:tcW w:w="3114" w:type="dxa"/>
          </w:tcPr>
          <w:p w:rsidR="000468F8" w:rsidRPr="00E67315" w:rsidRDefault="000468F8" w:rsidP="000468F8">
            <w:pPr>
              <w:jc w:val="center"/>
              <w:textAlignment w:val="baseline"/>
              <w:rPr>
                <w:bCs/>
              </w:rPr>
            </w:pPr>
            <w:r w:rsidRPr="00E67315">
              <w:rPr>
                <w:shd w:val="clear" w:color="auto" w:fill="FFFFFF"/>
              </w:rPr>
              <w:t>Хранение автотранспорта</w:t>
            </w:r>
            <w:r>
              <w:rPr>
                <w:shd w:val="clear" w:color="auto" w:fill="FFFFFF"/>
              </w:rPr>
              <w:t xml:space="preserve"> (2.7.1)</w:t>
            </w:r>
          </w:p>
        </w:tc>
        <w:tc>
          <w:tcPr>
            <w:tcW w:w="7654" w:type="dxa"/>
          </w:tcPr>
          <w:p w:rsidR="000468F8" w:rsidRPr="00E67315" w:rsidRDefault="000468F8" w:rsidP="000468F8">
            <w:pPr>
              <w:jc w:val="both"/>
              <w:textAlignment w:val="baseline"/>
            </w:pPr>
            <w:r w:rsidRPr="00E67315">
              <w:rPr>
                <w:shd w:val="clear" w:color="auto" w:fill="FFFFF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57" w:anchor="block_1049" w:history="1">
              <w:r w:rsidRPr="00E67315">
                <w:rPr>
                  <w:rStyle w:val="af0"/>
                  <w:rFonts w:ascii="Times New Roman" w:hAnsi="Times New Roman" w:cs="Times New Roman"/>
                  <w:color w:val="auto"/>
                  <w:shd w:val="clear" w:color="auto" w:fill="FFFFFF"/>
                </w:rPr>
                <w:t>кодом 4.9</w:t>
              </w:r>
            </w:hyperlink>
          </w:p>
        </w:tc>
        <w:tc>
          <w:tcPr>
            <w:tcW w:w="3828" w:type="dxa"/>
          </w:tcPr>
          <w:p w:rsidR="000468F8" w:rsidRPr="00E67315" w:rsidRDefault="000468F8" w:rsidP="000468F8">
            <w:pPr>
              <w:jc w:val="center"/>
              <w:textAlignment w:val="baseline"/>
            </w:pPr>
          </w:p>
        </w:tc>
      </w:tr>
      <w:tr w:rsidR="000468F8" w:rsidTr="00B31979">
        <w:tc>
          <w:tcPr>
            <w:tcW w:w="3114" w:type="dxa"/>
          </w:tcPr>
          <w:p w:rsidR="000468F8" w:rsidRPr="00E67315" w:rsidRDefault="000468F8" w:rsidP="000468F8">
            <w:pPr>
              <w:jc w:val="center"/>
              <w:textAlignment w:val="baseline"/>
              <w:rPr>
                <w:shd w:val="clear" w:color="auto" w:fill="FFFFFF"/>
              </w:rPr>
            </w:pPr>
            <w:r w:rsidRPr="00E67315">
              <w:rPr>
                <w:shd w:val="clear" w:color="auto" w:fill="FFFFFF"/>
              </w:rPr>
              <w:t>Магазины</w:t>
            </w:r>
            <w:r>
              <w:rPr>
                <w:shd w:val="clear" w:color="auto" w:fill="FFFFFF"/>
              </w:rPr>
              <w:t xml:space="preserve"> (4.4)</w:t>
            </w:r>
          </w:p>
        </w:tc>
        <w:tc>
          <w:tcPr>
            <w:tcW w:w="7654" w:type="dxa"/>
          </w:tcPr>
          <w:p w:rsidR="000468F8" w:rsidRPr="00E67315" w:rsidRDefault="000468F8" w:rsidP="000468F8">
            <w:pPr>
              <w:jc w:val="both"/>
              <w:textAlignment w:val="baseline"/>
              <w:rPr>
                <w:shd w:val="clear" w:color="auto" w:fill="FFFFFF"/>
              </w:rPr>
            </w:pPr>
            <w:r w:rsidRPr="00E67315">
              <w:rPr>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8" w:type="dxa"/>
          </w:tcPr>
          <w:p w:rsidR="000468F8" w:rsidRPr="00E67315" w:rsidRDefault="000468F8" w:rsidP="000468F8">
            <w:pPr>
              <w:jc w:val="center"/>
              <w:textAlignment w:val="baseline"/>
            </w:pPr>
          </w:p>
        </w:tc>
      </w:tr>
      <w:tr w:rsidR="000468F8" w:rsidTr="00B31979">
        <w:tc>
          <w:tcPr>
            <w:tcW w:w="3114" w:type="dxa"/>
          </w:tcPr>
          <w:p w:rsidR="000468F8" w:rsidRPr="00E67315" w:rsidRDefault="000468F8" w:rsidP="000468F8">
            <w:pPr>
              <w:jc w:val="center"/>
              <w:textAlignment w:val="baseline"/>
              <w:rPr>
                <w:shd w:val="clear" w:color="auto" w:fill="FFFFFF"/>
              </w:rPr>
            </w:pPr>
            <w:r w:rsidRPr="00E67315">
              <w:rPr>
                <w:shd w:val="clear" w:color="auto" w:fill="FFFFFF"/>
              </w:rPr>
              <w:t>Общественное питание</w:t>
            </w:r>
            <w:r>
              <w:rPr>
                <w:shd w:val="clear" w:color="auto" w:fill="FFFFFF"/>
              </w:rPr>
              <w:t xml:space="preserve"> (4.6)</w:t>
            </w:r>
          </w:p>
        </w:tc>
        <w:tc>
          <w:tcPr>
            <w:tcW w:w="7654" w:type="dxa"/>
          </w:tcPr>
          <w:p w:rsidR="000468F8" w:rsidRPr="00E67315" w:rsidRDefault="000468F8" w:rsidP="000468F8">
            <w:pPr>
              <w:jc w:val="both"/>
              <w:textAlignment w:val="baseline"/>
              <w:rPr>
                <w:shd w:val="clear" w:color="auto" w:fill="FFFFFF"/>
              </w:rPr>
            </w:pPr>
            <w:r w:rsidRPr="00E67315">
              <w:rPr>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8" w:type="dxa"/>
          </w:tcPr>
          <w:p w:rsidR="000468F8" w:rsidRPr="00E67315" w:rsidRDefault="000468F8" w:rsidP="000468F8">
            <w:pPr>
              <w:jc w:val="center"/>
              <w:textAlignment w:val="baseline"/>
            </w:pPr>
          </w:p>
        </w:tc>
      </w:tr>
      <w:tr w:rsidR="000468F8" w:rsidTr="00B31979">
        <w:tc>
          <w:tcPr>
            <w:tcW w:w="3114" w:type="dxa"/>
          </w:tcPr>
          <w:p w:rsidR="000468F8" w:rsidRPr="00E67315" w:rsidRDefault="000468F8" w:rsidP="000468F8">
            <w:pPr>
              <w:jc w:val="center"/>
              <w:textAlignment w:val="baseline"/>
              <w:rPr>
                <w:shd w:val="clear" w:color="auto" w:fill="FFFFFF"/>
              </w:rPr>
            </w:pPr>
            <w:r w:rsidRPr="00E67315">
              <w:rPr>
                <w:shd w:val="clear" w:color="auto" w:fill="FFFFFF"/>
              </w:rPr>
              <w:t>Гостиничное обслуживание</w:t>
            </w:r>
            <w:r>
              <w:rPr>
                <w:shd w:val="clear" w:color="auto" w:fill="FFFFFF"/>
              </w:rPr>
              <w:t xml:space="preserve"> (4.7)</w:t>
            </w:r>
          </w:p>
        </w:tc>
        <w:tc>
          <w:tcPr>
            <w:tcW w:w="7654" w:type="dxa"/>
          </w:tcPr>
          <w:p w:rsidR="000468F8" w:rsidRPr="00E67315" w:rsidRDefault="000468F8" w:rsidP="000468F8">
            <w:pPr>
              <w:jc w:val="both"/>
              <w:textAlignment w:val="baseline"/>
              <w:rPr>
                <w:shd w:val="clear" w:color="auto" w:fill="FFFFFF"/>
              </w:rPr>
            </w:pPr>
            <w:r w:rsidRPr="00E67315">
              <w:rPr>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828" w:type="dxa"/>
          </w:tcPr>
          <w:p w:rsidR="000468F8" w:rsidRPr="00E67315" w:rsidRDefault="000468F8" w:rsidP="000468F8">
            <w:pPr>
              <w:jc w:val="center"/>
              <w:textAlignment w:val="baseline"/>
            </w:pPr>
          </w:p>
        </w:tc>
      </w:tr>
      <w:tr w:rsidR="000468F8" w:rsidTr="00B31979">
        <w:tc>
          <w:tcPr>
            <w:tcW w:w="3114" w:type="dxa"/>
          </w:tcPr>
          <w:p w:rsidR="000468F8" w:rsidRPr="00E67315" w:rsidRDefault="000468F8" w:rsidP="000468F8">
            <w:pPr>
              <w:jc w:val="center"/>
              <w:textAlignment w:val="baseline"/>
              <w:rPr>
                <w:shd w:val="clear" w:color="auto" w:fill="FFFFFF"/>
              </w:rPr>
            </w:pPr>
            <w:r w:rsidRPr="00E67315">
              <w:rPr>
                <w:shd w:val="clear" w:color="auto" w:fill="FFFFFF"/>
              </w:rPr>
              <w:lastRenderedPageBreak/>
              <w:t>Служебные гаражи</w:t>
            </w:r>
            <w:r>
              <w:rPr>
                <w:shd w:val="clear" w:color="auto" w:fill="FFFFFF"/>
              </w:rPr>
              <w:t xml:space="preserve"> (4.9)</w:t>
            </w:r>
          </w:p>
        </w:tc>
        <w:tc>
          <w:tcPr>
            <w:tcW w:w="7654" w:type="dxa"/>
          </w:tcPr>
          <w:p w:rsidR="000468F8" w:rsidRPr="00E67315" w:rsidRDefault="000468F8" w:rsidP="000468F8">
            <w:pPr>
              <w:jc w:val="both"/>
              <w:textAlignment w:val="baseline"/>
              <w:rPr>
                <w:shd w:val="clear" w:color="auto" w:fill="FFFFFF"/>
              </w:rPr>
            </w:pPr>
            <w:r w:rsidRPr="00E67315">
              <w:rPr>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8" w:anchor="block_1030" w:history="1">
              <w:r w:rsidRPr="00E67315">
                <w:rPr>
                  <w:rStyle w:val="af0"/>
                  <w:rFonts w:ascii="Times New Roman" w:hAnsi="Times New Roman" w:cs="Times New Roman"/>
                  <w:color w:val="auto"/>
                  <w:shd w:val="clear" w:color="auto" w:fill="FFFFFF"/>
                </w:rPr>
                <w:t>кодами 3.0</w:t>
              </w:r>
            </w:hyperlink>
            <w:r w:rsidRPr="00E67315">
              <w:rPr>
                <w:shd w:val="clear" w:color="auto" w:fill="FFFFFF"/>
              </w:rPr>
              <w:t>, </w:t>
            </w:r>
            <w:hyperlink r:id="rId59" w:anchor="block_1040" w:history="1">
              <w:r w:rsidRPr="00E67315">
                <w:rPr>
                  <w:rStyle w:val="af0"/>
                  <w:rFonts w:ascii="Times New Roman" w:hAnsi="Times New Roman" w:cs="Times New Roman"/>
                  <w:color w:val="auto"/>
                  <w:shd w:val="clear" w:color="auto" w:fill="FFFFFF"/>
                </w:rPr>
                <w:t>4.0</w:t>
              </w:r>
            </w:hyperlink>
            <w:r w:rsidRPr="00E67315">
              <w:rPr>
                <w:shd w:val="clear" w:color="auto" w:fill="FFFFFF"/>
              </w:rPr>
              <w:t>, а также для стоянки и хранения транспортных средств общего пользования, в том числе в депо</w:t>
            </w:r>
          </w:p>
        </w:tc>
        <w:tc>
          <w:tcPr>
            <w:tcW w:w="3828" w:type="dxa"/>
          </w:tcPr>
          <w:p w:rsidR="000468F8" w:rsidRPr="00E67315" w:rsidRDefault="000468F8" w:rsidP="000468F8">
            <w:pPr>
              <w:jc w:val="center"/>
              <w:textAlignment w:val="baseline"/>
            </w:pPr>
          </w:p>
        </w:tc>
      </w:tr>
    </w:tbl>
    <w:p w:rsidR="000468F8" w:rsidRDefault="000468F8" w:rsidP="00E939AD">
      <w:pPr>
        <w:shd w:val="clear" w:color="auto" w:fill="FFFFFF"/>
        <w:ind w:firstLine="709"/>
        <w:jc w:val="center"/>
        <w:rPr>
          <w:b/>
          <w:i/>
        </w:rPr>
      </w:pPr>
    </w:p>
    <w:p w:rsidR="00E939AD" w:rsidRPr="00595BBC" w:rsidRDefault="00E939AD" w:rsidP="00E939AD">
      <w:pPr>
        <w:shd w:val="clear" w:color="auto" w:fill="FFFFFF"/>
        <w:ind w:firstLine="709"/>
        <w:jc w:val="center"/>
        <w:rPr>
          <w:b/>
          <w:i/>
          <w:snapToGrid w:val="0"/>
        </w:rPr>
      </w:pPr>
      <w:r w:rsidRPr="00595BBC">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E939AD" w:rsidTr="00B31979">
        <w:tc>
          <w:tcPr>
            <w:tcW w:w="2912" w:type="dxa"/>
            <w:vAlign w:val="center"/>
          </w:tcPr>
          <w:p w:rsidR="00E939AD" w:rsidRPr="0095694E" w:rsidRDefault="00E939AD"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E939AD" w:rsidRPr="0095694E" w:rsidRDefault="00E939AD"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E939AD" w:rsidRPr="0095694E" w:rsidRDefault="00E939AD"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E939AD" w:rsidRPr="0095694E" w:rsidRDefault="00E939AD"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E939AD" w:rsidRPr="0095694E" w:rsidRDefault="00E939AD" w:rsidP="00B31979">
            <w:pPr>
              <w:pStyle w:val="af"/>
              <w:spacing w:before="0" w:beforeAutospacing="0" w:after="200" w:afterAutospacing="0"/>
              <w:jc w:val="center"/>
              <w:rPr>
                <w:rFonts w:ascii="Times New Roman" w:hAnsi="Times New Roman" w:cs="Times New Roman"/>
              </w:rPr>
            </w:pPr>
            <w:r w:rsidRPr="0095694E">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E939AD" w:rsidTr="00B31979">
        <w:tc>
          <w:tcPr>
            <w:tcW w:w="2912" w:type="dxa"/>
          </w:tcPr>
          <w:p w:rsidR="00E939AD" w:rsidRPr="0095694E" w:rsidRDefault="000468F8" w:rsidP="00B31979">
            <w:pPr>
              <w:jc w:val="center"/>
            </w:pPr>
            <w:r w:rsidRPr="0095694E">
              <w:t>Транспортные</w:t>
            </w:r>
            <w:r w:rsidR="00E939AD" w:rsidRPr="0095694E">
              <w:t xml:space="preserve"> объекты</w:t>
            </w:r>
          </w:p>
        </w:tc>
        <w:tc>
          <w:tcPr>
            <w:tcW w:w="2612" w:type="dxa"/>
          </w:tcPr>
          <w:p w:rsidR="00E939AD" w:rsidRPr="0095694E" w:rsidRDefault="000468F8" w:rsidP="00B31979">
            <w:r w:rsidRPr="0095694E">
              <w:t>Не устанавливается</w:t>
            </w:r>
          </w:p>
        </w:tc>
        <w:tc>
          <w:tcPr>
            <w:tcW w:w="3543" w:type="dxa"/>
          </w:tcPr>
          <w:p w:rsidR="00E939AD" w:rsidRPr="0095694E" w:rsidRDefault="00E939AD" w:rsidP="00B31979">
            <w:pPr>
              <w:pStyle w:val="af"/>
              <w:spacing w:before="0" w:beforeAutospacing="0" w:after="0" w:afterAutospacing="0" w:line="0" w:lineRule="atLeast"/>
              <w:rPr>
                <w:rFonts w:ascii="Times New Roman" w:hAnsi="Times New Roman" w:cs="Times New Roman"/>
              </w:rPr>
            </w:pPr>
            <w:r w:rsidRPr="0095694E">
              <w:rPr>
                <w:rFonts w:ascii="Times New Roman" w:hAnsi="Times New Roman" w:cs="Times New Roman"/>
              </w:rPr>
              <w:t>Отступ застройки от красной линии улицы для всех видов объектов капитального строительства – 6 м;</w:t>
            </w:r>
          </w:p>
          <w:p w:rsidR="00E939AD" w:rsidRPr="0095694E" w:rsidRDefault="00E939AD" w:rsidP="000468F8"/>
        </w:tc>
        <w:tc>
          <w:tcPr>
            <w:tcW w:w="2694" w:type="dxa"/>
          </w:tcPr>
          <w:p w:rsidR="00E939AD" w:rsidRPr="0095694E" w:rsidRDefault="000468F8" w:rsidP="00B31979">
            <w:r w:rsidRPr="0095694E">
              <w:t>Не устанавливается</w:t>
            </w:r>
          </w:p>
        </w:tc>
        <w:tc>
          <w:tcPr>
            <w:tcW w:w="3118" w:type="dxa"/>
          </w:tcPr>
          <w:p w:rsidR="00E939AD" w:rsidRPr="0095694E" w:rsidRDefault="00E939AD" w:rsidP="00B31979">
            <w:pPr>
              <w:jc w:val="center"/>
            </w:pPr>
            <w:r w:rsidRPr="0095694E">
              <w:t>Не устанавливается</w:t>
            </w:r>
          </w:p>
        </w:tc>
      </w:tr>
    </w:tbl>
    <w:p w:rsidR="000468F8" w:rsidRPr="00A91B75" w:rsidRDefault="000468F8" w:rsidP="000468F8">
      <w:pPr>
        <w:shd w:val="clear" w:color="auto" w:fill="FFFFFF"/>
        <w:tabs>
          <w:tab w:val="left" w:pos="1134"/>
        </w:tabs>
        <w:autoSpaceDE w:val="0"/>
        <w:autoSpaceDN w:val="0"/>
        <w:adjustRightInd w:val="0"/>
        <w:rPr>
          <w:b/>
          <w:snapToGrid w:val="0"/>
        </w:rPr>
      </w:pPr>
      <w:r>
        <w:rPr>
          <w:b/>
          <w:snapToGrid w:val="0"/>
        </w:rPr>
        <w:t>Примечание</w:t>
      </w:r>
      <w:r w:rsidRPr="00E94AF9">
        <w:rPr>
          <w:b/>
          <w:snapToGrid w:val="0"/>
        </w:rPr>
        <w:t>:</w:t>
      </w:r>
    </w:p>
    <w:p w:rsidR="000468F8" w:rsidRPr="00A91B75" w:rsidRDefault="000468F8" w:rsidP="000468F8">
      <w:pPr>
        <w:pStyle w:val="ConsPlusNormal"/>
        <w:widowControl/>
        <w:ind w:firstLine="709"/>
        <w:jc w:val="both"/>
        <w:rPr>
          <w:rFonts w:ascii="Times New Roman" w:hAnsi="Times New Roman" w:cs="Times New Roman"/>
          <w:sz w:val="24"/>
          <w:szCs w:val="24"/>
        </w:rPr>
      </w:pPr>
      <w:r w:rsidRPr="00A91B75">
        <w:rPr>
          <w:rFonts w:ascii="Times New Roman" w:hAnsi="Times New Roman" w:cs="Times New Roman"/>
          <w:sz w:val="24"/>
          <w:szCs w:val="24"/>
        </w:rPr>
        <w:t xml:space="preserve">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w:t>
      </w:r>
      <w:r>
        <w:rPr>
          <w:rFonts w:ascii="Times New Roman" w:hAnsi="Times New Roman" w:cs="Times New Roman"/>
          <w:sz w:val="24"/>
          <w:szCs w:val="24"/>
        </w:rPr>
        <w:br/>
      </w:r>
      <w:r w:rsidRPr="00A91B75">
        <w:rPr>
          <w:rFonts w:ascii="Times New Roman" w:hAnsi="Times New Roman" w:cs="Times New Roman"/>
          <w:sz w:val="24"/>
          <w:szCs w:val="24"/>
        </w:rPr>
        <w:t>50 м.</w:t>
      </w:r>
    </w:p>
    <w:p w:rsidR="000468F8" w:rsidRPr="00A91B75" w:rsidRDefault="000468F8" w:rsidP="000468F8">
      <w:pPr>
        <w:pStyle w:val="ConsPlusNormal"/>
        <w:widowControl/>
        <w:ind w:firstLine="709"/>
        <w:jc w:val="both"/>
        <w:rPr>
          <w:rFonts w:ascii="Times New Roman" w:hAnsi="Times New Roman" w:cs="Times New Roman"/>
          <w:sz w:val="24"/>
          <w:szCs w:val="24"/>
        </w:rPr>
      </w:pPr>
      <w:r w:rsidRPr="00A91B75">
        <w:rPr>
          <w:rFonts w:ascii="Times New Roman" w:hAnsi="Times New Roman" w:cs="Times New Roman"/>
          <w:sz w:val="24"/>
          <w:szCs w:val="24"/>
        </w:rPr>
        <w:lastRenderedPageBreak/>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p w:rsidR="000468F8" w:rsidRPr="00A91B75" w:rsidRDefault="000468F8" w:rsidP="000468F8">
      <w:pPr>
        <w:ind w:firstLine="709"/>
        <w:jc w:val="both"/>
      </w:pPr>
      <w:r w:rsidRPr="00A91B75">
        <w:t>Жилую застройку необходимо отделять от аэродромов и вертодромов  санитарно-защитной зоной шириной не менее 6 км.</w:t>
      </w:r>
    </w:p>
    <w:p w:rsidR="000468F8" w:rsidRDefault="000468F8" w:rsidP="00595BBC">
      <w:pPr>
        <w:shd w:val="clear" w:color="auto" w:fill="FFFFFF"/>
        <w:tabs>
          <w:tab w:val="left" w:pos="1134"/>
        </w:tabs>
        <w:autoSpaceDE w:val="0"/>
        <w:autoSpaceDN w:val="0"/>
        <w:adjustRightInd w:val="0"/>
        <w:rPr>
          <w:b/>
          <w:i/>
        </w:rPr>
      </w:pPr>
    </w:p>
    <w:p w:rsidR="000468F8" w:rsidRPr="00A91B75" w:rsidRDefault="000468F8" w:rsidP="000468F8">
      <w:pPr>
        <w:ind w:firstLine="709"/>
        <w:jc w:val="both"/>
        <w:rPr>
          <w:snapToGrid w:val="0"/>
        </w:rPr>
      </w:pPr>
      <w:r w:rsidRPr="00A91B75">
        <w:rPr>
          <w:snapToGrid w:val="0"/>
        </w:rPr>
        <w:t xml:space="preserve">К </w:t>
      </w:r>
      <w:r>
        <w:rPr>
          <w:snapToGrid w:val="0"/>
        </w:rPr>
        <w:t>зоне инженерной</w:t>
      </w:r>
      <w:r w:rsidRPr="00A91B75">
        <w:rPr>
          <w:snapToGrid w:val="0"/>
        </w:rPr>
        <w:t xml:space="preserve"> инфраструктур</w:t>
      </w:r>
      <w:r>
        <w:rPr>
          <w:snapToGrid w:val="0"/>
        </w:rPr>
        <w:t>ы</w:t>
      </w:r>
      <w:r w:rsidRPr="00A91B75">
        <w:rPr>
          <w:snapToGrid w:val="0"/>
        </w:rPr>
        <w:t xml:space="preserve"> относ</w:t>
      </w:r>
      <w:r>
        <w:rPr>
          <w:snapToGrid w:val="0"/>
        </w:rPr>
        <w:t>и</w:t>
      </w:r>
      <w:r w:rsidRPr="00A91B75">
        <w:rPr>
          <w:snapToGrid w:val="0"/>
        </w:rPr>
        <w:t>тся:</w:t>
      </w:r>
    </w:p>
    <w:p w:rsidR="000468F8" w:rsidRPr="00A91B75" w:rsidRDefault="000468F8" w:rsidP="000468F8">
      <w:pPr>
        <w:autoSpaceDE w:val="0"/>
        <w:autoSpaceDN w:val="0"/>
        <w:adjustRightInd w:val="0"/>
        <w:ind w:firstLine="709"/>
        <w:jc w:val="both"/>
        <w:rPr>
          <w:snapToGrid w:val="0"/>
        </w:rPr>
      </w:pPr>
      <w:r w:rsidRPr="00A91B75">
        <w:rPr>
          <w:b/>
          <w:snapToGrid w:val="0"/>
        </w:rPr>
        <w:t>Зона</w:t>
      </w:r>
      <w:r w:rsidRPr="00A91B75">
        <w:rPr>
          <w:snapToGrid w:val="0"/>
        </w:rPr>
        <w:t xml:space="preserve"> т</w:t>
      </w:r>
      <w:r w:rsidRPr="00A91B75">
        <w:rPr>
          <w:b/>
          <w:snapToGrid w:val="0"/>
        </w:rPr>
        <w:t xml:space="preserve">рубопроводного транспорта (И) </w:t>
      </w:r>
      <w:r w:rsidRPr="00A91B75">
        <w:rPr>
          <w:snapToGrid w:val="0"/>
        </w:rPr>
        <w:t>– используется для размещения нефтепроводов, водопроводов, газопроводов и иных трубопроводов, а также иных зданий и сооружений, необходимых для эксплуатации названных трубопроводов (7.5 по классификатору).</w:t>
      </w:r>
    </w:p>
    <w:p w:rsidR="000468F8" w:rsidRDefault="000468F8" w:rsidP="00595BBC">
      <w:pPr>
        <w:shd w:val="clear" w:color="auto" w:fill="FFFFFF"/>
        <w:tabs>
          <w:tab w:val="left" w:pos="1134"/>
        </w:tabs>
        <w:autoSpaceDE w:val="0"/>
        <w:autoSpaceDN w:val="0"/>
        <w:adjustRightInd w:val="0"/>
        <w:rPr>
          <w:b/>
          <w:i/>
        </w:rPr>
      </w:pPr>
    </w:p>
    <w:p w:rsidR="002916D6" w:rsidRDefault="002916D6" w:rsidP="002916D6">
      <w:pPr>
        <w:autoSpaceDE w:val="0"/>
        <w:autoSpaceDN w:val="0"/>
        <w:adjustRightInd w:val="0"/>
        <w:jc w:val="center"/>
        <w:rPr>
          <w:b/>
          <w:i/>
        </w:rPr>
      </w:pPr>
      <w:r>
        <w:rPr>
          <w:b/>
          <w:i/>
        </w:rPr>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2916D6" w:rsidTr="00B31979">
        <w:tc>
          <w:tcPr>
            <w:tcW w:w="3114" w:type="dxa"/>
            <w:vAlign w:val="center"/>
          </w:tcPr>
          <w:p w:rsidR="002916D6" w:rsidRPr="006C073C" w:rsidRDefault="002916D6"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2916D6" w:rsidRPr="006C073C" w:rsidRDefault="002916D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2916D6" w:rsidRPr="006C073C" w:rsidRDefault="002916D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2916D6" w:rsidTr="00B31979">
        <w:tc>
          <w:tcPr>
            <w:tcW w:w="3114" w:type="dxa"/>
          </w:tcPr>
          <w:p w:rsidR="002916D6" w:rsidRPr="00E67315" w:rsidRDefault="002916D6" w:rsidP="002916D6">
            <w:pPr>
              <w:jc w:val="center"/>
              <w:textAlignment w:val="baseline"/>
            </w:pPr>
            <w:r w:rsidRPr="00E67315">
              <w:rPr>
                <w:bCs/>
              </w:rPr>
              <w:t>Коммунальное обслуживание</w:t>
            </w:r>
            <w:r>
              <w:rPr>
                <w:bCs/>
              </w:rPr>
              <w:t xml:space="preserve"> (3.1)</w:t>
            </w:r>
          </w:p>
        </w:tc>
        <w:tc>
          <w:tcPr>
            <w:tcW w:w="7654" w:type="dxa"/>
          </w:tcPr>
          <w:p w:rsidR="002916D6" w:rsidRPr="00E67315" w:rsidRDefault="002916D6" w:rsidP="002916D6">
            <w:pPr>
              <w:jc w:val="both"/>
              <w:textAlignment w:val="baseline"/>
            </w:pPr>
            <w:r w:rsidRPr="00E67315">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2916D6" w:rsidRPr="0066088F" w:rsidRDefault="002916D6" w:rsidP="002916D6">
            <w:pPr>
              <w:textAlignment w:val="baseline"/>
            </w:pPr>
          </w:p>
        </w:tc>
      </w:tr>
      <w:tr w:rsidR="002916D6" w:rsidTr="00B31979">
        <w:tc>
          <w:tcPr>
            <w:tcW w:w="3114" w:type="dxa"/>
          </w:tcPr>
          <w:p w:rsidR="002916D6" w:rsidRPr="00E67315" w:rsidRDefault="002916D6" w:rsidP="002916D6">
            <w:pPr>
              <w:jc w:val="center"/>
              <w:textAlignment w:val="baseline"/>
              <w:rPr>
                <w:bCs/>
              </w:rPr>
            </w:pPr>
            <w:r w:rsidRPr="00E67315">
              <w:rPr>
                <w:shd w:val="clear" w:color="auto" w:fill="FFFFFF"/>
              </w:rPr>
              <w:t>Трубопроводный транспорт</w:t>
            </w:r>
            <w:r>
              <w:rPr>
                <w:shd w:val="clear" w:color="auto" w:fill="FFFFFF"/>
              </w:rPr>
              <w:t xml:space="preserve"> (7.5)</w:t>
            </w:r>
          </w:p>
        </w:tc>
        <w:tc>
          <w:tcPr>
            <w:tcW w:w="7654" w:type="dxa"/>
          </w:tcPr>
          <w:p w:rsidR="002916D6" w:rsidRPr="00E67315" w:rsidRDefault="002916D6" w:rsidP="002916D6">
            <w:pPr>
              <w:jc w:val="both"/>
              <w:textAlignment w:val="baseline"/>
            </w:pPr>
            <w:r w:rsidRPr="00E67315">
              <w:rPr>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828" w:type="dxa"/>
          </w:tcPr>
          <w:p w:rsidR="002916D6" w:rsidRPr="0066088F" w:rsidRDefault="002916D6" w:rsidP="002916D6">
            <w:pPr>
              <w:textAlignment w:val="baseline"/>
            </w:pPr>
          </w:p>
        </w:tc>
      </w:tr>
    </w:tbl>
    <w:p w:rsidR="000774AA" w:rsidRDefault="000774AA" w:rsidP="00595BBC">
      <w:pPr>
        <w:shd w:val="clear" w:color="auto" w:fill="FFFFFF"/>
        <w:tabs>
          <w:tab w:val="left" w:pos="1134"/>
        </w:tabs>
        <w:autoSpaceDE w:val="0"/>
        <w:autoSpaceDN w:val="0"/>
        <w:adjustRightInd w:val="0"/>
        <w:rPr>
          <w:b/>
          <w:i/>
        </w:rPr>
      </w:pPr>
      <w:r>
        <w:rPr>
          <w:b/>
          <w:i/>
        </w:rPr>
        <w:br/>
        <w:t>Вспомогательные виды разрешенного использования не устанавливаются</w:t>
      </w:r>
    </w:p>
    <w:p w:rsidR="000774AA" w:rsidRDefault="000774AA" w:rsidP="00595BBC">
      <w:pPr>
        <w:shd w:val="clear" w:color="auto" w:fill="FFFFFF"/>
        <w:tabs>
          <w:tab w:val="left" w:pos="1134"/>
        </w:tabs>
        <w:autoSpaceDE w:val="0"/>
        <w:autoSpaceDN w:val="0"/>
        <w:adjustRightInd w:val="0"/>
        <w:rPr>
          <w:b/>
          <w:i/>
        </w:rPr>
      </w:pPr>
      <w:r>
        <w:rPr>
          <w:b/>
          <w:i/>
        </w:rPr>
        <w:t>Условно разрешенные виды использования не устанавливаются</w:t>
      </w:r>
    </w:p>
    <w:p w:rsidR="000774AA" w:rsidRDefault="000774AA" w:rsidP="000774AA">
      <w:pPr>
        <w:shd w:val="clear" w:color="auto" w:fill="FFFFFF"/>
        <w:ind w:firstLine="709"/>
        <w:jc w:val="center"/>
        <w:rPr>
          <w:b/>
          <w:i/>
        </w:rPr>
      </w:pPr>
    </w:p>
    <w:p w:rsidR="000774AA" w:rsidRPr="00595BBC" w:rsidRDefault="000774AA" w:rsidP="000774AA">
      <w:pPr>
        <w:shd w:val="clear" w:color="auto" w:fill="FFFFFF"/>
        <w:ind w:firstLine="709"/>
        <w:jc w:val="center"/>
        <w:rPr>
          <w:b/>
          <w:i/>
          <w:snapToGrid w:val="0"/>
        </w:rPr>
      </w:pPr>
      <w:r w:rsidRPr="00595BBC">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0774AA" w:rsidTr="00B31979">
        <w:tc>
          <w:tcPr>
            <w:tcW w:w="2912" w:type="dxa"/>
            <w:vAlign w:val="center"/>
          </w:tcPr>
          <w:p w:rsidR="000774AA" w:rsidRPr="00D4203C" w:rsidRDefault="000774AA"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0774AA" w:rsidRPr="00D4203C" w:rsidRDefault="000774AA"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0774AA" w:rsidRPr="00D4203C" w:rsidRDefault="000774AA"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0774AA" w:rsidRPr="00D4203C" w:rsidRDefault="000774AA"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0774AA" w:rsidRPr="00D4203C" w:rsidRDefault="000774AA"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774AA" w:rsidTr="00B31979">
        <w:tc>
          <w:tcPr>
            <w:tcW w:w="2912" w:type="dxa"/>
          </w:tcPr>
          <w:p w:rsidR="000774AA" w:rsidRPr="00D4203C" w:rsidRDefault="00D4203C" w:rsidP="00B31979">
            <w:pPr>
              <w:jc w:val="center"/>
            </w:pPr>
            <w:r w:rsidRPr="00D4203C">
              <w:t>Инженерные</w:t>
            </w:r>
            <w:r w:rsidR="000774AA" w:rsidRPr="00D4203C">
              <w:t xml:space="preserve"> объекты</w:t>
            </w:r>
          </w:p>
        </w:tc>
        <w:tc>
          <w:tcPr>
            <w:tcW w:w="2612" w:type="dxa"/>
          </w:tcPr>
          <w:p w:rsidR="000774AA" w:rsidRPr="00D4203C" w:rsidRDefault="000774AA" w:rsidP="00B31979">
            <w:r w:rsidRPr="00D4203C">
              <w:t>Не устанавливается</w:t>
            </w:r>
          </w:p>
        </w:tc>
        <w:tc>
          <w:tcPr>
            <w:tcW w:w="3543" w:type="dxa"/>
          </w:tcPr>
          <w:p w:rsidR="000774AA" w:rsidRPr="00D4203C" w:rsidRDefault="000774AA" w:rsidP="00B31979">
            <w:pPr>
              <w:pStyle w:val="af"/>
              <w:spacing w:before="0" w:beforeAutospacing="0" w:after="0" w:afterAutospacing="0" w:line="0" w:lineRule="atLeast"/>
              <w:rPr>
                <w:rFonts w:ascii="Times New Roman" w:hAnsi="Times New Roman" w:cs="Times New Roman"/>
              </w:rPr>
            </w:pPr>
            <w:r w:rsidRPr="00D4203C">
              <w:rPr>
                <w:rFonts w:ascii="Times New Roman" w:hAnsi="Times New Roman" w:cs="Times New Roman"/>
              </w:rPr>
              <w:t>Отступ застройки от красной линии улицы для всех видов объектов капитального строительства – 6 м;</w:t>
            </w:r>
          </w:p>
          <w:p w:rsidR="000774AA" w:rsidRPr="00D4203C" w:rsidRDefault="000774AA" w:rsidP="00B31979"/>
        </w:tc>
        <w:tc>
          <w:tcPr>
            <w:tcW w:w="2694" w:type="dxa"/>
          </w:tcPr>
          <w:p w:rsidR="000774AA" w:rsidRPr="00D4203C" w:rsidRDefault="000774AA" w:rsidP="00B31979">
            <w:r w:rsidRPr="00D4203C">
              <w:t>Не устанавливается</w:t>
            </w:r>
          </w:p>
        </w:tc>
        <w:tc>
          <w:tcPr>
            <w:tcW w:w="3118" w:type="dxa"/>
          </w:tcPr>
          <w:p w:rsidR="000774AA" w:rsidRPr="00D4203C" w:rsidRDefault="000774AA" w:rsidP="00B31979">
            <w:pPr>
              <w:jc w:val="center"/>
            </w:pPr>
            <w:r w:rsidRPr="00D4203C">
              <w:t>Не устанавливается</w:t>
            </w:r>
          </w:p>
        </w:tc>
      </w:tr>
    </w:tbl>
    <w:p w:rsidR="000774AA" w:rsidRPr="00A91B75" w:rsidRDefault="000774AA" w:rsidP="000774AA">
      <w:pPr>
        <w:shd w:val="clear" w:color="auto" w:fill="FFFFFF"/>
        <w:tabs>
          <w:tab w:val="left" w:pos="1134"/>
        </w:tabs>
        <w:autoSpaceDE w:val="0"/>
        <w:autoSpaceDN w:val="0"/>
        <w:adjustRightInd w:val="0"/>
        <w:rPr>
          <w:b/>
          <w:snapToGrid w:val="0"/>
        </w:rPr>
      </w:pPr>
      <w:r>
        <w:rPr>
          <w:b/>
          <w:snapToGrid w:val="0"/>
        </w:rPr>
        <w:t>Примечание</w:t>
      </w:r>
      <w:r w:rsidRPr="00E94AF9">
        <w:rPr>
          <w:b/>
          <w:snapToGrid w:val="0"/>
        </w:rPr>
        <w:t>:</w:t>
      </w:r>
    </w:p>
    <w:p w:rsidR="000774AA" w:rsidRPr="00E21A3E" w:rsidRDefault="000774AA" w:rsidP="000774AA">
      <w:pPr>
        <w:pStyle w:val="s1"/>
        <w:spacing w:before="0" w:beforeAutospacing="0" w:after="0" w:afterAutospacing="0"/>
        <w:ind w:firstLine="709"/>
        <w:jc w:val="both"/>
        <w:rPr>
          <w:color w:val="000000"/>
        </w:rPr>
      </w:pPr>
      <w:r w:rsidRPr="00E21A3E">
        <w:rPr>
          <w:color w:val="000000"/>
        </w:rPr>
        <w:t>Санитарно – защитные зоны водозаборных скважин.</w:t>
      </w:r>
    </w:p>
    <w:p w:rsidR="000774AA" w:rsidRPr="00A91B75" w:rsidRDefault="000774AA" w:rsidP="000774AA">
      <w:pPr>
        <w:pStyle w:val="s1"/>
        <w:spacing w:before="0" w:beforeAutospacing="0" w:after="0" w:afterAutospacing="0"/>
        <w:ind w:firstLine="709"/>
        <w:jc w:val="both"/>
        <w:rPr>
          <w:color w:val="000000"/>
        </w:rPr>
      </w:pPr>
      <w:r w:rsidRPr="00A91B75">
        <w:rPr>
          <w:color w:val="000000"/>
        </w:rPr>
        <w:t xml:space="preserve">Защитная зона для первого пояса называется зоной строгого режима и она имеет диаметр 60 метров, 30 метров от скважины до забора.     Защитная зона второго пояса называется зоной по предотвращению бактериологического загрязнения скважины и ее размеры определяются расчетным путем исходя из установленного расхода воды скважины и мощности окружающих ее известняков.    Защитная зона третьего пояса носит название зоны санитарной охраны скважины по химическому загрязнению и также определяется расчетным путем исходя из мощности скважины и ее водовмещающих пород. </w:t>
      </w:r>
    </w:p>
    <w:p w:rsidR="000774AA" w:rsidRPr="00A91B75" w:rsidRDefault="000774AA" w:rsidP="000774AA">
      <w:pPr>
        <w:shd w:val="clear" w:color="auto" w:fill="FFFFFF"/>
        <w:ind w:firstLine="709"/>
        <w:jc w:val="both"/>
        <w:rPr>
          <w:color w:val="000000"/>
        </w:rPr>
      </w:pPr>
      <w:r w:rsidRPr="00A91B75">
        <w:rPr>
          <w:color w:val="00000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774AA" w:rsidRPr="00A91B75" w:rsidRDefault="000774AA" w:rsidP="000774AA">
      <w:pPr>
        <w:shd w:val="clear" w:color="auto" w:fill="FFFFFF"/>
        <w:ind w:firstLine="709"/>
        <w:jc w:val="both"/>
        <w:rPr>
          <w:color w:val="000000"/>
        </w:rPr>
      </w:pPr>
      <w:r w:rsidRPr="00A91B75">
        <w:rPr>
          <w:color w:val="00000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774AA" w:rsidRPr="00A91B75" w:rsidRDefault="000774AA" w:rsidP="000774AA">
      <w:pPr>
        <w:shd w:val="clear" w:color="auto" w:fill="FFFFFF"/>
        <w:ind w:firstLine="709"/>
        <w:jc w:val="both"/>
        <w:rPr>
          <w:color w:val="000000"/>
        </w:rPr>
      </w:pPr>
      <w:r w:rsidRPr="00A91B75">
        <w:rPr>
          <w:color w:val="000000"/>
        </w:rPr>
        <w:lastRenderedPageBreak/>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774AA" w:rsidRPr="00A91B75" w:rsidRDefault="000774AA" w:rsidP="000774AA">
      <w:pPr>
        <w:shd w:val="clear" w:color="auto" w:fill="FFFFFF"/>
        <w:ind w:firstLine="709"/>
        <w:jc w:val="both"/>
        <w:rPr>
          <w:color w:val="000000"/>
        </w:rPr>
      </w:pPr>
      <w:r w:rsidRPr="00A91B75">
        <w:rPr>
          <w:color w:val="00000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774AA" w:rsidRPr="00A91B75" w:rsidRDefault="000774AA" w:rsidP="000774AA">
      <w:pPr>
        <w:shd w:val="clear" w:color="auto" w:fill="FFFFFF"/>
        <w:ind w:firstLine="709"/>
        <w:jc w:val="both"/>
        <w:rPr>
          <w:color w:val="000000"/>
        </w:rPr>
      </w:pPr>
      <w:r w:rsidRPr="00A91B75">
        <w:rPr>
          <w:color w:val="00000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774AA" w:rsidRPr="009E42A5" w:rsidRDefault="000774AA" w:rsidP="000774AA">
      <w:pPr>
        <w:pStyle w:val="6"/>
        <w:jc w:val="both"/>
        <w:rPr>
          <w:sz w:val="24"/>
        </w:rPr>
      </w:pPr>
      <w:r w:rsidRPr="009E42A5">
        <w:rPr>
          <w:sz w:val="24"/>
        </w:rPr>
        <w:t xml:space="preserve">Статья </w:t>
      </w:r>
      <w:r>
        <w:rPr>
          <w:sz w:val="24"/>
        </w:rPr>
        <w:t>17</w:t>
      </w:r>
      <w:r w:rsidRPr="009E42A5">
        <w:rPr>
          <w:sz w:val="24"/>
        </w:rPr>
        <w:t xml:space="preserve">. Рекреационные зоны и виды разрешенного использования земельных участков </w:t>
      </w:r>
    </w:p>
    <w:p w:rsidR="000774AA" w:rsidRPr="00A91B75" w:rsidRDefault="000774AA" w:rsidP="000774AA">
      <w:pPr>
        <w:ind w:firstLine="709"/>
        <w:jc w:val="both"/>
      </w:pPr>
      <w:r w:rsidRPr="00A91B75">
        <w:t>Виды разрешенного использования земельных участков в рекреационной зоне (коды согласно Классификатору видов разрешенного использования земельных участков) следующие:5.0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 Содержание данного вида</w:t>
      </w:r>
      <w:r>
        <w:t xml:space="preserve"> </w:t>
      </w:r>
      <w:r w:rsidRPr="00A91B75">
        <w:t>разрешенного использования включает в себя содержание видов разрешенного использования с кодами 5.1-5.5; 9.1,9.3 и 12.0 в границах населенного пункта.</w:t>
      </w:r>
    </w:p>
    <w:p w:rsidR="000774AA" w:rsidRPr="00A91B75" w:rsidRDefault="000774AA" w:rsidP="000774AA">
      <w:pPr>
        <w:ind w:firstLine="709"/>
        <w:jc w:val="both"/>
      </w:pPr>
      <w:r w:rsidRPr="00A91B75">
        <w:t xml:space="preserve">В состав зон рекреационного назначения включаются территории занятые городскими (поселковыми) лесами, скверами, парками, садами, прудами, озерами, водохранилищами, пляжами, территории естественного ландшафта. </w:t>
      </w:r>
    </w:p>
    <w:p w:rsidR="000774AA" w:rsidRPr="00A91B75" w:rsidRDefault="000774AA" w:rsidP="000774AA">
      <w:pPr>
        <w:shd w:val="clear" w:color="auto" w:fill="FFFFFF"/>
        <w:ind w:firstLine="709"/>
        <w:jc w:val="both"/>
        <w:rPr>
          <w:snapToGrid w:val="0"/>
        </w:rPr>
      </w:pPr>
      <w:r w:rsidRPr="00A91B75">
        <w:rPr>
          <w:snapToGrid w:val="0"/>
        </w:rPr>
        <w:t xml:space="preserve">К рекреационным зонам относятся: </w:t>
      </w:r>
    </w:p>
    <w:p w:rsidR="000774AA" w:rsidRDefault="000774AA" w:rsidP="000774AA">
      <w:pPr>
        <w:shd w:val="clear" w:color="auto" w:fill="FFFFFF"/>
        <w:ind w:firstLine="709"/>
        <w:jc w:val="both"/>
        <w:rPr>
          <w:snapToGrid w:val="0"/>
        </w:rPr>
      </w:pPr>
      <w:r>
        <w:rPr>
          <w:b/>
          <w:snapToGrid w:val="0"/>
        </w:rPr>
        <w:t xml:space="preserve">1. </w:t>
      </w:r>
      <w:r w:rsidRPr="00A91B75">
        <w:rPr>
          <w:b/>
          <w:snapToGrid w:val="0"/>
        </w:rPr>
        <w:t xml:space="preserve">Зона </w:t>
      </w:r>
      <w:r>
        <w:rPr>
          <w:b/>
          <w:snapToGrid w:val="0"/>
        </w:rPr>
        <w:t>рекреационного назначения</w:t>
      </w:r>
      <w:r w:rsidRPr="00A91B75">
        <w:rPr>
          <w:b/>
          <w:snapToGrid w:val="0"/>
        </w:rPr>
        <w:t xml:space="preserve"> (</w:t>
      </w:r>
      <w:r>
        <w:rPr>
          <w:b/>
          <w:snapToGrid w:val="0"/>
        </w:rPr>
        <w:t>Р</w:t>
      </w:r>
      <w:r w:rsidRPr="00A91B75">
        <w:rPr>
          <w:b/>
          <w:snapToGrid w:val="0"/>
        </w:rPr>
        <w:t>)</w:t>
      </w:r>
      <w:r w:rsidRPr="00A91B75">
        <w:rPr>
          <w:snapToGrid w:val="0"/>
        </w:rPr>
        <w:t xml:space="preserve"> </w:t>
      </w:r>
      <w:r>
        <w:rPr>
          <w:snapToGrid w:val="0"/>
        </w:rPr>
        <w:t>–</w:t>
      </w:r>
      <w:r w:rsidRPr="00A91B75">
        <w:rPr>
          <w:snapToGrid w:val="0"/>
        </w:rPr>
        <w:t xml:space="preserve"> </w:t>
      </w:r>
      <w:r>
        <w:rPr>
          <w:snapToGrid w:val="0"/>
        </w:rPr>
        <w:t>зоны пассивного и активного отдыха (лесопарковая территория</w:t>
      </w:r>
      <w:r w:rsidRPr="00A91B75">
        <w:rPr>
          <w:snapToGrid w:val="0"/>
        </w:rPr>
        <w:t>, лугопарки, водоемы, охраняемые ландшафты, расположенны</w:t>
      </w:r>
      <w:r>
        <w:rPr>
          <w:snapToGrid w:val="0"/>
        </w:rPr>
        <w:t>е в границах населенного пункта).</w:t>
      </w:r>
    </w:p>
    <w:p w:rsidR="000774AA" w:rsidRDefault="000774AA" w:rsidP="00595BBC">
      <w:pPr>
        <w:shd w:val="clear" w:color="auto" w:fill="FFFFFF"/>
        <w:tabs>
          <w:tab w:val="left" w:pos="1134"/>
        </w:tabs>
        <w:autoSpaceDE w:val="0"/>
        <w:autoSpaceDN w:val="0"/>
        <w:adjustRightInd w:val="0"/>
        <w:rPr>
          <w:b/>
          <w:i/>
        </w:rPr>
      </w:pPr>
    </w:p>
    <w:p w:rsidR="000774AA" w:rsidRDefault="000774AA" w:rsidP="000774AA">
      <w:pPr>
        <w:autoSpaceDE w:val="0"/>
        <w:autoSpaceDN w:val="0"/>
        <w:adjustRightInd w:val="0"/>
        <w:jc w:val="center"/>
        <w:rPr>
          <w:b/>
          <w:i/>
        </w:rPr>
      </w:pPr>
      <w:r>
        <w:rPr>
          <w:b/>
          <w:i/>
        </w:rPr>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0774AA" w:rsidTr="00FB7C9D">
        <w:trPr>
          <w:tblHeader/>
        </w:trPr>
        <w:tc>
          <w:tcPr>
            <w:tcW w:w="3114" w:type="dxa"/>
            <w:vAlign w:val="center"/>
          </w:tcPr>
          <w:p w:rsidR="000774AA" w:rsidRPr="006C073C" w:rsidRDefault="000774AA"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0774AA" w:rsidRPr="006C073C" w:rsidRDefault="000774AA"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0774AA" w:rsidRPr="006C073C" w:rsidRDefault="000774AA"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FB7C9D" w:rsidTr="00B31979">
        <w:tc>
          <w:tcPr>
            <w:tcW w:w="3114" w:type="dxa"/>
          </w:tcPr>
          <w:p w:rsidR="00FB7C9D" w:rsidRPr="00B44138" w:rsidRDefault="00FB7C9D" w:rsidP="00FB7C9D">
            <w:pPr>
              <w:jc w:val="center"/>
            </w:pPr>
            <w:r w:rsidRPr="00B44138">
              <w:rPr>
                <w:bCs/>
                <w:color w:val="000000"/>
              </w:rPr>
              <w:t xml:space="preserve">Коммунальное обслуживание </w:t>
            </w:r>
            <w:r>
              <w:rPr>
                <w:bCs/>
                <w:color w:val="000000"/>
              </w:rPr>
              <w:t>(3.1)</w:t>
            </w:r>
          </w:p>
        </w:tc>
        <w:tc>
          <w:tcPr>
            <w:tcW w:w="7654" w:type="dxa"/>
          </w:tcPr>
          <w:p w:rsidR="00FB7C9D" w:rsidRPr="00104935" w:rsidRDefault="00FB7C9D" w:rsidP="00FB7C9D">
            <w:pPr>
              <w:pStyle w:val="af8"/>
              <w:widowControl/>
              <w:rPr>
                <w:b/>
              </w:rPr>
            </w:pPr>
            <w:r w:rsidRPr="002C2C49">
              <w:rPr>
                <w:color w:val="00000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2C2C49">
              <w:rPr>
                <w:color w:val="00000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FB7C9D" w:rsidRPr="00B44138" w:rsidRDefault="00FB7C9D" w:rsidP="00FB7C9D">
            <w:pPr>
              <w:jc w:val="center"/>
              <w:textAlignment w:val="baseline"/>
            </w:pPr>
          </w:p>
        </w:tc>
      </w:tr>
      <w:tr w:rsidR="00FB7C9D" w:rsidTr="00B31979">
        <w:tc>
          <w:tcPr>
            <w:tcW w:w="3114" w:type="dxa"/>
          </w:tcPr>
          <w:p w:rsidR="00FB7C9D" w:rsidRPr="00B44138" w:rsidRDefault="00FB7C9D" w:rsidP="00FB7C9D">
            <w:pPr>
              <w:jc w:val="center"/>
            </w:pPr>
            <w:r w:rsidRPr="00B44138">
              <w:lastRenderedPageBreak/>
              <w:t xml:space="preserve">Отдых (рекреация) </w:t>
            </w:r>
            <w:r>
              <w:t>(5.0)</w:t>
            </w:r>
          </w:p>
        </w:tc>
        <w:tc>
          <w:tcPr>
            <w:tcW w:w="7654" w:type="dxa"/>
          </w:tcPr>
          <w:p w:rsidR="00FB7C9D" w:rsidRPr="00A91B75" w:rsidRDefault="00FB7C9D" w:rsidP="00FB7C9D">
            <w:pPr>
              <w:autoSpaceDE w:val="0"/>
              <w:autoSpaceDN w:val="0"/>
              <w:adjustRightInd w:val="0"/>
              <w:jc w:val="both"/>
            </w:pPr>
            <w:r w:rsidRPr="00A91B75">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B7C9D" w:rsidRPr="00A91B75" w:rsidRDefault="00FB7C9D" w:rsidP="00FB7C9D">
            <w:pPr>
              <w:autoSpaceDE w:val="0"/>
              <w:autoSpaceDN w:val="0"/>
              <w:adjustRightInd w:val="0"/>
              <w:jc w:val="both"/>
            </w:pPr>
            <w:r w:rsidRPr="00A91B75">
              <w:t>создание и уход за городскими лесами, прудами, озерами, водохранилищами, пляжами, береговыми полосами водных объектов общего пользования, а также обустройство мест отдыха в них.</w:t>
            </w:r>
          </w:p>
          <w:p w:rsidR="00FB7C9D" w:rsidRPr="00A91B75" w:rsidRDefault="00FB7C9D" w:rsidP="00FB7C9D">
            <w:pPr>
              <w:pStyle w:val="af8"/>
              <w:widowControl/>
            </w:pPr>
            <w:r w:rsidRPr="00A91B75">
              <w:t>Содержание данного вида разрешенного использования включает в себя содержание видов разрешенного использования с кодами 5.1 - 5.5</w:t>
            </w:r>
          </w:p>
        </w:tc>
        <w:tc>
          <w:tcPr>
            <w:tcW w:w="3828" w:type="dxa"/>
          </w:tcPr>
          <w:p w:rsidR="00FB7C9D" w:rsidRPr="00B44138" w:rsidRDefault="00FB7C9D" w:rsidP="00FB7C9D">
            <w:pPr>
              <w:jc w:val="center"/>
              <w:textAlignment w:val="baseline"/>
            </w:pPr>
          </w:p>
        </w:tc>
      </w:tr>
      <w:tr w:rsidR="00FB7C9D" w:rsidTr="00B31979">
        <w:tc>
          <w:tcPr>
            <w:tcW w:w="3114" w:type="dxa"/>
          </w:tcPr>
          <w:p w:rsidR="00FB7C9D" w:rsidRPr="00B44138" w:rsidRDefault="00FB7C9D" w:rsidP="00FB7C9D">
            <w:pPr>
              <w:jc w:val="center"/>
            </w:pPr>
            <w:r w:rsidRPr="00B44138">
              <w:t xml:space="preserve">Спорт </w:t>
            </w:r>
            <w:r>
              <w:t>(5.1)</w:t>
            </w:r>
          </w:p>
        </w:tc>
        <w:tc>
          <w:tcPr>
            <w:tcW w:w="7654" w:type="dxa"/>
          </w:tcPr>
          <w:p w:rsidR="00FB7C9D" w:rsidRPr="00A91B75" w:rsidRDefault="00FB7C9D" w:rsidP="00FB7C9D">
            <w:pPr>
              <w:autoSpaceDE w:val="0"/>
              <w:autoSpaceDN w:val="0"/>
              <w:adjustRightInd w:val="0"/>
              <w:jc w:val="both"/>
            </w:pPr>
            <w:r w:rsidRPr="00A91B75">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и спортивные стрельбища)</w:t>
            </w:r>
          </w:p>
        </w:tc>
        <w:tc>
          <w:tcPr>
            <w:tcW w:w="3828" w:type="dxa"/>
          </w:tcPr>
          <w:p w:rsidR="00FB7C9D" w:rsidRPr="00B44138" w:rsidRDefault="00FB7C9D" w:rsidP="00FB7C9D">
            <w:pPr>
              <w:jc w:val="center"/>
            </w:pPr>
          </w:p>
        </w:tc>
      </w:tr>
      <w:tr w:rsidR="00FB7C9D" w:rsidTr="00B31979">
        <w:tc>
          <w:tcPr>
            <w:tcW w:w="3114" w:type="dxa"/>
          </w:tcPr>
          <w:p w:rsidR="00FB7C9D" w:rsidRPr="00B44138" w:rsidRDefault="00FB7C9D" w:rsidP="00FB7C9D">
            <w:pPr>
              <w:jc w:val="center"/>
            </w:pPr>
            <w:r w:rsidRPr="00B44138">
              <w:t xml:space="preserve">Природно-познавательный туризм </w:t>
            </w:r>
            <w:r>
              <w:t>(5.2)</w:t>
            </w:r>
          </w:p>
        </w:tc>
        <w:tc>
          <w:tcPr>
            <w:tcW w:w="7654" w:type="dxa"/>
          </w:tcPr>
          <w:p w:rsidR="00FB7C9D" w:rsidRPr="00A91B75" w:rsidRDefault="00FB7C9D" w:rsidP="00FB7C9D">
            <w:pPr>
              <w:pStyle w:val="af8"/>
              <w:widowControl/>
            </w:pPr>
            <w:r w:rsidRPr="00A91B75">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3828" w:type="dxa"/>
          </w:tcPr>
          <w:p w:rsidR="00FB7C9D" w:rsidRPr="00B44138" w:rsidRDefault="00FB7C9D" w:rsidP="00FB7C9D">
            <w:pPr>
              <w:jc w:val="center"/>
            </w:pPr>
          </w:p>
        </w:tc>
      </w:tr>
      <w:tr w:rsidR="00FB7C9D" w:rsidTr="00B31979">
        <w:tc>
          <w:tcPr>
            <w:tcW w:w="3114" w:type="dxa"/>
          </w:tcPr>
          <w:p w:rsidR="00FB7C9D" w:rsidRPr="00B44138" w:rsidRDefault="00FB7C9D" w:rsidP="00FB7C9D">
            <w:pPr>
              <w:jc w:val="center"/>
            </w:pPr>
            <w:r w:rsidRPr="00B44138">
              <w:t xml:space="preserve">Туристическое обслуживание </w:t>
            </w:r>
            <w:r>
              <w:t>(5.2.1)</w:t>
            </w:r>
          </w:p>
        </w:tc>
        <w:tc>
          <w:tcPr>
            <w:tcW w:w="7654" w:type="dxa"/>
          </w:tcPr>
          <w:p w:rsidR="00FB7C9D" w:rsidRPr="00A91B75" w:rsidRDefault="00FB7C9D" w:rsidP="00FB7C9D">
            <w:pPr>
              <w:pStyle w:val="af8"/>
              <w:widowControl/>
            </w:pPr>
            <w:r w:rsidRPr="00A91B75">
              <w:t>Летние и круглогодичные театры, эстрады, танцевальные залы, дискотеки, кинотеатры, видеосалоны. Аттракционы.</w:t>
            </w:r>
          </w:p>
        </w:tc>
        <w:tc>
          <w:tcPr>
            <w:tcW w:w="3828" w:type="dxa"/>
          </w:tcPr>
          <w:p w:rsidR="00FB7C9D" w:rsidRPr="00B44138" w:rsidRDefault="00FB7C9D" w:rsidP="00FB7C9D">
            <w:pPr>
              <w:jc w:val="center"/>
            </w:pPr>
          </w:p>
        </w:tc>
      </w:tr>
      <w:tr w:rsidR="00FB7C9D" w:rsidTr="00B31979">
        <w:tc>
          <w:tcPr>
            <w:tcW w:w="3114" w:type="dxa"/>
          </w:tcPr>
          <w:p w:rsidR="00FB7C9D" w:rsidRPr="00B44138" w:rsidRDefault="00FB7C9D" w:rsidP="00FB7C9D">
            <w:pPr>
              <w:shd w:val="clear" w:color="auto" w:fill="FFFFFF"/>
              <w:jc w:val="center"/>
            </w:pPr>
            <w:r w:rsidRPr="00B44138">
              <w:lastRenderedPageBreak/>
              <w:t xml:space="preserve">Связь </w:t>
            </w:r>
            <w:r>
              <w:t>(6.8)</w:t>
            </w:r>
          </w:p>
          <w:p w:rsidR="00FB7C9D" w:rsidRPr="00B44138" w:rsidRDefault="00FB7C9D" w:rsidP="00FB7C9D">
            <w:pPr>
              <w:pStyle w:val="af8"/>
              <w:widowControl/>
              <w:jc w:val="center"/>
            </w:pPr>
          </w:p>
        </w:tc>
        <w:tc>
          <w:tcPr>
            <w:tcW w:w="7654" w:type="dxa"/>
          </w:tcPr>
          <w:p w:rsidR="00FB7C9D" w:rsidRPr="00A91B75" w:rsidRDefault="00FB7C9D" w:rsidP="00FB7C9D">
            <w:pPr>
              <w:pStyle w:val="af8"/>
              <w:widowControl/>
            </w:pPr>
            <w:r w:rsidRPr="00A91B75">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77" w:history="1">
              <w:r w:rsidRPr="00A91B75">
                <w:t>кодом 3.1</w:t>
              </w:r>
            </w:hyperlink>
          </w:p>
        </w:tc>
        <w:tc>
          <w:tcPr>
            <w:tcW w:w="3828" w:type="dxa"/>
          </w:tcPr>
          <w:p w:rsidR="00FB7C9D" w:rsidRPr="00B44138" w:rsidRDefault="00FB7C9D" w:rsidP="00FB7C9D">
            <w:pPr>
              <w:jc w:val="center"/>
            </w:pPr>
          </w:p>
        </w:tc>
      </w:tr>
      <w:tr w:rsidR="00FB7C9D" w:rsidTr="00B31979">
        <w:tc>
          <w:tcPr>
            <w:tcW w:w="3114" w:type="dxa"/>
          </w:tcPr>
          <w:p w:rsidR="00FB7C9D" w:rsidRPr="00B44138" w:rsidRDefault="00FB7C9D" w:rsidP="00FB7C9D">
            <w:pPr>
              <w:jc w:val="center"/>
            </w:pPr>
            <w:r w:rsidRPr="00B44138">
              <w:t>Охрана природных территорий</w:t>
            </w:r>
            <w:r>
              <w:t xml:space="preserve"> (9.1)</w:t>
            </w:r>
          </w:p>
        </w:tc>
        <w:tc>
          <w:tcPr>
            <w:tcW w:w="7654" w:type="dxa"/>
          </w:tcPr>
          <w:p w:rsidR="00FB7C9D" w:rsidRPr="00A91B75" w:rsidRDefault="00FB7C9D" w:rsidP="00FB7C9D">
            <w:pPr>
              <w:pStyle w:val="af8"/>
              <w:widowControl/>
            </w:pPr>
            <w:r w:rsidRPr="00A91B75">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w:t>
            </w:r>
            <w:r>
              <w:t>мель, являющихся особо ценными.</w:t>
            </w:r>
          </w:p>
        </w:tc>
        <w:tc>
          <w:tcPr>
            <w:tcW w:w="3828" w:type="dxa"/>
          </w:tcPr>
          <w:p w:rsidR="00FB7C9D" w:rsidRPr="00B44138" w:rsidRDefault="00FB7C9D" w:rsidP="00FB7C9D">
            <w:pPr>
              <w:jc w:val="center"/>
            </w:pPr>
          </w:p>
        </w:tc>
      </w:tr>
      <w:tr w:rsidR="00FB7C9D" w:rsidTr="00B31979">
        <w:tc>
          <w:tcPr>
            <w:tcW w:w="3114" w:type="dxa"/>
          </w:tcPr>
          <w:p w:rsidR="00FB7C9D" w:rsidRPr="00B44138" w:rsidRDefault="00FB7C9D" w:rsidP="00FB7C9D">
            <w:pPr>
              <w:jc w:val="center"/>
            </w:pPr>
            <w:r w:rsidRPr="00B44138">
              <w:t>Курортная деятельность</w:t>
            </w:r>
            <w:r>
              <w:t xml:space="preserve"> (9.2)</w:t>
            </w:r>
          </w:p>
        </w:tc>
        <w:tc>
          <w:tcPr>
            <w:tcW w:w="7654" w:type="dxa"/>
          </w:tcPr>
          <w:p w:rsidR="00FB7C9D" w:rsidRPr="00A91B75" w:rsidRDefault="00FB7C9D" w:rsidP="00FB7C9D">
            <w:r w:rsidRPr="00A91B75">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p w:rsidR="00FB7C9D" w:rsidRPr="00A91B75" w:rsidRDefault="00FB7C9D" w:rsidP="00FB7C9D">
            <w:pPr>
              <w:pStyle w:val="af8"/>
              <w:widowControl/>
            </w:pPr>
          </w:p>
        </w:tc>
        <w:tc>
          <w:tcPr>
            <w:tcW w:w="3828" w:type="dxa"/>
          </w:tcPr>
          <w:p w:rsidR="00FB7C9D" w:rsidRPr="00B44138" w:rsidRDefault="00FB7C9D" w:rsidP="00FB7C9D">
            <w:pPr>
              <w:jc w:val="center"/>
            </w:pPr>
          </w:p>
        </w:tc>
      </w:tr>
      <w:tr w:rsidR="00FB7C9D" w:rsidTr="00B31979">
        <w:tc>
          <w:tcPr>
            <w:tcW w:w="3114" w:type="dxa"/>
          </w:tcPr>
          <w:p w:rsidR="00FB7C9D" w:rsidRPr="00B44138" w:rsidRDefault="00FB7C9D" w:rsidP="00FB7C9D">
            <w:pPr>
              <w:jc w:val="center"/>
            </w:pPr>
            <w:r w:rsidRPr="00B44138">
              <w:t>Санаторная  деятельность</w:t>
            </w:r>
            <w:r>
              <w:t xml:space="preserve"> (9.2.1)</w:t>
            </w:r>
          </w:p>
        </w:tc>
        <w:tc>
          <w:tcPr>
            <w:tcW w:w="7654" w:type="dxa"/>
          </w:tcPr>
          <w:p w:rsidR="00FB7C9D" w:rsidRPr="00A91B75" w:rsidRDefault="00FB7C9D" w:rsidP="00FB7C9D">
            <w:pPr>
              <w:autoSpaceDE w:val="0"/>
              <w:autoSpaceDN w:val="0"/>
              <w:adjustRightInd w:val="0"/>
              <w:jc w:val="both"/>
            </w:pPr>
            <w:r w:rsidRPr="00A91B75">
              <w:t>Размещение санаториев и профилакториев, обеспечивающих оказание услуги по лечению и оздоровлению населения;</w:t>
            </w:r>
          </w:p>
          <w:p w:rsidR="00FB7C9D" w:rsidRPr="00A91B75" w:rsidRDefault="00FB7C9D" w:rsidP="00FB7C9D">
            <w:pPr>
              <w:autoSpaceDE w:val="0"/>
              <w:autoSpaceDN w:val="0"/>
              <w:adjustRightInd w:val="0"/>
              <w:jc w:val="both"/>
            </w:pPr>
            <w:r w:rsidRPr="00A91B75">
              <w:lastRenderedPageBreak/>
              <w:t>обустройство лечебно-оздоровительных местностей (пляжи, бюветы, места добычи целебной грязи);</w:t>
            </w:r>
          </w:p>
          <w:p w:rsidR="00FB7C9D" w:rsidRPr="00A91B75" w:rsidRDefault="00FB7C9D" w:rsidP="00FB7C9D">
            <w:r w:rsidRPr="00A91B75">
              <w:t>размещение лечебно-оздоровительных лагерей</w:t>
            </w:r>
          </w:p>
          <w:p w:rsidR="00FB7C9D" w:rsidRPr="00A91B75" w:rsidRDefault="00FB7C9D" w:rsidP="00FB7C9D">
            <w:pPr>
              <w:pStyle w:val="af8"/>
              <w:widowControl/>
            </w:pPr>
          </w:p>
        </w:tc>
        <w:tc>
          <w:tcPr>
            <w:tcW w:w="3828" w:type="dxa"/>
          </w:tcPr>
          <w:p w:rsidR="00FB7C9D" w:rsidRPr="00B44138" w:rsidRDefault="00FB7C9D" w:rsidP="00FB7C9D">
            <w:pPr>
              <w:jc w:val="center"/>
            </w:pPr>
          </w:p>
        </w:tc>
      </w:tr>
      <w:tr w:rsidR="00FB7C9D" w:rsidTr="00B31979">
        <w:tc>
          <w:tcPr>
            <w:tcW w:w="3114" w:type="dxa"/>
          </w:tcPr>
          <w:p w:rsidR="00FB7C9D" w:rsidRPr="00B44138" w:rsidRDefault="00FB7C9D" w:rsidP="00FB7C9D">
            <w:pPr>
              <w:jc w:val="center"/>
            </w:pPr>
            <w:r w:rsidRPr="00B44138">
              <w:lastRenderedPageBreak/>
              <w:t xml:space="preserve">Историко-культурная деятельность </w:t>
            </w:r>
            <w:r>
              <w:t>(9.3)</w:t>
            </w:r>
          </w:p>
          <w:p w:rsidR="00FB7C9D" w:rsidRPr="00B44138" w:rsidRDefault="00FB7C9D" w:rsidP="00FB7C9D">
            <w:pPr>
              <w:jc w:val="center"/>
            </w:pPr>
          </w:p>
        </w:tc>
        <w:tc>
          <w:tcPr>
            <w:tcW w:w="7654" w:type="dxa"/>
          </w:tcPr>
          <w:p w:rsidR="00FB7C9D" w:rsidRPr="00A91B75" w:rsidRDefault="00FB7C9D" w:rsidP="00FB7C9D">
            <w:pPr>
              <w:pStyle w:val="af8"/>
              <w:widowControl/>
            </w:pPr>
            <w:r w:rsidRPr="00A91B75">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28" w:type="dxa"/>
          </w:tcPr>
          <w:p w:rsidR="00FB7C9D" w:rsidRPr="00B44138" w:rsidRDefault="00FB7C9D" w:rsidP="00FB7C9D">
            <w:pPr>
              <w:jc w:val="center"/>
            </w:pPr>
          </w:p>
        </w:tc>
      </w:tr>
      <w:tr w:rsidR="00FB7C9D" w:rsidTr="00FB7C9D">
        <w:trPr>
          <w:trHeight w:val="461"/>
        </w:trPr>
        <w:tc>
          <w:tcPr>
            <w:tcW w:w="3114" w:type="dxa"/>
          </w:tcPr>
          <w:p w:rsidR="00FB7C9D" w:rsidRPr="00B44138" w:rsidRDefault="00FB7C9D" w:rsidP="00FB7C9D">
            <w:pPr>
              <w:jc w:val="center"/>
            </w:pPr>
            <w:r w:rsidRPr="00B44138">
              <w:t>Резервные леса</w:t>
            </w:r>
            <w:r>
              <w:t xml:space="preserve"> (10.4)</w:t>
            </w:r>
          </w:p>
          <w:p w:rsidR="00FB7C9D" w:rsidRPr="00B44138" w:rsidRDefault="00FB7C9D" w:rsidP="00FB7C9D">
            <w:pPr>
              <w:jc w:val="center"/>
            </w:pPr>
          </w:p>
        </w:tc>
        <w:tc>
          <w:tcPr>
            <w:tcW w:w="7654" w:type="dxa"/>
          </w:tcPr>
          <w:p w:rsidR="00FB7C9D" w:rsidRPr="00A91B75" w:rsidRDefault="00FB7C9D" w:rsidP="00FB7C9D">
            <w:pPr>
              <w:pStyle w:val="af8"/>
              <w:widowControl/>
            </w:pPr>
            <w:r w:rsidRPr="00A91B75">
              <w:t>Деятельность, связанная с охраной лесов</w:t>
            </w:r>
          </w:p>
        </w:tc>
        <w:tc>
          <w:tcPr>
            <w:tcW w:w="3828" w:type="dxa"/>
          </w:tcPr>
          <w:p w:rsidR="00FB7C9D" w:rsidRPr="00B44138" w:rsidRDefault="00FB7C9D" w:rsidP="00FB7C9D">
            <w:pPr>
              <w:jc w:val="center"/>
            </w:pPr>
          </w:p>
        </w:tc>
      </w:tr>
      <w:tr w:rsidR="00FB7C9D" w:rsidTr="00B31979">
        <w:tc>
          <w:tcPr>
            <w:tcW w:w="3114" w:type="dxa"/>
          </w:tcPr>
          <w:p w:rsidR="00FB7C9D" w:rsidRPr="00B44138" w:rsidRDefault="00FB7C9D" w:rsidP="00FB7C9D">
            <w:pPr>
              <w:pStyle w:val="af8"/>
              <w:widowControl/>
              <w:jc w:val="center"/>
            </w:pPr>
            <w:r w:rsidRPr="00B44138">
              <w:t xml:space="preserve">Земельные участки (территории) общего пользования </w:t>
            </w:r>
            <w:r>
              <w:t>(12.0)</w:t>
            </w:r>
          </w:p>
        </w:tc>
        <w:tc>
          <w:tcPr>
            <w:tcW w:w="7654" w:type="dxa"/>
          </w:tcPr>
          <w:p w:rsidR="00FB7C9D" w:rsidRPr="00A91B75" w:rsidRDefault="00FB7C9D" w:rsidP="00FB7C9D">
            <w:pPr>
              <w:pStyle w:val="af8"/>
              <w:widowControl/>
            </w:pPr>
            <w:r w:rsidRPr="00A91B75">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828" w:type="dxa"/>
          </w:tcPr>
          <w:p w:rsidR="00FB7C9D" w:rsidRPr="00B44138" w:rsidRDefault="00FB7C9D" w:rsidP="00FB7C9D">
            <w:pPr>
              <w:jc w:val="center"/>
              <w:textAlignment w:val="baseline"/>
            </w:pPr>
          </w:p>
        </w:tc>
      </w:tr>
    </w:tbl>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0774AA" w:rsidRDefault="000D3BFB" w:rsidP="00595BBC">
      <w:pPr>
        <w:shd w:val="clear" w:color="auto" w:fill="FFFFFF"/>
        <w:tabs>
          <w:tab w:val="left" w:pos="1134"/>
        </w:tabs>
        <w:autoSpaceDE w:val="0"/>
        <w:autoSpaceDN w:val="0"/>
        <w:adjustRightInd w:val="0"/>
        <w:rPr>
          <w:b/>
          <w:i/>
        </w:rPr>
      </w:pPr>
      <w:r>
        <w:rPr>
          <w:b/>
          <w:i/>
        </w:rPr>
        <w:br/>
      </w:r>
    </w:p>
    <w:p w:rsidR="000D3BFB" w:rsidRDefault="000D3BFB" w:rsidP="000D3BFB">
      <w:pPr>
        <w:autoSpaceDE w:val="0"/>
        <w:autoSpaceDN w:val="0"/>
        <w:adjustRightInd w:val="0"/>
        <w:jc w:val="center"/>
        <w:rPr>
          <w:b/>
          <w:i/>
        </w:rPr>
      </w:pPr>
      <w:r>
        <w:rPr>
          <w:b/>
          <w:i/>
        </w:rPr>
        <w:lastRenderedPageBreak/>
        <w:t>Условно разрешенные виды использования</w:t>
      </w:r>
    </w:p>
    <w:tbl>
      <w:tblPr>
        <w:tblStyle w:val="af7"/>
        <w:tblW w:w="14596" w:type="dxa"/>
        <w:tblLook w:val="04A0" w:firstRow="1" w:lastRow="0" w:firstColumn="1" w:lastColumn="0" w:noHBand="0" w:noVBand="1"/>
      </w:tblPr>
      <w:tblGrid>
        <w:gridCol w:w="3114"/>
        <w:gridCol w:w="7654"/>
        <w:gridCol w:w="3828"/>
      </w:tblGrid>
      <w:tr w:rsidR="000D3BFB" w:rsidTr="00B31979">
        <w:tc>
          <w:tcPr>
            <w:tcW w:w="3114" w:type="dxa"/>
            <w:vAlign w:val="center"/>
          </w:tcPr>
          <w:p w:rsidR="000D3BFB" w:rsidRPr="006C073C" w:rsidRDefault="000D3BFB"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0D3BFB" w:rsidRPr="006C073C" w:rsidRDefault="000D3BFB"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0D3BFB" w:rsidRPr="006C073C" w:rsidRDefault="000D3BFB"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0D3BFB" w:rsidTr="00B31979">
        <w:tc>
          <w:tcPr>
            <w:tcW w:w="3114" w:type="dxa"/>
          </w:tcPr>
          <w:p w:rsidR="000D3BFB" w:rsidRPr="00B44138" w:rsidRDefault="000D3BFB" w:rsidP="000D3BFB">
            <w:pPr>
              <w:pStyle w:val="af8"/>
              <w:widowControl/>
            </w:pPr>
            <w:r w:rsidRPr="00B44138">
              <w:t xml:space="preserve">Охота и рыбалка </w:t>
            </w:r>
            <w:r>
              <w:t>(5.3)</w:t>
            </w:r>
          </w:p>
        </w:tc>
        <w:tc>
          <w:tcPr>
            <w:tcW w:w="7654" w:type="dxa"/>
          </w:tcPr>
          <w:p w:rsidR="000D3BFB" w:rsidRPr="00A91B75" w:rsidRDefault="000D3BFB" w:rsidP="000D3BFB">
            <w:pPr>
              <w:pStyle w:val="af8"/>
              <w:widowControl/>
            </w:pPr>
            <w:r w:rsidRPr="00A91B75">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828" w:type="dxa"/>
          </w:tcPr>
          <w:p w:rsidR="000D3BFB" w:rsidRPr="0066088F" w:rsidRDefault="000D3BFB" w:rsidP="000D3BFB">
            <w:pPr>
              <w:textAlignment w:val="baseline"/>
            </w:pPr>
          </w:p>
        </w:tc>
      </w:tr>
    </w:tbl>
    <w:p w:rsidR="000D3BFB" w:rsidRDefault="000D3BFB" w:rsidP="000D3BFB">
      <w:pPr>
        <w:shd w:val="clear" w:color="auto" w:fill="FFFFFF"/>
        <w:tabs>
          <w:tab w:val="left" w:pos="1134"/>
        </w:tabs>
        <w:autoSpaceDE w:val="0"/>
        <w:autoSpaceDN w:val="0"/>
        <w:adjustRightInd w:val="0"/>
        <w:rPr>
          <w:b/>
          <w:i/>
        </w:rPr>
      </w:pPr>
      <w:r>
        <w:rPr>
          <w:b/>
          <w:i/>
        </w:rPr>
        <w:br/>
        <w:t>Вспомогательные виды разрешенного использования не устанавливаются</w:t>
      </w:r>
    </w:p>
    <w:p w:rsidR="00D4203C" w:rsidRDefault="00D4203C" w:rsidP="000D3BFB">
      <w:pPr>
        <w:shd w:val="clear" w:color="auto" w:fill="FFFFFF"/>
        <w:ind w:firstLine="709"/>
        <w:jc w:val="center"/>
        <w:rPr>
          <w:b/>
          <w:i/>
        </w:rPr>
      </w:pPr>
    </w:p>
    <w:p w:rsidR="000D3BFB" w:rsidRPr="00595BBC" w:rsidRDefault="000D3BFB" w:rsidP="000D3BFB">
      <w:pPr>
        <w:shd w:val="clear" w:color="auto" w:fill="FFFFFF"/>
        <w:ind w:firstLine="709"/>
        <w:jc w:val="center"/>
        <w:rPr>
          <w:b/>
          <w:i/>
          <w:snapToGrid w:val="0"/>
        </w:rPr>
      </w:pPr>
      <w:r w:rsidRPr="00595BBC">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0D3BFB" w:rsidTr="00B31979">
        <w:tc>
          <w:tcPr>
            <w:tcW w:w="2912" w:type="dxa"/>
            <w:vAlign w:val="center"/>
          </w:tcPr>
          <w:p w:rsidR="000D3BFB" w:rsidRPr="00D4203C" w:rsidRDefault="000D3BFB"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0D3BFB" w:rsidRPr="00D4203C" w:rsidRDefault="000D3BFB"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0D3BFB" w:rsidRPr="00D4203C" w:rsidRDefault="000D3BFB"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0D3BFB" w:rsidRPr="00D4203C" w:rsidRDefault="000D3BFB"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0D3BFB" w:rsidRPr="00D4203C" w:rsidRDefault="000D3BFB"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0D3BFB" w:rsidTr="00B31979">
        <w:tc>
          <w:tcPr>
            <w:tcW w:w="2912" w:type="dxa"/>
          </w:tcPr>
          <w:p w:rsidR="000D3BFB" w:rsidRPr="00D4203C" w:rsidRDefault="000D3BFB" w:rsidP="000D3BFB">
            <w:pPr>
              <w:jc w:val="center"/>
            </w:pPr>
            <w:r w:rsidRPr="00D4203C">
              <w:t>Рекреационные объекты</w:t>
            </w:r>
          </w:p>
        </w:tc>
        <w:tc>
          <w:tcPr>
            <w:tcW w:w="2612" w:type="dxa"/>
          </w:tcPr>
          <w:p w:rsidR="000D3BFB" w:rsidRPr="00D4203C" w:rsidRDefault="000D3BFB" w:rsidP="000D3BFB">
            <w:r w:rsidRPr="00D4203C">
              <w:t>Площадь сквера от 0,1 до 3,0 га</w:t>
            </w:r>
          </w:p>
          <w:p w:rsidR="000D3BFB" w:rsidRPr="00D4203C" w:rsidRDefault="000D3BFB" w:rsidP="000D3BFB">
            <w:r w:rsidRPr="00D4203C">
              <w:t>Площадь городского сада от 3 до 10 га</w:t>
            </w:r>
          </w:p>
          <w:p w:rsidR="000D3BFB" w:rsidRPr="00D4203C" w:rsidRDefault="000D3BFB" w:rsidP="000D3BFB">
            <w:r w:rsidRPr="00D4203C">
              <w:t>Минимальная площадь городского парка – 15 га</w:t>
            </w:r>
          </w:p>
          <w:p w:rsidR="000D3BFB" w:rsidRPr="00D4203C" w:rsidRDefault="000D3BFB" w:rsidP="000D3BFB">
            <w:r w:rsidRPr="00D4203C">
              <w:lastRenderedPageBreak/>
              <w:t>Минимальная площадь спортивного парка – 10 га</w:t>
            </w:r>
          </w:p>
          <w:p w:rsidR="000D3BFB" w:rsidRPr="00D4203C" w:rsidRDefault="000D3BFB" w:rsidP="000D3BFB">
            <w:r w:rsidRPr="00D4203C">
              <w:t>Минимальная площадь зоны отдыха – 50 га</w:t>
            </w:r>
          </w:p>
        </w:tc>
        <w:tc>
          <w:tcPr>
            <w:tcW w:w="3543" w:type="dxa"/>
          </w:tcPr>
          <w:p w:rsidR="000D3BFB" w:rsidRPr="00D4203C" w:rsidRDefault="000D3BFB" w:rsidP="000D3BFB">
            <w:pPr>
              <w:jc w:val="center"/>
              <w:rPr>
                <w:bCs/>
              </w:rPr>
            </w:pPr>
            <w:r w:rsidRPr="00D4203C">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D4203C">
              <w:lastRenderedPageBreak/>
              <w:t>зданий, строений, сооружений – 3 м;</w:t>
            </w:r>
          </w:p>
        </w:tc>
        <w:tc>
          <w:tcPr>
            <w:tcW w:w="2694" w:type="dxa"/>
          </w:tcPr>
          <w:p w:rsidR="000D3BFB" w:rsidRPr="00D4203C" w:rsidRDefault="000D3BFB" w:rsidP="000D3BFB">
            <w:pPr>
              <w:jc w:val="center"/>
            </w:pPr>
            <w:r w:rsidRPr="00D4203C">
              <w:lastRenderedPageBreak/>
              <w:t>3 надземных этажа</w:t>
            </w:r>
          </w:p>
        </w:tc>
        <w:tc>
          <w:tcPr>
            <w:tcW w:w="3118" w:type="dxa"/>
          </w:tcPr>
          <w:p w:rsidR="000D3BFB" w:rsidRPr="00D4203C" w:rsidRDefault="000D3BFB" w:rsidP="000D3BFB">
            <w:pPr>
              <w:jc w:val="center"/>
            </w:pPr>
            <w:r w:rsidRPr="00D4203C">
              <w:t>Не устанавливается</w:t>
            </w:r>
          </w:p>
        </w:tc>
      </w:tr>
    </w:tbl>
    <w:p w:rsidR="00D851E0" w:rsidRDefault="00D851E0" w:rsidP="00595BBC">
      <w:pPr>
        <w:shd w:val="clear" w:color="auto" w:fill="FFFFFF"/>
        <w:tabs>
          <w:tab w:val="left" w:pos="1134"/>
        </w:tabs>
        <w:autoSpaceDE w:val="0"/>
        <w:autoSpaceDN w:val="0"/>
        <w:adjustRightInd w:val="0"/>
        <w:rPr>
          <w:b/>
          <w:i/>
        </w:rPr>
      </w:pPr>
    </w:p>
    <w:p w:rsidR="00D851E0" w:rsidRPr="00A91B75" w:rsidRDefault="00D851E0" w:rsidP="00D851E0">
      <w:pPr>
        <w:shd w:val="clear" w:color="auto" w:fill="FFFFFF"/>
        <w:ind w:firstLine="709"/>
        <w:jc w:val="both"/>
        <w:rPr>
          <w:snapToGrid w:val="0"/>
        </w:rPr>
      </w:pPr>
      <w:r>
        <w:rPr>
          <w:b/>
          <w:snapToGrid w:val="0"/>
        </w:rPr>
        <w:t>2. Зона озелененных территорий специального назначения</w:t>
      </w:r>
      <w:r w:rsidRPr="00A91B75">
        <w:rPr>
          <w:b/>
          <w:snapToGrid w:val="0"/>
        </w:rPr>
        <w:t xml:space="preserve"> (</w:t>
      </w:r>
      <w:r>
        <w:rPr>
          <w:b/>
          <w:snapToGrid w:val="0"/>
        </w:rPr>
        <w:t>З</w:t>
      </w:r>
      <w:r w:rsidRPr="00A91B75">
        <w:rPr>
          <w:b/>
          <w:snapToGrid w:val="0"/>
        </w:rPr>
        <w:t>)</w:t>
      </w:r>
      <w:r w:rsidRPr="00A91B75">
        <w:rPr>
          <w:snapToGrid w:val="0"/>
        </w:rPr>
        <w:t xml:space="preserve"> </w:t>
      </w:r>
      <w:r>
        <w:rPr>
          <w:snapToGrid w:val="0"/>
        </w:rPr>
        <w:t>–</w:t>
      </w:r>
      <w:r w:rsidRPr="00A91B75">
        <w:rPr>
          <w:snapToGrid w:val="0"/>
        </w:rPr>
        <w:t xml:space="preserve"> </w:t>
      </w:r>
      <w:r>
        <w:rPr>
          <w:snapToGrid w:val="0"/>
        </w:rPr>
        <w:t>выделена для обеспечения правовых условий формирования, сохранения и развития зеленых насаждений санитарно-защитных зон, защитно-мелиоративных зон, противопожарных и других зеленых насаждений на земельных участках за пределами жилых и общественно-деловых зон.</w:t>
      </w:r>
    </w:p>
    <w:p w:rsidR="00D851E0" w:rsidRDefault="00D851E0" w:rsidP="00D851E0">
      <w:pPr>
        <w:shd w:val="clear" w:color="auto" w:fill="FFFFFF"/>
        <w:tabs>
          <w:tab w:val="left" w:pos="1134"/>
        </w:tabs>
        <w:autoSpaceDE w:val="0"/>
        <w:autoSpaceDN w:val="0"/>
        <w:adjustRightInd w:val="0"/>
        <w:rPr>
          <w:b/>
          <w:i/>
        </w:rPr>
      </w:pPr>
    </w:p>
    <w:p w:rsidR="00D851E0" w:rsidRDefault="00D851E0" w:rsidP="00D851E0">
      <w:pPr>
        <w:autoSpaceDE w:val="0"/>
        <w:autoSpaceDN w:val="0"/>
        <w:adjustRightInd w:val="0"/>
        <w:jc w:val="center"/>
        <w:rPr>
          <w:b/>
          <w:i/>
        </w:rPr>
      </w:pPr>
      <w:r>
        <w:rPr>
          <w:b/>
          <w:i/>
        </w:rPr>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D851E0" w:rsidTr="00B31979">
        <w:trPr>
          <w:tblHeader/>
        </w:trPr>
        <w:tc>
          <w:tcPr>
            <w:tcW w:w="3114" w:type="dxa"/>
            <w:vAlign w:val="center"/>
          </w:tcPr>
          <w:p w:rsidR="00D851E0" w:rsidRPr="006C073C" w:rsidRDefault="00D851E0"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D851E0" w:rsidRPr="006C073C" w:rsidRDefault="00D851E0"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D851E0" w:rsidRPr="006C073C" w:rsidRDefault="00D851E0"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D851E0" w:rsidTr="00D4203C">
        <w:tc>
          <w:tcPr>
            <w:tcW w:w="3114" w:type="dxa"/>
          </w:tcPr>
          <w:p w:rsidR="00D851E0" w:rsidRPr="00B44138" w:rsidRDefault="00D851E0" w:rsidP="00D851E0">
            <w:pPr>
              <w:jc w:val="center"/>
            </w:pPr>
            <w:r w:rsidRPr="00B44138">
              <w:rPr>
                <w:bCs/>
                <w:color w:val="000000"/>
              </w:rPr>
              <w:t xml:space="preserve">Коммунальное обслуживание </w:t>
            </w:r>
            <w:r>
              <w:rPr>
                <w:bCs/>
                <w:color w:val="000000"/>
              </w:rPr>
              <w:t>(3.1)</w:t>
            </w:r>
          </w:p>
        </w:tc>
        <w:tc>
          <w:tcPr>
            <w:tcW w:w="7654" w:type="dxa"/>
            <w:tcBorders>
              <w:bottom w:val="single" w:sz="4" w:space="0" w:color="auto"/>
            </w:tcBorders>
          </w:tcPr>
          <w:p w:rsidR="00D851E0" w:rsidRPr="00104935" w:rsidRDefault="00D851E0" w:rsidP="00D851E0">
            <w:pPr>
              <w:pStyle w:val="af8"/>
              <w:widowControl/>
              <w:rPr>
                <w:b/>
              </w:rPr>
            </w:pPr>
            <w:r w:rsidRPr="002C2C49">
              <w:rPr>
                <w:color w:val="00000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D851E0" w:rsidRPr="00B44138" w:rsidRDefault="00D851E0" w:rsidP="00D851E0">
            <w:pPr>
              <w:jc w:val="center"/>
              <w:textAlignment w:val="baseline"/>
            </w:pPr>
          </w:p>
        </w:tc>
      </w:tr>
      <w:tr w:rsidR="00D851E0" w:rsidTr="00D4203C">
        <w:tc>
          <w:tcPr>
            <w:tcW w:w="3114" w:type="dxa"/>
            <w:tcBorders>
              <w:right w:val="single" w:sz="4" w:space="0" w:color="auto"/>
            </w:tcBorders>
          </w:tcPr>
          <w:p w:rsidR="00D851E0" w:rsidRPr="00B44138" w:rsidRDefault="00D851E0" w:rsidP="00D851E0">
            <w:pPr>
              <w:pStyle w:val="af8"/>
              <w:widowControl/>
              <w:jc w:val="center"/>
            </w:pPr>
            <w:r w:rsidRPr="00B44138">
              <w:t xml:space="preserve">Земельные участки (территории) общего пользования </w:t>
            </w:r>
            <w:r>
              <w:t>(12.0)</w:t>
            </w:r>
          </w:p>
        </w:tc>
        <w:tc>
          <w:tcPr>
            <w:tcW w:w="7654" w:type="dxa"/>
            <w:tcBorders>
              <w:top w:val="single" w:sz="4" w:space="0" w:color="auto"/>
              <w:left w:val="single" w:sz="4" w:space="0" w:color="auto"/>
              <w:bottom w:val="single" w:sz="4" w:space="0" w:color="auto"/>
              <w:right w:val="single" w:sz="4" w:space="0" w:color="auto"/>
            </w:tcBorders>
          </w:tcPr>
          <w:p w:rsidR="00D851E0" w:rsidRPr="00A91B75" w:rsidRDefault="00D851E0" w:rsidP="00D851E0">
            <w:pPr>
              <w:pStyle w:val="af8"/>
              <w:widowControl/>
            </w:pPr>
            <w:r w:rsidRPr="00A91B75">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828" w:type="dxa"/>
            <w:tcBorders>
              <w:left w:val="single" w:sz="4" w:space="0" w:color="auto"/>
            </w:tcBorders>
          </w:tcPr>
          <w:p w:rsidR="00D851E0" w:rsidRPr="00B44138" w:rsidRDefault="00D851E0" w:rsidP="00D851E0">
            <w:pPr>
              <w:jc w:val="center"/>
              <w:textAlignment w:val="baseline"/>
            </w:pPr>
          </w:p>
        </w:tc>
      </w:tr>
    </w:tbl>
    <w:p w:rsidR="00D851E0" w:rsidRDefault="00D851E0" w:rsidP="00D851E0">
      <w:pPr>
        <w:shd w:val="clear" w:color="auto" w:fill="FFFFFF"/>
        <w:tabs>
          <w:tab w:val="left" w:pos="1134"/>
        </w:tabs>
        <w:autoSpaceDE w:val="0"/>
        <w:autoSpaceDN w:val="0"/>
        <w:adjustRightInd w:val="0"/>
        <w:rPr>
          <w:b/>
          <w:i/>
        </w:rPr>
      </w:pPr>
    </w:p>
    <w:p w:rsidR="00D851E0" w:rsidRDefault="00D851E0" w:rsidP="00D851E0">
      <w:pPr>
        <w:autoSpaceDE w:val="0"/>
        <w:autoSpaceDN w:val="0"/>
        <w:adjustRightInd w:val="0"/>
        <w:jc w:val="center"/>
        <w:rPr>
          <w:b/>
          <w:i/>
        </w:rPr>
      </w:pPr>
      <w:r>
        <w:rPr>
          <w:b/>
          <w:i/>
        </w:rPr>
        <w:t>Условно разрешенные виды использования</w:t>
      </w:r>
    </w:p>
    <w:tbl>
      <w:tblPr>
        <w:tblStyle w:val="af7"/>
        <w:tblW w:w="14596" w:type="dxa"/>
        <w:tblLook w:val="04A0" w:firstRow="1" w:lastRow="0" w:firstColumn="1" w:lastColumn="0" w:noHBand="0" w:noVBand="1"/>
      </w:tblPr>
      <w:tblGrid>
        <w:gridCol w:w="3114"/>
        <w:gridCol w:w="7654"/>
        <w:gridCol w:w="3828"/>
      </w:tblGrid>
      <w:tr w:rsidR="00D851E0" w:rsidTr="00B31979">
        <w:tc>
          <w:tcPr>
            <w:tcW w:w="3114" w:type="dxa"/>
            <w:vAlign w:val="center"/>
          </w:tcPr>
          <w:p w:rsidR="00D851E0" w:rsidRPr="006C073C" w:rsidRDefault="00D851E0"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D851E0" w:rsidRPr="006C073C" w:rsidRDefault="00D851E0"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D851E0" w:rsidRPr="006C073C" w:rsidRDefault="00D851E0"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D851E0" w:rsidTr="00B31979">
        <w:tc>
          <w:tcPr>
            <w:tcW w:w="3114" w:type="dxa"/>
          </w:tcPr>
          <w:p w:rsidR="00D851E0" w:rsidRPr="00503068" w:rsidRDefault="00D851E0" w:rsidP="00D851E0">
            <w:pPr>
              <w:pStyle w:val="af8"/>
              <w:widowControl/>
              <w:rPr>
                <w:shd w:val="clear" w:color="auto" w:fill="FFFFFF"/>
              </w:rPr>
            </w:pPr>
            <w:r w:rsidRPr="00503068">
              <w:rPr>
                <w:shd w:val="clear" w:color="auto" w:fill="FFFFFF"/>
              </w:rPr>
              <w:t>Гостиничное обслуживание</w:t>
            </w:r>
            <w:r>
              <w:rPr>
                <w:shd w:val="clear" w:color="auto" w:fill="FFFFFF"/>
              </w:rPr>
              <w:t xml:space="preserve"> (4.7)</w:t>
            </w:r>
          </w:p>
        </w:tc>
        <w:tc>
          <w:tcPr>
            <w:tcW w:w="7654" w:type="dxa"/>
          </w:tcPr>
          <w:p w:rsidR="00D851E0" w:rsidRPr="00503068" w:rsidRDefault="00D851E0" w:rsidP="00D851E0">
            <w:pPr>
              <w:pStyle w:val="af8"/>
              <w:widowControl/>
              <w:rPr>
                <w:shd w:val="clear" w:color="auto" w:fill="FFFFFF"/>
              </w:rPr>
            </w:pPr>
            <w:r w:rsidRPr="00503068">
              <w:rPr>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828" w:type="dxa"/>
          </w:tcPr>
          <w:p w:rsidR="00D851E0" w:rsidRPr="0066088F" w:rsidRDefault="00D851E0" w:rsidP="00D851E0">
            <w:pPr>
              <w:textAlignment w:val="baseline"/>
            </w:pPr>
          </w:p>
        </w:tc>
      </w:tr>
      <w:tr w:rsidR="00D851E0" w:rsidTr="00B31979">
        <w:tc>
          <w:tcPr>
            <w:tcW w:w="3114" w:type="dxa"/>
          </w:tcPr>
          <w:p w:rsidR="00D851E0" w:rsidRPr="00503068" w:rsidRDefault="00D851E0" w:rsidP="00D851E0">
            <w:pPr>
              <w:pStyle w:val="af8"/>
              <w:widowControl/>
            </w:pPr>
            <w:r w:rsidRPr="00503068">
              <w:rPr>
                <w:shd w:val="clear" w:color="auto" w:fill="FFFFFF"/>
              </w:rPr>
              <w:t>Спорт</w:t>
            </w:r>
            <w:r>
              <w:rPr>
                <w:shd w:val="clear" w:color="auto" w:fill="FFFFFF"/>
              </w:rPr>
              <w:t xml:space="preserve"> (5.1)</w:t>
            </w:r>
          </w:p>
        </w:tc>
        <w:tc>
          <w:tcPr>
            <w:tcW w:w="7654" w:type="dxa"/>
          </w:tcPr>
          <w:p w:rsidR="00D851E0" w:rsidRPr="00503068" w:rsidRDefault="00D851E0" w:rsidP="00D851E0">
            <w:pPr>
              <w:pStyle w:val="af8"/>
              <w:widowControl/>
            </w:pPr>
            <w:r w:rsidRPr="00503068">
              <w:rPr>
                <w:shd w:val="clear" w:color="auto" w:fill="FFFFFF"/>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60" w:anchor="block_1511" w:history="1">
              <w:r w:rsidRPr="00503068">
                <w:rPr>
                  <w:rStyle w:val="af0"/>
                  <w:rFonts w:ascii="Times New Roman" w:hAnsi="Times New Roman" w:cs="Times New Roman"/>
                  <w:color w:val="auto"/>
                  <w:shd w:val="clear" w:color="auto" w:fill="FFFFFF"/>
                </w:rPr>
                <w:t>кодами 5.1.1 - 5.1.7</w:t>
              </w:r>
            </w:hyperlink>
          </w:p>
        </w:tc>
        <w:tc>
          <w:tcPr>
            <w:tcW w:w="3828" w:type="dxa"/>
          </w:tcPr>
          <w:p w:rsidR="00D851E0" w:rsidRPr="0066088F" w:rsidRDefault="00D851E0" w:rsidP="00D851E0">
            <w:pPr>
              <w:textAlignment w:val="baseline"/>
            </w:pPr>
          </w:p>
        </w:tc>
      </w:tr>
      <w:tr w:rsidR="00D851E0" w:rsidTr="00B31979">
        <w:tc>
          <w:tcPr>
            <w:tcW w:w="3114" w:type="dxa"/>
          </w:tcPr>
          <w:p w:rsidR="00D851E0" w:rsidRPr="00503068" w:rsidRDefault="00D851E0" w:rsidP="00D851E0">
            <w:pPr>
              <w:pStyle w:val="af8"/>
              <w:widowControl/>
            </w:pPr>
            <w:r w:rsidRPr="00503068">
              <w:rPr>
                <w:shd w:val="clear" w:color="auto" w:fill="FFFFFF"/>
              </w:rPr>
              <w:t>Благоустройство территории</w:t>
            </w:r>
            <w:r>
              <w:rPr>
                <w:shd w:val="clear" w:color="auto" w:fill="FFFFFF"/>
              </w:rPr>
              <w:t xml:space="preserve"> (12.0.2)</w:t>
            </w:r>
          </w:p>
        </w:tc>
        <w:tc>
          <w:tcPr>
            <w:tcW w:w="7654" w:type="dxa"/>
          </w:tcPr>
          <w:p w:rsidR="00D851E0" w:rsidRPr="00503068" w:rsidRDefault="00D851E0" w:rsidP="00D851E0">
            <w:pPr>
              <w:pStyle w:val="af8"/>
              <w:widowControl/>
              <w:rPr>
                <w:shd w:val="clear" w:color="auto" w:fill="FFFFFF"/>
              </w:rPr>
            </w:pPr>
            <w:r w:rsidRPr="00503068">
              <w:rPr>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828" w:type="dxa"/>
          </w:tcPr>
          <w:p w:rsidR="00D851E0" w:rsidRPr="0066088F" w:rsidRDefault="00D851E0" w:rsidP="00D851E0">
            <w:pPr>
              <w:textAlignment w:val="baseline"/>
            </w:pPr>
          </w:p>
        </w:tc>
      </w:tr>
    </w:tbl>
    <w:p w:rsidR="00D851E0" w:rsidRDefault="00D851E0" w:rsidP="00D851E0">
      <w:pPr>
        <w:shd w:val="clear" w:color="auto" w:fill="FFFFFF"/>
        <w:tabs>
          <w:tab w:val="left" w:pos="1134"/>
        </w:tabs>
        <w:autoSpaceDE w:val="0"/>
        <w:autoSpaceDN w:val="0"/>
        <w:adjustRightInd w:val="0"/>
        <w:rPr>
          <w:b/>
          <w:i/>
        </w:rPr>
      </w:pPr>
      <w:r>
        <w:rPr>
          <w:b/>
          <w:i/>
        </w:rPr>
        <w:br/>
        <w:t>Вспомогательные виды разрешенного использования не устанавливаются</w:t>
      </w:r>
    </w:p>
    <w:p w:rsidR="00D851E0" w:rsidRDefault="00D851E0"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851E0" w:rsidRPr="00595BBC" w:rsidRDefault="00D851E0" w:rsidP="00D851E0">
      <w:pPr>
        <w:shd w:val="clear" w:color="auto" w:fill="FFFFFF"/>
        <w:ind w:firstLine="709"/>
        <w:jc w:val="center"/>
        <w:rPr>
          <w:b/>
          <w:i/>
          <w:snapToGrid w:val="0"/>
        </w:rPr>
      </w:pPr>
      <w:r w:rsidRPr="00595BBC">
        <w:rPr>
          <w:b/>
          <w:i/>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D851E0" w:rsidTr="00B31979">
        <w:tc>
          <w:tcPr>
            <w:tcW w:w="2912" w:type="dxa"/>
            <w:vAlign w:val="center"/>
          </w:tcPr>
          <w:p w:rsidR="00D851E0" w:rsidRPr="00D4203C" w:rsidRDefault="00D851E0"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D851E0" w:rsidRPr="00D4203C" w:rsidRDefault="00D851E0"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D851E0" w:rsidRPr="00D4203C" w:rsidRDefault="00D851E0"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D851E0" w:rsidRPr="00D4203C" w:rsidRDefault="00D851E0"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D851E0" w:rsidRPr="00D4203C" w:rsidRDefault="00D851E0"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D851E0" w:rsidTr="00B31979">
        <w:tc>
          <w:tcPr>
            <w:tcW w:w="2912" w:type="dxa"/>
          </w:tcPr>
          <w:p w:rsidR="00D851E0" w:rsidRPr="00D4203C" w:rsidRDefault="00D851E0" w:rsidP="00B31979">
            <w:pPr>
              <w:jc w:val="center"/>
            </w:pPr>
            <w:r w:rsidRPr="00D4203C">
              <w:t>Объекты специального значения</w:t>
            </w:r>
          </w:p>
        </w:tc>
        <w:tc>
          <w:tcPr>
            <w:tcW w:w="2612" w:type="dxa"/>
          </w:tcPr>
          <w:p w:rsidR="00D851E0" w:rsidRPr="00D4203C" w:rsidRDefault="00D851E0" w:rsidP="00D851E0">
            <w:pPr>
              <w:jc w:val="center"/>
            </w:pPr>
            <w:r w:rsidRPr="00D4203C">
              <w:t>Не устанавливается</w:t>
            </w:r>
          </w:p>
        </w:tc>
        <w:tc>
          <w:tcPr>
            <w:tcW w:w="3543" w:type="dxa"/>
          </w:tcPr>
          <w:p w:rsidR="00D851E0" w:rsidRPr="00D4203C" w:rsidRDefault="00D851E0" w:rsidP="00D851E0">
            <w:pPr>
              <w:jc w:val="center"/>
              <w:rPr>
                <w:bCs/>
              </w:rPr>
            </w:pPr>
            <w:r w:rsidRPr="00D4203C">
              <w:rPr>
                <w:snapToGrid w:val="0"/>
              </w:rPr>
              <w:t>Отступ застройки от красной линии улицы для всех видов объектов капитального строительства</w:t>
            </w:r>
            <w:r w:rsidRPr="00D4203C">
              <w:t xml:space="preserve"> – 6 м;</w:t>
            </w:r>
          </w:p>
        </w:tc>
        <w:tc>
          <w:tcPr>
            <w:tcW w:w="2694" w:type="dxa"/>
          </w:tcPr>
          <w:p w:rsidR="00D851E0" w:rsidRPr="00D4203C" w:rsidRDefault="00D851E0" w:rsidP="00B31979">
            <w:pPr>
              <w:jc w:val="center"/>
            </w:pPr>
            <w:r w:rsidRPr="00D4203C">
              <w:t>Не устанавливается</w:t>
            </w:r>
          </w:p>
        </w:tc>
        <w:tc>
          <w:tcPr>
            <w:tcW w:w="3118" w:type="dxa"/>
          </w:tcPr>
          <w:p w:rsidR="00D851E0" w:rsidRPr="00D4203C" w:rsidRDefault="00D851E0" w:rsidP="00B31979">
            <w:pPr>
              <w:jc w:val="center"/>
            </w:pPr>
            <w:r w:rsidRPr="00D4203C">
              <w:t>Не устанавливается</w:t>
            </w:r>
          </w:p>
        </w:tc>
      </w:tr>
    </w:tbl>
    <w:p w:rsidR="00D851E0" w:rsidRDefault="00D851E0" w:rsidP="00595BBC">
      <w:pPr>
        <w:shd w:val="clear" w:color="auto" w:fill="FFFFFF"/>
        <w:tabs>
          <w:tab w:val="left" w:pos="1134"/>
        </w:tabs>
        <w:autoSpaceDE w:val="0"/>
        <w:autoSpaceDN w:val="0"/>
        <w:adjustRightInd w:val="0"/>
        <w:rPr>
          <w:b/>
          <w:i/>
        </w:rPr>
      </w:pPr>
    </w:p>
    <w:p w:rsidR="00D851E0" w:rsidRPr="00A91B75" w:rsidRDefault="00D851E0" w:rsidP="00D851E0">
      <w:pPr>
        <w:shd w:val="clear" w:color="auto" w:fill="FFFFFF"/>
        <w:ind w:firstLine="709"/>
        <w:jc w:val="both"/>
        <w:rPr>
          <w:snapToGrid w:val="0"/>
        </w:rPr>
      </w:pPr>
      <w:r w:rsidRPr="00A91B75">
        <w:t>Максимальная доля территорий квартала, или района зонирования, если район зонирования является частью квартала, рассчитываемая по площади застройки, допускаемая для объектов условно разрешенных видов использования - 10%.</w:t>
      </w:r>
      <w:r w:rsidRPr="00A91B75">
        <w:rPr>
          <w:snapToGrid w:val="0"/>
        </w:rPr>
        <w:t xml:space="preserve"> </w:t>
      </w:r>
    </w:p>
    <w:p w:rsidR="00B01FA6" w:rsidRPr="009E42A5" w:rsidRDefault="00B01FA6" w:rsidP="00B01FA6">
      <w:pPr>
        <w:pStyle w:val="6"/>
        <w:jc w:val="both"/>
        <w:rPr>
          <w:sz w:val="24"/>
        </w:rPr>
      </w:pPr>
      <w:r w:rsidRPr="009E42A5">
        <w:rPr>
          <w:sz w:val="24"/>
        </w:rPr>
        <w:t xml:space="preserve">Статья </w:t>
      </w:r>
      <w:r>
        <w:rPr>
          <w:sz w:val="24"/>
        </w:rPr>
        <w:t>18</w:t>
      </w:r>
      <w:r w:rsidRPr="009E42A5">
        <w:rPr>
          <w:sz w:val="24"/>
        </w:rPr>
        <w:t xml:space="preserve">. Зоны сельскохозяйственного использования и виды разрешенного использования земельных участков </w:t>
      </w:r>
    </w:p>
    <w:p w:rsidR="00B01FA6" w:rsidRPr="00A91B75" w:rsidRDefault="00B01FA6" w:rsidP="00B01FA6">
      <w:pPr>
        <w:shd w:val="clear" w:color="auto" w:fill="FFFFFF"/>
        <w:ind w:firstLine="709"/>
        <w:jc w:val="both"/>
        <w:rPr>
          <w:snapToGrid w:val="0"/>
        </w:rPr>
      </w:pPr>
      <w:r w:rsidRPr="00A91B75">
        <w:rPr>
          <w:b/>
          <w:snapToGrid w:val="0"/>
        </w:rPr>
        <w:t>Зона сельскохозяйственн</w:t>
      </w:r>
      <w:r>
        <w:rPr>
          <w:b/>
          <w:snapToGrid w:val="0"/>
        </w:rPr>
        <w:t>ого</w:t>
      </w:r>
      <w:r w:rsidRPr="00A91B75">
        <w:rPr>
          <w:b/>
          <w:snapToGrid w:val="0"/>
        </w:rPr>
        <w:t xml:space="preserve"> </w:t>
      </w:r>
      <w:r>
        <w:rPr>
          <w:b/>
          <w:snapToGrid w:val="0"/>
        </w:rPr>
        <w:t>назначения (СХ</w:t>
      </w:r>
      <w:r w:rsidRPr="00A91B75">
        <w:rPr>
          <w:b/>
          <w:snapToGrid w:val="0"/>
        </w:rPr>
        <w:t>)</w:t>
      </w:r>
      <w:r w:rsidRPr="00A91B75">
        <w:rPr>
          <w:snapToGrid w:val="0"/>
        </w:rPr>
        <w:t xml:space="preserve"> - используется для ведения городского хозяйства на объектах капитального строительства сельскохозяйственного назначения,</w:t>
      </w:r>
      <w:r w:rsidRPr="00A845B3">
        <w:rPr>
          <w:snapToGrid w:val="0"/>
        </w:rPr>
        <w:t xml:space="preserve"> </w:t>
      </w:r>
      <w:r w:rsidRPr="00A91B75">
        <w:rPr>
          <w:snapToGrid w:val="0"/>
        </w:rPr>
        <w:t>для производства продуктов питания для населения и фуража, для выпаса домашнего скота и других аналогичных целей</w:t>
      </w:r>
      <w:r>
        <w:rPr>
          <w:snapToGrid w:val="0"/>
        </w:rPr>
        <w:t xml:space="preserve"> </w:t>
      </w:r>
      <w:r w:rsidRPr="00A91B75">
        <w:rPr>
          <w:snapToGrid w:val="0"/>
        </w:rPr>
        <w:t xml:space="preserve">в границах населенных пунктов. </w:t>
      </w:r>
    </w:p>
    <w:p w:rsidR="00B01FA6" w:rsidRDefault="00B01FA6" w:rsidP="00B01FA6">
      <w:pPr>
        <w:shd w:val="clear" w:color="auto" w:fill="FFFFFF"/>
        <w:ind w:firstLine="709"/>
        <w:jc w:val="both"/>
      </w:pPr>
      <w:r w:rsidRPr="00A91B75">
        <w:t>Территории указанных зон могут быть использованы в целях ведения городского хозяйства до момента изменения вида их использования в соответствии с генеральным планом и настоящими Правилами.</w:t>
      </w:r>
    </w:p>
    <w:p w:rsidR="00D851E0" w:rsidRDefault="00D851E0"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B01FA6" w:rsidRDefault="00B01FA6" w:rsidP="00B01FA6">
      <w:pPr>
        <w:autoSpaceDE w:val="0"/>
        <w:autoSpaceDN w:val="0"/>
        <w:adjustRightInd w:val="0"/>
        <w:jc w:val="center"/>
        <w:rPr>
          <w:b/>
          <w:i/>
        </w:rPr>
      </w:pPr>
      <w:r>
        <w:rPr>
          <w:b/>
          <w:i/>
        </w:rPr>
        <w:lastRenderedPageBreak/>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B01FA6" w:rsidTr="00B31979">
        <w:trPr>
          <w:tblHeader/>
        </w:trPr>
        <w:tc>
          <w:tcPr>
            <w:tcW w:w="3114" w:type="dxa"/>
            <w:vAlign w:val="center"/>
          </w:tcPr>
          <w:p w:rsidR="00B01FA6" w:rsidRPr="006C073C" w:rsidRDefault="00B01FA6"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B01FA6" w:rsidRPr="006C073C" w:rsidRDefault="00B01FA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B01FA6" w:rsidRPr="006C073C" w:rsidRDefault="00B01FA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B01FA6" w:rsidTr="00B31979">
        <w:tc>
          <w:tcPr>
            <w:tcW w:w="3114" w:type="dxa"/>
          </w:tcPr>
          <w:p w:rsidR="00B01FA6" w:rsidRPr="00B01FA6" w:rsidRDefault="00B01FA6" w:rsidP="00B01FA6">
            <w:pPr>
              <w:shd w:val="clear" w:color="auto" w:fill="FFFFFF"/>
              <w:jc w:val="center"/>
            </w:pPr>
            <w:bookmarkStart w:id="42" w:name="sub_1012"/>
            <w:r w:rsidRPr="00B01FA6">
              <w:t>Выращивание зерновых и иных сельскохозяйственных культур</w:t>
            </w:r>
            <w:bookmarkEnd w:id="42"/>
            <w:r w:rsidRPr="00B01FA6">
              <w:t xml:space="preserve"> </w:t>
            </w:r>
            <w:r>
              <w:t>(1.2)</w:t>
            </w:r>
          </w:p>
        </w:tc>
        <w:tc>
          <w:tcPr>
            <w:tcW w:w="7654" w:type="dxa"/>
          </w:tcPr>
          <w:p w:rsidR="00B01FA6" w:rsidRPr="00B01FA6" w:rsidRDefault="00B01FA6" w:rsidP="00B01FA6">
            <w:pPr>
              <w:pStyle w:val="af8"/>
              <w:widowControl/>
            </w:pPr>
            <w:r w:rsidRPr="00B01FA6">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bookmarkStart w:id="43" w:name="sub_1013"/>
            <w:r w:rsidRPr="00B01FA6">
              <w:t>Овощеводство</w:t>
            </w:r>
            <w:bookmarkEnd w:id="43"/>
            <w:r w:rsidRPr="00B01FA6">
              <w:t xml:space="preserve"> </w:t>
            </w:r>
            <w:r>
              <w:t>(1.3)</w:t>
            </w:r>
          </w:p>
        </w:tc>
        <w:tc>
          <w:tcPr>
            <w:tcW w:w="7654" w:type="dxa"/>
          </w:tcPr>
          <w:p w:rsidR="00B01FA6" w:rsidRPr="00B01FA6" w:rsidRDefault="00B01FA6" w:rsidP="00B01FA6">
            <w:pPr>
              <w:pStyle w:val="af8"/>
              <w:widowControl/>
            </w:pPr>
            <w:r w:rsidRPr="00B01FA6">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bookmarkStart w:id="44" w:name="sub_1015"/>
            <w:r w:rsidRPr="00B01FA6">
              <w:t>Садоводство</w:t>
            </w:r>
            <w:bookmarkEnd w:id="44"/>
            <w:r w:rsidRPr="00B01FA6">
              <w:t xml:space="preserve"> </w:t>
            </w:r>
            <w:r>
              <w:t>(1.5)</w:t>
            </w:r>
          </w:p>
          <w:p w:rsidR="00B01FA6" w:rsidRPr="00B01FA6" w:rsidRDefault="00B01FA6" w:rsidP="00B01FA6">
            <w:pPr>
              <w:shd w:val="clear" w:color="auto" w:fill="FFFFFF"/>
              <w:jc w:val="center"/>
            </w:pPr>
          </w:p>
        </w:tc>
        <w:tc>
          <w:tcPr>
            <w:tcW w:w="7654" w:type="dxa"/>
          </w:tcPr>
          <w:p w:rsidR="00B01FA6" w:rsidRPr="00B01FA6" w:rsidRDefault="00B01FA6" w:rsidP="00B01FA6">
            <w:pPr>
              <w:pStyle w:val="af8"/>
              <w:widowControl/>
            </w:pPr>
            <w:r w:rsidRPr="00B01FA6">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t xml:space="preserve">Животноводство </w:t>
            </w:r>
            <w:r>
              <w:t>(1.7)</w:t>
            </w:r>
          </w:p>
          <w:p w:rsidR="00B01FA6" w:rsidRPr="00B01FA6" w:rsidRDefault="00B01FA6" w:rsidP="00B01FA6">
            <w:pPr>
              <w:pStyle w:val="af8"/>
              <w:widowControl/>
              <w:jc w:val="center"/>
            </w:pPr>
          </w:p>
        </w:tc>
        <w:tc>
          <w:tcPr>
            <w:tcW w:w="7654" w:type="dxa"/>
          </w:tcPr>
          <w:p w:rsidR="00B01FA6" w:rsidRPr="00B01FA6" w:rsidRDefault="00B01FA6" w:rsidP="00B01FA6">
            <w:pPr>
              <w:pStyle w:val="af8"/>
              <w:widowControl/>
            </w:pPr>
            <w:r w:rsidRPr="00B01FA6">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t xml:space="preserve">Скотоводство </w:t>
            </w:r>
            <w:r>
              <w:t>(1.8)</w:t>
            </w:r>
          </w:p>
          <w:p w:rsidR="00B01FA6" w:rsidRPr="00B01FA6" w:rsidRDefault="00B01FA6" w:rsidP="00B01FA6">
            <w:pPr>
              <w:shd w:val="clear" w:color="auto" w:fill="FFFFFF"/>
              <w:jc w:val="center"/>
            </w:pPr>
          </w:p>
        </w:tc>
        <w:tc>
          <w:tcPr>
            <w:tcW w:w="7654" w:type="dxa"/>
          </w:tcPr>
          <w:p w:rsidR="00B01FA6" w:rsidRPr="00B01FA6" w:rsidRDefault="00B01FA6" w:rsidP="00B01FA6">
            <w:pPr>
              <w:shd w:val="clear" w:color="auto" w:fill="FFFFFF"/>
              <w:jc w:val="both"/>
            </w:pPr>
            <w:r w:rsidRPr="00B01FA6">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01FA6" w:rsidRPr="00B01FA6" w:rsidRDefault="00B01FA6" w:rsidP="00B01FA6">
            <w:pPr>
              <w:shd w:val="clear" w:color="auto" w:fill="FFFFFF"/>
              <w:jc w:val="both"/>
            </w:pPr>
            <w:r w:rsidRPr="00B01FA6">
              <w:lastRenderedPageBreak/>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01FA6" w:rsidRPr="00B01FA6" w:rsidRDefault="00B01FA6" w:rsidP="00B01FA6">
            <w:pPr>
              <w:pStyle w:val="af8"/>
              <w:widowControl/>
            </w:pPr>
            <w:r w:rsidRPr="00B01FA6">
              <w:t>Разведение племенных животных, производство и использование племенной продукции (материала)</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lastRenderedPageBreak/>
              <w:t xml:space="preserve">Свиноводство </w:t>
            </w:r>
            <w:r>
              <w:t>(1.11)</w:t>
            </w:r>
          </w:p>
          <w:p w:rsidR="00B01FA6" w:rsidRPr="00B01FA6" w:rsidRDefault="00B01FA6" w:rsidP="00B01FA6">
            <w:pPr>
              <w:shd w:val="clear" w:color="auto" w:fill="FFFFFF"/>
              <w:jc w:val="center"/>
            </w:pPr>
          </w:p>
        </w:tc>
        <w:tc>
          <w:tcPr>
            <w:tcW w:w="7654" w:type="dxa"/>
          </w:tcPr>
          <w:p w:rsidR="00B01FA6" w:rsidRPr="00B01FA6" w:rsidRDefault="00B01FA6" w:rsidP="00B01FA6">
            <w:pPr>
              <w:shd w:val="clear" w:color="auto" w:fill="FFFFFF"/>
              <w:jc w:val="both"/>
            </w:pPr>
            <w:r w:rsidRPr="00B01FA6">
              <w:t>Осуществление хозяйственной деятельности, связанной с разведением свиней;</w:t>
            </w:r>
          </w:p>
          <w:p w:rsidR="00B01FA6" w:rsidRPr="00B01FA6" w:rsidRDefault="00B01FA6" w:rsidP="00B01FA6">
            <w:pPr>
              <w:shd w:val="clear" w:color="auto" w:fill="FFFFFF"/>
              <w:jc w:val="both"/>
            </w:pPr>
            <w:r w:rsidRPr="00B01FA6">
              <w:t>размещение зданий, сооружений, используемых для содержания и разведения животных, производства, хранения и первичной переработки продукции;</w:t>
            </w:r>
          </w:p>
          <w:p w:rsidR="00B01FA6" w:rsidRPr="00B01FA6" w:rsidRDefault="00B01FA6" w:rsidP="00B01FA6">
            <w:pPr>
              <w:pStyle w:val="af8"/>
              <w:widowControl/>
            </w:pPr>
            <w:r w:rsidRPr="00B01FA6">
              <w:t>разведение племенных животных, производство и использование племенной продукции (материала)</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t xml:space="preserve">Пчеловодство </w:t>
            </w:r>
            <w:r>
              <w:t>(1.12)</w:t>
            </w:r>
          </w:p>
          <w:p w:rsidR="00B01FA6" w:rsidRPr="00B01FA6" w:rsidRDefault="00B01FA6" w:rsidP="00B01FA6">
            <w:pPr>
              <w:shd w:val="clear" w:color="auto" w:fill="FFFFFF"/>
              <w:jc w:val="center"/>
            </w:pPr>
          </w:p>
        </w:tc>
        <w:tc>
          <w:tcPr>
            <w:tcW w:w="7654" w:type="dxa"/>
          </w:tcPr>
          <w:p w:rsidR="00B01FA6" w:rsidRPr="00B01FA6" w:rsidRDefault="00B01FA6" w:rsidP="00B01FA6">
            <w:pPr>
              <w:shd w:val="clear" w:color="auto" w:fill="FFFFFF"/>
              <w:jc w:val="both"/>
            </w:pPr>
            <w:r w:rsidRPr="00B01FA6">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01FA6" w:rsidRPr="00B01FA6" w:rsidRDefault="00B01FA6" w:rsidP="00B01FA6">
            <w:pPr>
              <w:shd w:val="clear" w:color="auto" w:fill="FFFFFF"/>
              <w:jc w:val="both"/>
            </w:pPr>
            <w:r w:rsidRPr="00B01FA6">
              <w:t>размещение ульев, иных объектов и оборудования, необходимого для пчеловодства и разведениях иных полезных насекомых;</w:t>
            </w:r>
          </w:p>
          <w:p w:rsidR="00B01FA6" w:rsidRPr="00B01FA6" w:rsidRDefault="00B01FA6" w:rsidP="00B01FA6">
            <w:pPr>
              <w:pStyle w:val="af8"/>
              <w:widowControl/>
            </w:pPr>
            <w:r w:rsidRPr="00B01FA6">
              <w:t>размещение сооружений, используемых для хранения и первичной переработки продукции пчеловодства.</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t>Рыбоводство</w:t>
            </w:r>
            <w:r>
              <w:t xml:space="preserve"> (1.13)</w:t>
            </w:r>
          </w:p>
        </w:tc>
        <w:tc>
          <w:tcPr>
            <w:tcW w:w="7654" w:type="dxa"/>
          </w:tcPr>
          <w:p w:rsidR="00B01FA6" w:rsidRPr="00B01FA6" w:rsidRDefault="00B01FA6" w:rsidP="00B01FA6">
            <w:pPr>
              <w:shd w:val="clear" w:color="auto" w:fill="FFFFFF"/>
              <w:jc w:val="both"/>
            </w:pPr>
            <w:r w:rsidRPr="00B01FA6">
              <w:t>Размещение зданий, сооружений, оборудования, необходимых для осуществления рыбоводства (аквакультуры) Осуществление хозяйственной деятельности, связанной с разведением и (или) содержанием, выращиванием объектов рыбоводства (аквакультуры);</w:t>
            </w:r>
          </w:p>
          <w:p w:rsidR="00B01FA6" w:rsidRPr="00B01FA6" w:rsidRDefault="00B01FA6" w:rsidP="00B01FA6">
            <w:pPr>
              <w:pStyle w:val="af8"/>
              <w:widowControl/>
            </w:pPr>
            <w:r w:rsidRPr="00B01FA6">
              <w:t>размещение зданий, сооружений, оборудования, необходимых для осуществления рыбоводства (аквакультуры)</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pStyle w:val="af8"/>
              <w:widowControl/>
              <w:jc w:val="center"/>
            </w:pPr>
            <w:bookmarkStart w:id="45" w:name="sub_10115"/>
            <w:r w:rsidRPr="00B01FA6">
              <w:lastRenderedPageBreak/>
              <w:t>Хранение и переработка</w:t>
            </w:r>
            <w:bookmarkEnd w:id="45"/>
            <w:r w:rsidRPr="00B01FA6">
              <w:t xml:space="preserve"> сельскохозяйственной продукции</w:t>
            </w:r>
            <w:r>
              <w:t xml:space="preserve"> (1.15)</w:t>
            </w:r>
          </w:p>
        </w:tc>
        <w:tc>
          <w:tcPr>
            <w:tcW w:w="7654" w:type="dxa"/>
          </w:tcPr>
          <w:p w:rsidR="00B01FA6" w:rsidRPr="00B01FA6" w:rsidRDefault="00B01FA6" w:rsidP="00B01FA6">
            <w:pPr>
              <w:pStyle w:val="af8"/>
              <w:widowControl/>
            </w:pPr>
            <w:r w:rsidRPr="00B01FA6">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bookmarkStart w:id="46" w:name="sub_10117"/>
            <w:r w:rsidRPr="00B01FA6">
              <w:t>Питомники</w:t>
            </w:r>
            <w:bookmarkEnd w:id="46"/>
            <w:r>
              <w:t xml:space="preserve"> (1.17)</w:t>
            </w:r>
          </w:p>
          <w:p w:rsidR="00B01FA6" w:rsidRPr="00B01FA6" w:rsidRDefault="00B01FA6" w:rsidP="00B01FA6">
            <w:pPr>
              <w:shd w:val="clear" w:color="auto" w:fill="FFFFFF"/>
              <w:jc w:val="center"/>
              <w:rPr>
                <w:snapToGrid w:val="0"/>
              </w:rPr>
            </w:pPr>
          </w:p>
        </w:tc>
        <w:tc>
          <w:tcPr>
            <w:tcW w:w="7654" w:type="dxa"/>
          </w:tcPr>
          <w:p w:rsidR="00B01FA6" w:rsidRPr="00B01FA6" w:rsidRDefault="00B01FA6" w:rsidP="00B01FA6">
            <w:pPr>
              <w:pStyle w:val="af8"/>
              <w:widowControl/>
            </w:pPr>
            <w:r w:rsidRPr="00B01FA6">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01FA6" w:rsidRPr="00B01FA6" w:rsidRDefault="00B01FA6" w:rsidP="00B01FA6">
            <w:pPr>
              <w:pStyle w:val="af8"/>
              <w:widowControl/>
            </w:pPr>
            <w:r w:rsidRPr="00B01FA6">
              <w:t>размещение сооружений, необходимых для указанных видов сельскохозяйственного производства</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pStyle w:val="af8"/>
              <w:widowControl/>
              <w:jc w:val="center"/>
            </w:pPr>
            <w:bookmarkStart w:id="47" w:name="sub_10118"/>
            <w:r w:rsidRPr="00B01FA6">
              <w:t>Обеспечение</w:t>
            </w:r>
            <w:bookmarkEnd w:id="47"/>
            <w:r w:rsidRPr="00B01FA6">
              <w:t xml:space="preserve"> сельскохозяйственного производства</w:t>
            </w:r>
            <w:r>
              <w:t xml:space="preserve"> (1.18)</w:t>
            </w:r>
          </w:p>
        </w:tc>
        <w:tc>
          <w:tcPr>
            <w:tcW w:w="7654" w:type="dxa"/>
          </w:tcPr>
          <w:p w:rsidR="00B01FA6" w:rsidRPr="00B01FA6" w:rsidRDefault="00B01FA6" w:rsidP="00B01FA6">
            <w:pPr>
              <w:pStyle w:val="af8"/>
              <w:widowControl/>
            </w:pPr>
            <w:r w:rsidRPr="00B01FA6">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pStyle w:val="af8"/>
              <w:widowControl/>
              <w:jc w:val="center"/>
            </w:pPr>
            <w:r w:rsidRPr="00B01FA6">
              <w:t xml:space="preserve">Земельные участки (территории) общего пользования </w:t>
            </w:r>
            <w:r>
              <w:t>(12.0)</w:t>
            </w:r>
          </w:p>
        </w:tc>
        <w:tc>
          <w:tcPr>
            <w:tcW w:w="7654" w:type="dxa"/>
          </w:tcPr>
          <w:p w:rsidR="00B01FA6" w:rsidRPr="00B01FA6" w:rsidRDefault="00B01FA6" w:rsidP="00B01FA6">
            <w:pPr>
              <w:pStyle w:val="af8"/>
              <w:widowControl/>
            </w:pPr>
            <w:r w:rsidRPr="00B01FA6">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t>Выращивание зерновых и иных сельскохозяйственных культур</w:t>
            </w:r>
            <w:r>
              <w:t xml:space="preserve"> (1.2)</w:t>
            </w:r>
          </w:p>
          <w:p w:rsidR="00B01FA6" w:rsidRPr="00B01FA6" w:rsidRDefault="00B01FA6" w:rsidP="00B01FA6">
            <w:pPr>
              <w:shd w:val="clear" w:color="auto" w:fill="FFFFFF"/>
              <w:jc w:val="center"/>
              <w:rPr>
                <w:snapToGrid w:val="0"/>
              </w:rPr>
            </w:pPr>
          </w:p>
        </w:tc>
        <w:tc>
          <w:tcPr>
            <w:tcW w:w="7654" w:type="dxa"/>
          </w:tcPr>
          <w:p w:rsidR="00B01FA6" w:rsidRPr="00B01FA6" w:rsidRDefault="00B01FA6" w:rsidP="00B01FA6">
            <w:pPr>
              <w:pStyle w:val="af8"/>
              <w:widowControl/>
            </w:pPr>
            <w:r w:rsidRPr="00B01FA6">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t xml:space="preserve">Овощеводство </w:t>
            </w:r>
            <w:r>
              <w:t>(1.3)</w:t>
            </w:r>
          </w:p>
          <w:p w:rsidR="00B01FA6" w:rsidRPr="00B01FA6" w:rsidRDefault="00B01FA6" w:rsidP="00B01FA6">
            <w:pPr>
              <w:shd w:val="clear" w:color="auto" w:fill="FFFFFF"/>
              <w:jc w:val="center"/>
            </w:pPr>
          </w:p>
        </w:tc>
        <w:tc>
          <w:tcPr>
            <w:tcW w:w="7654" w:type="dxa"/>
          </w:tcPr>
          <w:p w:rsidR="00B01FA6" w:rsidRPr="00B01FA6" w:rsidRDefault="00B01FA6" w:rsidP="00B01FA6">
            <w:pPr>
              <w:pStyle w:val="af8"/>
              <w:widowControl/>
            </w:pPr>
            <w:r w:rsidRPr="00B01FA6">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lastRenderedPageBreak/>
              <w:t xml:space="preserve">Садоводство </w:t>
            </w:r>
            <w:r>
              <w:t>(1.5)</w:t>
            </w:r>
          </w:p>
          <w:p w:rsidR="00B01FA6" w:rsidRPr="00B01FA6" w:rsidRDefault="00B01FA6" w:rsidP="00B01FA6">
            <w:pPr>
              <w:shd w:val="clear" w:color="auto" w:fill="FFFFFF"/>
              <w:jc w:val="center"/>
            </w:pPr>
          </w:p>
        </w:tc>
        <w:tc>
          <w:tcPr>
            <w:tcW w:w="7654" w:type="dxa"/>
          </w:tcPr>
          <w:p w:rsidR="00B01FA6" w:rsidRPr="00B01FA6" w:rsidRDefault="00B01FA6" w:rsidP="00B01FA6">
            <w:pPr>
              <w:pStyle w:val="af8"/>
              <w:widowControl/>
            </w:pPr>
            <w:r w:rsidRPr="00B01FA6">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t xml:space="preserve">Скотоводство </w:t>
            </w:r>
            <w:r>
              <w:t>(1.8)</w:t>
            </w:r>
          </w:p>
          <w:p w:rsidR="00B01FA6" w:rsidRPr="00B01FA6" w:rsidRDefault="00B01FA6" w:rsidP="00B01FA6">
            <w:pPr>
              <w:shd w:val="clear" w:color="auto" w:fill="FFFFFF"/>
              <w:jc w:val="center"/>
            </w:pPr>
          </w:p>
        </w:tc>
        <w:tc>
          <w:tcPr>
            <w:tcW w:w="7654" w:type="dxa"/>
          </w:tcPr>
          <w:p w:rsidR="00B01FA6" w:rsidRPr="00B01FA6" w:rsidRDefault="00B01FA6" w:rsidP="00B01FA6">
            <w:pPr>
              <w:shd w:val="clear" w:color="auto" w:fill="FFFFFF"/>
              <w:jc w:val="both"/>
            </w:pPr>
            <w:r w:rsidRPr="00B01FA6">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01FA6" w:rsidRPr="00B01FA6" w:rsidRDefault="00B01FA6" w:rsidP="00B01FA6">
            <w:pPr>
              <w:shd w:val="clear" w:color="auto" w:fill="FFFFFF"/>
              <w:jc w:val="both"/>
            </w:pPr>
            <w:r w:rsidRPr="00B01FA6">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01FA6" w:rsidRPr="00B01FA6" w:rsidRDefault="00B01FA6" w:rsidP="00B01FA6">
            <w:pPr>
              <w:pStyle w:val="af8"/>
              <w:widowControl/>
            </w:pPr>
            <w:r w:rsidRPr="00B01FA6">
              <w:t>Разведение племенных животных, производство и использование племенной продукции (материала)</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shd w:val="clear" w:color="auto" w:fill="FFFFFF"/>
              <w:jc w:val="center"/>
            </w:pPr>
            <w:r w:rsidRPr="00B01FA6">
              <w:t xml:space="preserve">Пчеловодство </w:t>
            </w:r>
            <w:r>
              <w:t>(1.12)</w:t>
            </w:r>
          </w:p>
          <w:p w:rsidR="00B01FA6" w:rsidRPr="00B01FA6" w:rsidRDefault="00B01FA6" w:rsidP="00B01FA6">
            <w:pPr>
              <w:shd w:val="clear" w:color="auto" w:fill="FFFFFF"/>
              <w:jc w:val="center"/>
            </w:pPr>
          </w:p>
        </w:tc>
        <w:tc>
          <w:tcPr>
            <w:tcW w:w="7654" w:type="dxa"/>
          </w:tcPr>
          <w:p w:rsidR="00B01FA6" w:rsidRPr="00B01FA6" w:rsidRDefault="00B01FA6" w:rsidP="00B01FA6">
            <w:pPr>
              <w:shd w:val="clear" w:color="auto" w:fill="FFFFFF"/>
              <w:jc w:val="both"/>
            </w:pPr>
            <w:r w:rsidRPr="00B01FA6">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01FA6" w:rsidRPr="00B01FA6" w:rsidRDefault="00B01FA6" w:rsidP="00B01FA6">
            <w:pPr>
              <w:shd w:val="clear" w:color="auto" w:fill="FFFFFF"/>
              <w:jc w:val="both"/>
            </w:pPr>
            <w:r w:rsidRPr="00B01FA6">
              <w:t>размещение ульев, иных объектов и оборудования, необходимого для пчеловодства и разведениях иных полезных насекомых;</w:t>
            </w:r>
          </w:p>
          <w:p w:rsidR="00B01FA6" w:rsidRPr="00B01FA6" w:rsidRDefault="00B01FA6" w:rsidP="00B01FA6">
            <w:pPr>
              <w:pStyle w:val="af8"/>
              <w:widowControl/>
            </w:pPr>
            <w:r w:rsidRPr="00B01FA6">
              <w:t>размещение сооружений, используемых для хранения и первичной переработки продукции пчеловодства.</w:t>
            </w:r>
          </w:p>
        </w:tc>
        <w:tc>
          <w:tcPr>
            <w:tcW w:w="3828" w:type="dxa"/>
          </w:tcPr>
          <w:p w:rsidR="00B01FA6" w:rsidRPr="00B44138" w:rsidRDefault="00B01FA6" w:rsidP="00B01FA6">
            <w:pPr>
              <w:jc w:val="center"/>
              <w:textAlignment w:val="baseline"/>
            </w:pPr>
          </w:p>
        </w:tc>
      </w:tr>
      <w:tr w:rsidR="00B01FA6" w:rsidTr="00B31979">
        <w:tc>
          <w:tcPr>
            <w:tcW w:w="3114" w:type="dxa"/>
          </w:tcPr>
          <w:p w:rsidR="00B01FA6" w:rsidRPr="00B01FA6" w:rsidRDefault="00B01FA6" w:rsidP="00B01FA6">
            <w:pPr>
              <w:pStyle w:val="af8"/>
              <w:widowControl/>
              <w:jc w:val="center"/>
              <w:rPr>
                <w:color w:val="000000"/>
              </w:rPr>
            </w:pPr>
            <w:r w:rsidRPr="00B01FA6">
              <w:rPr>
                <w:bCs/>
                <w:color w:val="000000"/>
              </w:rPr>
              <w:t xml:space="preserve">Коммунальное обслуживание </w:t>
            </w:r>
            <w:r>
              <w:rPr>
                <w:bCs/>
                <w:color w:val="000000"/>
              </w:rPr>
              <w:t>(3.1)</w:t>
            </w:r>
          </w:p>
          <w:p w:rsidR="00B01FA6" w:rsidRPr="00B01FA6" w:rsidRDefault="00B01FA6" w:rsidP="00B01FA6">
            <w:pPr>
              <w:pStyle w:val="af8"/>
              <w:widowControl/>
              <w:jc w:val="center"/>
            </w:pPr>
          </w:p>
        </w:tc>
        <w:tc>
          <w:tcPr>
            <w:tcW w:w="7654" w:type="dxa"/>
          </w:tcPr>
          <w:p w:rsidR="00B01FA6" w:rsidRPr="00B01FA6" w:rsidRDefault="00B01FA6" w:rsidP="00B01FA6">
            <w:pPr>
              <w:pStyle w:val="af8"/>
              <w:widowControl/>
            </w:pPr>
            <w:r w:rsidRPr="00B01FA6">
              <w:rPr>
                <w:color w:val="00000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B01FA6">
              <w:rPr>
                <w:color w:val="000000"/>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B01FA6" w:rsidRPr="00B44138" w:rsidRDefault="00B01FA6" w:rsidP="00B01FA6">
            <w:pPr>
              <w:jc w:val="center"/>
              <w:textAlignment w:val="baseline"/>
            </w:pPr>
          </w:p>
        </w:tc>
      </w:tr>
    </w:tbl>
    <w:p w:rsidR="00B01FA6" w:rsidRDefault="00B01FA6" w:rsidP="00B01FA6">
      <w:pPr>
        <w:shd w:val="clear" w:color="auto" w:fill="FFFFFF"/>
        <w:tabs>
          <w:tab w:val="left" w:pos="1134"/>
        </w:tabs>
        <w:autoSpaceDE w:val="0"/>
        <w:autoSpaceDN w:val="0"/>
        <w:adjustRightInd w:val="0"/>
        <w:rPr>
          <w:b/>
          <w:i/>
        </w:rPr>
      </w:pPr>
    </w:p>
    <w:p w:rsidR="00B01FA6" w:rsidRDefault="00B01FA6" w:rsidP="00B01FA6">
      <w:pPr>
        <w:autoSpaceDE w:val="0"/>
        <w:autoSpaceDN w:val="0"/>
        <w:adjustRightInd w:val="0"/>
        <w:jc w:val="center"/>
        <w:rPr>
          <w:b/>
          <w:i/>
        </w:rPr>
      </w:pPr>
      <w:r>
        <w:rPr>
          <w:b/>
          <w:i/>
        </w:rPr>
        <w:t>Вспомогательные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B01FA6" w:rsidTr="00B31979">
        <w:tc>
          <w:tcPr>
            <w:tcW w:w="3114" w:type="dxa"/>
            <w:vAlign w:val="center"/>
          </w:tcPr>
          <w:p w:rsidR="00B01FA6" w:rsidRPr="006C073C" w:rsidRDefault="00B01FA6"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B01FA6" w:rsidRPr="006C073C" w:rsidRDefault="00B01FA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B01FA6" w:rsidRPr="006C073C" w:rsidRDefault="00B01FA6"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B01FA6" w:rsidTr="00B31979">
        <w:tc>
          <w:tcPr>
            <w:tcW w:w="3114" w:type="dxa"/>
          </w:tcPr>
          <w:p w:rsidR="00B01FA6" w:rsidRPr="0004300D" w:rsidRDefault="00B01FA6" w:rsidP="00D4203C">
            <w:pPr>
              <w:pStyle w:val="af8"/>
              <w:widowControl/>
              <w:jc w:val="center"/>
              <w:rPr>
                <w:b/>
                <w:bCs/>
              </w:rPr>
            </w:pPr>
            <w:r w:rsidRPr="0004300D">
              <w:rPr>
                <w:shd w:val="clear" w:color="auto" w:fill="FFFFFF"/>
              </w:rPr>
              <w:t>Размещение автомобильных дорог</w:t>
            </w:r>
            <w:r>
              <w:rPr>
                <w:shd w:val="clear" w:color="auto" w:fill="FFFFFF"/>
              </w:rPr>
              <w:t xml:space="preserve"> (7.2.1)</w:t>
            </w:r>
          </w:p>
        </w:tc>
        <w:tc>
          <w:tcPr>
            <w:tcW w:w="7654" w:type="dxa"/>
          </w:tcPr>
          <w:p w:rsidR="00B01FA6" w:rsidRPr="0004300D" w:rsidRDefault="00B01FA6" w:rsidP="00B01FA6">
            <w:pPr>
              <w:pStyle w:val="s1"/>
              <w:shd w:val="clear" w:color="auto" w:fill="FFFFFF"/>
              <w:spacing w:before="0" w:beforeAutospacing="0" w:after="0" w:afterAutospacing="0"/>
              <w:ind w:right="75"/>
            </w:pPr>
            <w:r w:rsidRPr="0004300D">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1" w:anchor="block_10271" w:history="1">
              <w:r w:rsidRPr="0004300D">
                <w:rPr>
                  <w:rStyle w:val="af0"/>
                  <w:rFonts w:ascii="Times New Roman" w:hAnsi="Times New Roman" w:cs="Times New Roman"/>
                  <w:color w:val="auto"/>
                </w:rPr>
                <w:t>кодами 2.7.1</w:t>
              </w:r>
            </w:hyperlink>
            <w:r w:rsidRPr="0004300D">
              <w:t>, </w:t>
            </w:r>
            <w:hyperlink r:id="rId62" w:anchor="block_1049" w:history="1">
              <w:r w:rsidRPr="0004300D">
                <w:rPr>
                  <w:rStyle w:val="af0"/>
                  <w:rFonts w:ascii="Times New Roman" w:hAnsi="Times New Roman" w:cs="Times New Roman"/>
                  <w:color w:val="auto"/>
                </w:rPr>
                <w:t>4.9</w:t>
              </w:r>
            </w:hyperlink>
            <w:r w:rsidRPr="0004300D">
              <w:t>, </w:t>
            </w:r>
            <w:hyperlink r:id="rId63" w:anchor="block_1723" w:history="1">
              <w:r w:rsidRPr="0004300D">
                <w:rPr>
                  <w:rStyle w:val="af0"/>
                  <w:rFonts w:ascii="Times New Roman" w:hAnsi="Times New Roman" w:cs="Times New Roman"/>
                  <w:color w:val="auto"/>
                </w:rPr>
                <w:t>7.2.3</w:t>
              </w:r>
            </w:hyperlink>
            <w:r w:rsidRPr="0004300D">
              <w:t>, а также некапитальных сооружений, предназначенных для охраны транспортных средств;</w:t>
            </w:r>
            <w:r>
              <w:t xml:space="preserve"> </w:t>
            </w:r>
            <w:r w:rsidRPr="0004300D">
              <w:t>размещение объектов, предназначенных для размещения постов органов внутренних дел, ответственных за безопасность дорожного движения</w:t>
            </w:r>
          </w:p>
        </w:tc>
        <w:tc>
          <w:tcPr>
            <w:tcW w:w="3828" w:type="dxa"/>
          </w:tcPr>
          <w:p w:rsidR="00B01FA6" w:rsidRPr="0066088F" w:rsidRDefault="00B01FA6" w:rsidP="00B01FA6">
            <w:pPr>
              <w:textAlignment w:val="baseline"/>
            </w:pPr>
          </w:p>
        </w:tc>
      </w:tr>
    </w:tbl>
    <w:p w:rsidR="00B01FA6" w:rsidRDefault="00B01FA6" w:rsidP="00595BBC">
      <w:pPr>
        <w:shd w:val="clear" w:color="auto" w:fill="FFFFFF"/>
        <w:tabs>
          <w:tab w:val="left" w:pos="1134"/>
        </w:tabs>
        <w:autoSpaceDE w:val="0"/>
        <w:autoSpaceDN w:val="0"/>
        <w:adjustRightInd w:val="0"/>
        <w:rPr>
          <w:b/>
          <w:i/>
        </w:rPr>
      </w:pPr>
    </w:p>
    <w:p w:rsidR="00B01FA6" w:rsidRDefault="00B01FA6" w:rsidP="00595BBC">
      <w:pPr>
        <w:shd w:val="clear" w:color="auto" w:fill="FFFFFF"/>
        <w:tabs>
          <w:tab w:val="left" w:pos="1134"/>
        </w:tabs>
        <w:autoSpaceDE w:val="0"/>
        <w:autoSpaceDN w:val="0"/>
        <w:adjustRightInd w:val="0"/>
        <w:rPr>
          <w:b/>
          <w:i/>
        </w:rPr>
      </w:pPr>
      <w:r>
        <w:rPr>
          <w:b/>
          <w:i/>
        </w:rPr>
        <w:t>Условно разрешенные виды использования не устанавливаются</w:t>
      </w:r>
    </w:p>
    <w:p w:rsidR="00B01FA6" w:rsidRDefault="00B01FA6"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B01FA6" w:rsidRPr="00595BBC" w:rsidRDefault="00B01FA6" w:rsidP="00B01FA6">
      <w:pPr>
        <w:shd w:val="clear" w:color="auto" w:fill="FFFFFF"/>
        <w:ind w:firstLine="709"/>
        <w:jc w:val="center"/>
        <w:rPr>
          <w:b/>
          <w:i/>
          <w:snapToGrid w:val="0"/>
        </w:rPr>
      </w:pPr>
      <w:r w:rsidRPr="00595BBC">
        <w:rPr>
          <w:b/>
          <w:i/>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B01FA6" w:rsidTr="00B31979">
        <w:tc>
          <w:tcPr>
            <w:tcW w:w="2912" w:type="dxa"/>
            <w:vAlign w:val="center"/>
          </w:tcPr>
          <w:p w:rsidR="00B01FA6" w:rsidRPr="00D4203C" w:rsidRDefault="00B01FA6"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B01FA6" w:rsidRPr="00D4203C" w:rsidRDefault="00B01FA6"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B01FA6" w:rsidRPr="00D4203C" w:rsidRDefault="00B01FA6"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B01FA6" w:rsidRPr="00D4203C" w:rsidRDefault="00B01FA6"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B01FA6" w:rsidRPr="00D4203C" w:rsidRDefault="00B01FA6"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01FA6" w:rsidTr="00B31979">
        <w:tc>
          <w:tcPr>
            <w:tcW w:w="2912" w:type="dxa"/>
          </w:tcPr>
          <w:p w:rsidR="00B01FA6" w:rsidRPr="00D4203C" w:rsidRDefault="00B01FA6" w:rsidP="00B31979">
            <w:pPr>
              <w:jc w:val="center"/>
            </w:pPr>
            <w:r w:rsidRPr="00D4203C">
              <w:t>Сельско-хозяйственные объекты</w:t>
            </w:r>
          </w:p>
        </w:tc>
        <w:tc>
          <w:tcPr>
            <w:tcW w:w="2612" w:type="dxa"/>
          </w:tcPr>
          <w:p w:rsidR="00B01FA6" w:rsidRPr="00D4203C" w:rsidRDefault="00B01FA6" w:rsidP="00B31979">
            <w:pPr>
              <w:jc w:val="center"/>
            </w:pPr>
            <w:r w:rsidRPr="00D4203C">
              <w:t>Не устанавливается</w:t>
            </w:r>
          </w:p>
        </w:tc>
        <w:tc>
          <w:tcPr>
            <w:tcW w:w="3543" w:type="dxa"/>
          </w:tcPr>
          <w:p w:rsidR="00B01FA6" w:rsidRPr="00D4203C" w:rsidRDefault="00B01FA6" w:rsidP="00B01FA6">
            <w:r w:rsidRPr="00D4203C">
              <w:t>Минимальный отступ от границ земельного участка для объектов капитального строительства с видом разрешенного использования, «трансформаторные подстанции», «распределительные пункты», «котельные», «насосные станции», «стоянки», «общественные уборные» - 1м;</w:t>
            </w:r>
          </w:p>
          <w:p w:rsidR="00B01FA6" w:rsidRPr="00D4203C" w:rsidRDefault="00B01FA6" w:rsidP="00B01FA6">
            <w:r w:rsidRPr="00D4203C">
              <w:t>Минимальный отступ от границ земельного участка для объектов капитального строительства с иным видом разрешенного использования – 3 м;</w:t>
            </w:r>
          </w:p>
          <w:p w:rsidR="00B01FA6" w:rsidRPr="00D4203C" w:rsidRDefault="00B01FA6" w:rsidP="00B01FA6">
            <w:r w:rsidRPr="00D4203C">
              <w:t xml:space="preserve">Минимальные противопожарные расстояния между жилыми домами и </w:t>
            </w:r>
            <w:r w:rsidRPr="00D4203C">
              <w:lastRenderedPageBreak/>
              <w:t>строениями, в том числе блокированными из негорючих материалов несущих и ограждающих конструкций (камень, бетон и т.п.) – 6 м;</w:t>
            </w:r>
          </w:p>
          <w:p w:rsidR="00B01FA6" w:rsidRPr="00D4203C" w:rsidRDefault="00B01FA6" w:rsidP="00B01FA6">
            <w:r w:rsidRPr="00D4203C">
              <w:t>Минимальные противопожарные расстояния между жилыми домами и строениями, в том числе блокированными из негорючих материалов несущих и ограждающих конструкций (камень, бетон и т.п.) с деревянными перекрытиями и покрытиями, защищенными трудногорючими и негорючими материалами – 8 м;</w:t>
            </w:r>
          </w:p>
          <w:p w:rsidR="00B01FA6" w:rsidRPr="00D4203C" w:rsidRDefault="00B01FA6" w:rsidP="00B01FA6">
            <w:r w:rsidRPr="00D4203C">
              <w:t>Минимальные противопожарные расстояния между жилыми домами и строениями, в том числе блокированными домами и жилыми строениями из древесины, каркасных ограждающих конструкций из негорючих, трудногорючих и горючих материалов – 15 м;</w:t>
            </w:r>
          </w:p>
          <w:p w:rsidR="00B01FA6" w:rsidRPr="00D4203C" w:rsidRDefault="00B01FA6" w:rsidP="00B01FA6">
            <w:r w:rsidRPr="00D4203C">
              <w:t xml:space="preserve">Минимальные противопожарные расстояния между жилыми домами и строениями, в том числе блокированными из негорючих </w:t>
            </w:r>
            <w:r w:rsidRPr="00D4203C">
              <w:lastRenderedPageBreak/>
              <w:t>материалов несущих и ограждающих конструкций (камень, бетон и т.п.) и из древесины, каркасных ограждающих конструкций из негорючих, трудногорючих и горючих материалов – 10 м;</w:t>
            </w:r>
          </w:p>
          <w:p w:rsidR="00B01FA6" w:rsidRPr="00D4203C" w:rsidRDefault="00B01FA6" w:rsidP="00B01FA6">
            <w:pPr>
              <w:rPr>
                <w:bCs/>
              </w:rPr>
            </w:pPr>
            <w:r w:rsidRPr="00D4203C">
              <w:t xml:space="preserve"> Отступ застройки от красной линии улицы для всех видов объектов капитального строительства – 5 м.</w:t>
            </w:r>
          </w:p>
        </w:tc>
        <w:tc>
          <w:tcPr>
            <w:tcW w:w="2694" w:type="dxa"/>
          </w:tcPr>
          <w:p w:rsidR="00B01FA6" w:rsidRPr="00D4203C" w:rsidRDefault="00C6460A" w:rsidP="00B31979">
            <w:pPr>
              <w:jc w:val="center"/>
            </w:pPr>
            <w:r w:rsidRPr="00D4203C">
              <w:lastRenderedPageBreak/>
              <w:t>2 надземных этажа</w:t>
            </w:r>
          </w:p>
        </w:tc>
        <w:tc>
          <w:tcPr>
            <w:tcW w:w="3118" w:type="dxa"/>
          </w:tcPr>
          <w:p w:rsidR="00B01FA6" w:rsidRPr="00D4203C" w:rsidRDefault="00B01FA6" w:rsidP="00B31979">
            <w:pPr>
              <w:jc w:val="center"/>
            </w:pPr>
            <w:r w:rsidRPr="00D4203C">
              <w:t>Не устанавливается</w:t>
            </w:r>
          </w:p>
        </w:tc>
      </w:tr>
    </w:tbl>
    <w:p w:rsidR="00222310" w:rsidRPr="00222310" w:rsidRDefault="00222310" w:rsidP="00222310">
      <w:pPr>
        <w:shd w:val="clear" w:color="auto" w:fill="FFFFFF"/>
        <w:ind w:firstLine="709"/>
        <w:jc w:val="both"/>
        <w:rPr>
          <w:b/>
          <w:snapToGrid w:val="0"/>
        </w:rPr>
      </w:pPr>
      <w:r w:rsidRPr="00222310">
        <w:rPr>
          <w:b/>
          <w:snapToGrid w:val="0"/>
        </w:rPr>
        <w:lastRenderedPageBreak/>
        <w:t>Примечание:</w:t>
      </w:r>
    </w:p>
    <w:p w:rsidR="00222310" w:rsidRPr="00CF355C" w:rsidRDefault="00222310" w:rsidP="00222310">
      <w:pPr>
        <w:shd w:val="clear" w:color="auto" w:fill="FFFFFF"/>
        <w:ind w:firstLine="709"/>
        <w:jc w:val="both"/>
        <w:rPr>
          <w:shd w:val="clear" w:color="auto" w:fill="FFFFFF"/>
        </w:rPr>
      </w:pPr>
      <w:r w:rsidRPr="00CF355C">
        <w:rPr>
          <w:shd w:val="clear" w:color="auto" w:fill="FFFFFF"/>
        </w:rPr>
        <w:t>Пасеки, а также ульи с пчелами, вывезенными на медосбор, следует размещать на расстоянии не менее 100 метров от медицинских и образовательных организаций, детских учреждений, учреждений культуры, границ полосы отвода автомобильных дорог федерального значения, железных дорог, а также не менее 500 метров от предприятий кондитерской и химической промышленности.</w:t>
      </w:r>
    </w:p>
    <w:p w:rsidR="00222310" w:rsidRPr="00CF355C" w:rsidRDefault="00222310" w:rsidP="00222310">
      <w:pPr>
        <w:shd w:val="clear" w:color="auto" w:fill="FFFFFF"/>
        <w:ind w:firstLine="709"/>
        <w:jc w:val="both"/>
        <w:rPr>
          <w:shd w:val="clear" w:color="auto" w:fill="FFFFFF"/>
        </w:rPr>
      </w:pPr>
      <w:r w:rsidRPr="00CF355C">
        <w:rPr>
          <w:shd w:val="clear" w:color="auto" w:fill="FFFFFF"/>
        </w:rPr>
        <w:t>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w:t>
      </w:r>
    </w:p>
    <w:p w:rsidR="00222310" w:rsidRPr="00A91B75" w:rsidRDefault="00222310" w:rsidP="00222310">
      <w:pPr>
        <w:shd w:val="clear" w:color="auto" w:fill="FFFFFF"/>
        <w:ind w:firstLine="709"/>
        <w:jc w:val="both"/>
      </w:pPr>
      <w:r w:rsidRPr="00A91B75">
        <w:t>Не допускается возведение объектов капитального строительства в  целях ведения подсобного хозяйства на полевых участках.</w:t>
      </w:r>
    </w:p>
    <w:p w:rsidR="00222310" w:rsidRPr="00A91B75" w:rsidRDefault="00222310" w:rsidP="00222310">
      <w:pPr>
        <w:autoSpaceDN w:val="0"/>
        <w:adjustRightInd w:val="0"/>
        <w:ind w:firstLine="709"/>
        <w:jc w:val="both"/>
      </w:pPr>
      <w:r w:rsidRPr="00A91B75">
        <w:t>Не допускается размещать объекты сельскохозяйственного использования в санитарно-защитной зоне отраслей промышленности.</w:t>
      </w:r>
    </w:p>
    <w:p w:rsidR="00222310" w:rsidRPr="00A91B75" w:rsidRDefault="00222310" w:rsidP="00222310">
      <w:pPr>
        <w:autoSpaceDN w:val="0"/>
        <w:adjustRightInd w:val="0"/>
        <w:ind w:firstLine="709"/>
        <w:jc w:val="both"/>
      </w:pPr>
      <w:r w:rsidRPr="00A91B75">
        <w:rPr>
          <w:shd w:val="clear" w:color="auto" w:fill="F9F9F9"/>
        </w:rPr>
        <w:t>Животноводческие комплексы и птицефабрики следует размещать: от населенных пунктов, не связанных с их обслуживанием, не менее 3 км; от городов, промышленных предприятий и зон отдыха населения – 5 км; от рек и водоемов не менее 2 км.</w:t>
      </w:r>
    </w:p>
    <w:p w:rsidR="00222310" w:rsidRPr="00A91B75" w:rsidRDefault="00222310" w:rsidP="00222310">
      <w:pPr>
        <w:ind w:firstLine="709"/>
        <w:textAlignment w:val="baseline"/>
      </w:pPr>
      <w:r w:rsidRPr="00A91B75">
        <w:t>Участок для строительства животноводческих объектов должен быть отделен от других ферм и комплексов зооветеринарными разрывами. Зооветеринарные разрывы – это расстояние между различными животноводческими предприятиями (фермами, комплексами), позволяющее исключить возможность неблагоприятного воздействия (пылевого, микробного, газового и пр.) одного предприятия на другое. Зооветеринарные разрывы установлены также между отдельными животноводческими помещениями.</w:t>
      </w:r>
    </w:p>
    <w:p w:rsidR="00222310" w:rsidRDefault="00222310" w:rsidP="00222310">
      <w:pPr>
        <w:ind w:firstLine="709"/>
        <w:textAlignment w:val="baseline"/>
      </w:pPr>
      <w:r w:rsidRPr="00A91B75">
        <w:t>От фермы до открытых водоемов (река, озеро) расстояние предусматривается не менее 0,5 – 1,0 км, до биотермической ямы – 1000 м. Необходимо предусматривать зооветеринарные разрывы до дорог, по которым осуществляется провоз скота в различные хозяйства и на мясоперерабатывающие предприятия, тушь животных на рынки, а также транспортировка трупов животных из хозяйств на санитарно-утилизационные заводы.</w:t>
      </w:r>
    </w:p>
    <w:p w:rsidR="00D4203C" w:rsidRPr="00A91B75" w:rsidRDefault="00D4203C" w:rsidP="00222310">
      <w:pPr>
        <w:ind w:firstLine="709"/>
        <w:textAlignment w:val="baseline"/>
      </w:pPr>
    </w:p>
    <w:p w:rsidR="0074124D" w:rsidRPr="00C10FD4" w:rsidRDefault="0074124D" w:rsidP="0074124D">
      <w:pPr>
        <w:pStyle w:val="6"/>
        <w:jc w:val="both"/>
        <w:rPr>
          <w:sz w:val="24"/>
        </w:rPr>
      </w:pPr>
      <w:r w:rsidRPr="00C10FD4">
        <w:rPr>
          <w:sz w:val="24"/>
        </w:rPr>
        <w:lastRenderedPageBreak/>
        <w:t xml:space="preserve">Статья </w:t>
      </w:r>
      <w:r>
        <w:rPr>
          <w:sz w:val="24"/>
        </w:rPr>
        <w:t>19</w:t>
      </w:r>
      <w:r w:rsidRPr="00C10FD4">
        <w:rPr>
          <w:sz w:val="24"/>
        </w:rPr>
        <w:t xml:space="preserve">. Зоны специального назначения и виды разрешенного использования земельных участков </w:t>
      </w:r>
    </w:p>
    <w:p w:rsidR="0074124D" w:rsidRPr="00A91B75" w:rsidRDefault="0074124D" w:rsidP="0074124D">
      <w:pPr>
        <w:ind w:firstLine="709"/>
      </w:pPr>
      <w:r w:rsidRPr="00A91B75">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r w:rsidRPr="00A91B75">
        <w:rPr>
          <w:color w:val="000000"/>
        </w:rPr>
        <w:br/>
      </w:r>
      <w:r w:rsidRPr="00A91B75">
        <w:t>Виды разрешенного использования земельных участков в зоне специального назначения «С» (коды согласно Классификатору видов разрешенного использования земельных участков) следующие:12.1 Ритуальная деятельность. 12.2 Специальная деятельность.</w:t>
      </w:r>
    </w:p>
    <w:p w:rsidR="0074124D" w:rsidRPr="00A91B75" w:rsidRDefault="0074124D" w:rsidP="0074124D">
      <w:pPr>
        <w:autoSpaceDE w:val="0"/>
        <w:autoSpaceDN w:val="0"/>
        <w:adjustRightInd w:val="0"/>
        <w:ind w:firstLine="709"/>
        <w:jc w:val="both"/>
        <w:rPr>
          <w:snapToGrid w:val="0"/>
        </w:rPr>
      </w:pPr>
      <w:r w:rsidRPr="00A91B75">
        <w:rPr>
          <w:b/>
          <w:snapToGrid w:val="0"/>
        </w:rPr>
        <w:t>Зона кладбищ (С</w:t>
      </w:r>
      <w:r>
        <w:rPr>
          <w:b/>
          <w:snapToGrid w:val="0"/>
        </w:rPr>
        <w:t>п1к</w:t>
      </w:r>
      <w:r w:rsidRPr="00A91B75">
        <w:rPr>
          <w:b/>
          <w:snapToGrid w:val="0"/>
        </w:rPr>
        <w:t>)</w:t>
      </w:r>
      <w:r w:rsidRPr="00A91B75">
        <w:rPr>
          <w:snapToGrid w:val="0"/>
        </w:rPr>
        <w:t xml:space="preserve"> </w:t>
      </w:r>
      <w:r w:rsidRPr="00A91B75">
        <w:rPr>
          <w:b/>
          <w:snapToGrid w:val="0"/>
        </w:rPr>
        <w:t>—</w:t>
      </w:r>
      <w:r w:rsidRPr="00A91B75">
        <w:rPr>
          <w:snapToGrid w:val="0"/>
        </w:rPr>
        <w:t xml:space="preserve"> используется для </w:t>
      </w:r>
      <w:r w:rsidRPr="00A91B75">
        <w:t>размещения кладбищ, крематориев и мест захоронения; размещение соответствующих культовых сооружений в границах населенного пункта.</w:t>
      </w:r>
    </w:p>
    <w:p w:rsidR="0074124D" w:rsidRPr="00A91B75" w:rsidRDefault="0074124D" w:rsidP="0074124D">
      <w:pPr>
        <w:shd w:val="clear" w:color="auto" w:fill="FFFFFF"/>
        <w:kinsoku w:val="0"/>
        <w:overflowPunct w:val="0"/>
        <w:topLinePunct/>
        <w:ind w:firstLine="709"/>
        <w:jc w:val="both"/>
        <w:rPr>
          <w:snapToGrid w:val="0"/>
        </w:rPr>
      </w:pPr>
      <w:r w:rsidRPr="00A91B75">
        <w:rPr>
          <w:b/>
          <w:snapToGrid w:val="0"/>
        </w:rPr>
        <w:t xml:space="preserve">Зона </w:t>
      </w:r>
      <w:r>
        <w:rPr>
          <w:b/>
          <w:snapToGrid w:val="0"/>
        </w:rPr>
        <w:t>складирования и захоронения отходов (Сп2м</w:t>
      </w:r>
      <w:r w:rsidRPr="00A91B75">
        <w:rPr>
          <w:b/>
          <w:snapToGrid w:val="0"/>
        </w:rPr>
        <w:t>) —</w:t>
      </w:r>
      <w:r>
        <w:rPr>
          <w:b/>
          <w:snapToGrid w:val="0"/>
        </w:rPr>
        <w:t xml:space="preserve"> </w:t>
      </w:r>
      <w:r w:rsidRPr="00A91B75">
        <w:rPr>
          <w:snapToGrid w:val="0"/>
        </w:rPr>
        <w:t>используется для размещения предприятий по складированию и утилизации промышленных и бытовых отходов.</w:t>
      </w:r>
    </w:p>
    <w:p w:rsidR="0074124D" w:rsidRDefault="0074124D" w:rsidP="0074124D">
      <w:pPr>
        <w:shd w:val="clear" w:color="auto" w:fill="FFFFFF"/>
        <w:ind w:firstLine="709"/>
        <w:jc w:val="both"/>
        <w:rPr>
          <w:snapToGrid w:val="0"/>
        </w:rPr>
      </w:pPr>
      <w:r w:rsidRPr="00A91B75">
        <w:rPr>
          <w:snapToGrid w:val="0"/>
        </w:rPr>
        <w:t>Порядок использования территории зон специального назначения устанавливается настоящими Правилами с учетом требования государственных градостроительных и санитарных нормативов и правил, а также специальных нормативов.</w:t>
      </w:r>
    </w:p>
    <w:p w:rsidR="00B31979" w:rsidRDefault="00B31979" w:rsidP="00B31979">
      <w:pPr>
        <w:shd w:val="clear" w:color="auto" w:fill="FFFFFF"/>
        <w:tabs>
          <w:tab w:val="left" w:pos="1134"/>
        </w:tabs>
        <w:autoSpaceDE w:val="0"/>
        <w:autoSpaceDN w:val="0"/>
        <w:adjustRightInd w:val="0"/>
        <w:rPr>
          <w:b/>
          <w:i/>
        </w:rPr>
      </w:pPr>
    </w:p>
    <w:p w:rsidR="00B31979" w:rsidRDefault="00B31979" w:rsidP="00B31979">
      <w:pPr>
        <w:autoSpaceDE w:val="0"/>
        <w:autoSpaceDN w:val="0"/>
        <w:adjustRightInd w:val="0"/>
        <w:jc w:val="center"/>
        <w:rPr>
          <w:b/>
          <w:i/>
        </w:rPr>
      </w:pPr>
      <w:r>
        <w:rPr>
          <w:b/>
          <w:i/>
        </w:rPr>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B31979" w:rsidTr="00B31979">
        <w:tc>
          <w:tcPr>
            <w:tcW w:w="3114" w:type="dxa"/>
            <w:vAlign w:val="center"/>
          </w:tcPr>
          <w:p w:rsidR="00B31979" w:rsidRPr="006C073C" w:rsidRDefault="00B31979"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B31979" w:rsidRPr="006C073C" w:rsidRDefault="00B31979"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B31979" w:rsidRPr="006C073C" w:rsidRDefault="00B31979"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B31979" w:rsidTr="00B31979">
        <w:tc>
          <w:tcPr>
            <w:tcW w:w="3114" w:type="dxa"/>
          </w:tcPr>
          <w:p w:rsidR="00B31979" w:rsidRPr="009119E9" w:rsidRDefault="00B31979" w:rsidP="00D4203C">
            <w:pPr>
              <w:shd w:val="clear" w:color="auto" w:fill="FFFFFF"/>
              <w:jc w:val="center"/>
            </w:pPr>
            <w:r w:rsidRPr="009119E9">
              <w:t xml:space="preserve">Ритуальная деятельность </w:t>
            </w:r>
            <w:r>
              <w:t>(12.1)</w:t>
            </w:r>
          </w:p>
          <w:p w:rsidR="00B31979" w:rsidRPr="00EB0F1B" w:rsidRDefault="00B31979" w:rsidP="00D4203C">
            <w:pPr>
              <w:shd w:val="clear" w:color="auto" w:fill="FFFFFF"/>
              <w:jc w:val="center"/>
              <w:rPr>
                <w:b/>
              </w:rPr>
            </w:pPr>
          </w:p>
        </w:tc>
        <w:tc>
          <w:tcPr>
            <w:tcW w:w="7654" w:type="dxa"/>
          </w:tcPr>
          <w:p w:rsidR="00B31979" w:rsidRPr="00A91B75" w:rsidRDefault="00B31979" w:rsidP="00B31979">
            <w:pPr>
              <w:shd w:val="clear" w:color="auto" w:fill="FFFFFF"/>
              <w:jc w:val="both"/>
              <w:rPr>
                <w:b/>
                <w:snapToGrid w:val="0"/>
              </w:rPr>
            </w:pPr>
            <w:r w:rsidRPr="00A91B75">
              <w:t>Размещение кладбищ, крематориев и мест захоронения; размещение соответствующих культовых сооружений</w:t>
            </w:r>
          </w:p>
        </w:tc>
        <w:tc>
          <w:tcPr>
            <w:tcW w:w="3828" w:type="dxa"/>
          </w:tcPr>
          <w:p w:rsidR="00B31979" w:rsidRPr="0066088F" w:rsidRDefault="00B31979" w:rsidP="00B31979">
            <w:pPr>
              <w:textAlignment w:val="baseline"/>
            </w:pPr>
          </w:p>
        </w:tc>
      </w:tr>
      <w:tr w:rsidR="00B31979" w:rsidTr="00B31979">
        <w:tc>
          <w:tcPr>
            <w:tcW w:w="3114" w:type="dxa"/>
          </w:tcPr>
          <w:p w:rsidR="00B31979" w:rsidRPr="009119E9" w:rsidRDefault="00B31979" w:rsidP="00D4203C">
            <w:pPr>
              <w:pStyle w:val="af8"/>
              <w:widowControl/>
              <w:jc w:val="center"/>
              <w:rPr>
                <w:color w:val="000000"/>
              </w:rPr>
            </w:pPr>
            <w:r w:rsidRPr="009119E9">
              <w:rPr>
                <w:bCs/>
                <w:color w:val="000000"/>
              </w:rPr>
              <w:t>Коммунальное обслуживание</w:t>
            </w:r>
            <w:r>
              <w:rPr>
                <w:bCs/>
                <w:color w:val="000000"/>
              </w:rPr>
              <w:t xml:space="preserve"> (3.1)</w:t>
            </w:r>
          </w:p>
          <w:p w:rsidR="00B31979" w:rsidRPr="00EB0F1B" w:rsidRDefault="00B31979" w:rsidP="00D4203C">
            <w:pPr>
              <w:shd w:val="clear" w:color="auto" w:fill="FFFFFF"/>
              <w:jc w:val="center"/>
              <w:rPr>
                <w:b/>
              </w:rPr>
            </w:pPr>
          </w:p>
        </w:tc>
        <w:tc>
          <w:tcPr>
            <w:tcW w:w="7654" w:type="dxa"/>
          </w:tcPr>
          <w:p w:rsidR="00B31979" w:rsidRPr="00A91B75" w:rsidRDefault="00B31979" w:rsidP="00B31979">
            <w:pPr>
              <w:pStyle w:val="af8"/>
              <w:widowControl/>
            </w:pPr>
            <w:r w:rsidRPr="002C2C49">
              <w:rPr>
                <w:color w:val="00000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w:t>
            </w:r>
            <w:r w:rsidRPr="002C2C49">
              <w:rPr>
                <w:color w:val="000000"/>
              </w:rPr>
              <w:lastRenderedPageBreak/>
              <w:t>предназначенных для приема физических и юридических лиц в связи с предоставлением им коммунальных услуг) </w:t>
            </w:r>
          </w:p>
        </w:tc>
        <w:tc>
          <w:tcPr>
            <w:tcW w:w="3828" w:type="dxa"/>
          </w:tcPr>
          <w:p w:rsidR="00B31979" w:rsidRPr="0066088F" w:rsidRDefault="00B31979" w:rsidP="00B31979">
            <w:pPr>
              <w:textAlignment w:val="baseline"/>
            </w:pPr>
          </w:p>
        </w:tc>
      </w:tr>
      <w:tr w:rsidR="00B31979" w:rsidTr="00B31979">
        <w:tc>
          <w:tcPr>
            <w:tcW w:w="3114" w:type="dxa"/>
          </w:tcPr>
          <w:p w:rsidR="00B31979" w:rsidRPr="009119E9" w:rsidRDefault="00B31979" w:rsidP="00D4203C">
            <w:pPr>
              <w:pStyle w:val="af8"/>
              <w:widowControl/>
              <w:jc w:val="center"/>
            </w:pPr>
            <w:r w:rsidRPr="009119E9">
              <w:lastRenderedPageBreak/>
              <w:t xml:space="preserve">Земельные участки (территории) общего пользования </w:t>
            </w:r>
            <w:r>
              <w:t>(12.0)</w:t>
            </w:r>
          </w:p>
          <w:p w:rsidR="00B31979" w:rsidRPr="00A91B75" w:rsidRDefault="00B31979" w:rsidP="00D4203C">
            <w:pPr>
              <w:shd w:val="clear" w:color="auto" w:fill="FFFFFF"/>
              <w:jc w:val="center"/>
            </w:pPr>
          </w:p>
        </w:tc>
        <w:tc>
          <w:tcPr>
            <w:tcW w:w="7654" w:type="dxa"/>
          </w:tcPr>
          <w:p w:rsidR="00B31979" w:rsidRPr="00A91B75" w:rsidRDefault="00B31979" w:rsidP="00B31979">
            <w:pPr>
              <w:shd w:val="clear" w:color="auto" w:fill="FFFFFF"/>
              <w:jc w:val="both"/>
              <w:rPr>
                <w:b/>
              </w:rPr>
            </w:pPr>
            <w:r w:rsidRPr="00A91B75">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828" w:type="dxa"/>
          </w:tcPr>
          <w:p w:rsidR="00B31979" w:rsidRPr="0066088F" w:rsidRDefault="00B31979" w:rsidP="00B31979">
            <w:pPr>
              <w:textAlignment w:val="baseline"/>
            </w:pPr>
          </w:p>
        </w:tc>
      </w:tr>
      <w:tr w:rsidR="00B31979" w:rsidTr="00B31979">
        <w:tc>
          <w:tcPr>
            <w:tcW w:w="3114" w:type="dxa"/>
          </w:tcPr>
          <w:p w:rsidR="00B31979" w:rsidRPr="009119E9" w:rsidRDefault="00B31979" w:rsidP="00D4203C">
            <w:pPr>
              <w:shd w:val="clear" w:color="auto" w:fill="FFFFFF"/>
              <w:jc w:val="center"/>
              <w:rPr>
                <w:snapToGrid w:val="0"/>
              </w:rPr>
            </w:pPr>
            <w:r w:rsidRPr="009119E9">
              <w:t>Специальная деятельность</w:t>
            </w:r>
            <w:r>
              <w:t xml:space="preserve"> (12.2)</w:t>
            </w:r>
          </w:p>
          <w:p w:rsidR="00B31979" w:rsidRPr="00A91B75" w:rsidRDefault="00B31979" w:rsidP="00D4203C">
            <w:pPr>
              <w:pStyle w:val="af8"/>
              <w:widowControl/>
              <w:jc w:val="center"/>
            </w:pPr>
          </w:p>
        </w:tc>
        <w:tc>
          <w:tcPr>
            <w:tcW w:w="7654" w:type="dxa"/>
          </w:tcPr>
          <w:p w:rsidR="00B31979" w:rsidRPr="00A91B75" w:rsidRDefault="00B31979" w:rsidP="00B31979">
            <w:pPr>
              <w:jc w:val="both"/>
              <w:rPr>
                <w:b/>
              </w:rPr>
            </w:pPr>
            <w:r w:rsidRPr="00A91B75">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828" w:type="dxa"/>
          </w:tcPr>
          <w:p w:rsidR="00B31979" w:rsidRPr="0066088F" w:rsidRDefault="00B31979" w:rsidP="00B31979">
            <w:pPr>
              <w:textAlignment w:val="baseline"/>
            </w:pPr>
          </w:p>
        </w:tc>
      </w:tr>
    </w:tbl>
    <w:p w:rsidR="00B31979" w:rsidRDefault="00B31979" w:rsidP="00595BBC">
      <w:pPr>
        <w:shd w:val="clear" w:color="auto" w:fill="FFFFFF"/>
        <w:tabs>
          <w:tab w:val="left" w:pos="1134"/>
        </w:tabs>
        <w:autoSpaceDE w:val="0"/>
        <w:autoSpaceDN w:val="0"/>
        <w:adjustRightInd w:val="0"/>
        <w:rPr>
          <w:b/>
          <w:i/>
        </w:rPr>
      </w:pPr>
    </w:p>
    <w:p w:rsidR="00B31979" w:rsidRDefault="00B31979" w:rsidP="00B31979">
      <w:pPr>
        <w:autoSpaceDE w:val="0"/>
        <w:autoSpaceDN w:val="0"/>
        <w:adjustRightInd w:val="0"/>
        <w:jc w:val="center"/>
        <w:rPr>
          <w:b/>
          <w:i/>
        </w:rPr>
      </w:pPr>
      <w:r>
        <w:rPr>
          <w:b/>
          <w:i/>
        </w:rPr>
        <w:t>Вспомогательные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B31979" w:rsidTr="00B31979">
        <w:tc>
          <w:tcPr>
            <w:tcW w:w="3114" w:type="dxa"/>
            <w:vAlign w:val="center"/>
          </w:tcPr>
          <w:p w:rsidR="00B31979" w:rsidRPr="006C073C" w:rsidRDefault="00B31979" w:rsidP="00B31979">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B31979" w:rsidRPr="006C073C" w:rsidRDefault="00B31979"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B31979" w:rsidRPr="006C073C" w:rsidRDefault="00B31979" w:rsidP="00B31979">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B31979" w:rsidTr="00B31979">
        <w:tc>
          <w:tcPr>
            <w:tcW w:w="3114" w:type="dxa"/>
          </w:tcPr>
          <w:p w:rsidR="00B31979" w:rsidRPr="0004300D" w:rsidRDefault="00B31979" w:rsidP="00D4203C">
            <w:pPr>
              <w:pStyle w:val="af8"/>
              <w:widowControl/>
              <w:jc w:val="center"/>
              <w:rPr>
                <w:b/>
                <w:bCs/>
              </w:rPr>
            </w:pPr>
            <w:r w:rsidRPr="0004300D">
              <w:rPr>
                <w:shd w:val="clear" w:color="auto" w:fill="FFFFFF"/>
              </w:rPr>
              <w:t>Размещение автомобильных дорог</w:t>
            </w:r>
            <w:r>
              <w:rPr>
                <w:shd w:val="clear" w:color="auto" w:fill="FFFFFF"/>
              </w:rPr>
              <w:t xml:space="preserve"> (7.2.1)</w:t>
            </w:r>
          </w:p>
        </w:tc>
        <w:tc>
          <w:tcPr>
            <w:tcW w:w="7654" w:type="dxa"/>
          </w:tcPr>
          <w:p w:rsidR="00B31979" w:rsidRPr="0004300D" w:rsidRDefault="00B31979" w:rsidP="00B31979">
            <w:pPr>
              <w:pStyle w:val="s1"/>
              <w:shd w:val="clear" w:color="auto" w:fill="FFFFFF"/>
              <w:spacing w:before="0" w:beforeAutospacing="0" w:after="0" w:afterAutospacing="0"/>
              <w:ind w:right="75"/>
            </w:pPr>
            <w:r w:rsidRPr="0004300D">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4" w:anchor="block_10271" w:history="1">
              <w:r w:rsidRPr="0004300D">
                <w:rPr>
                  <w:rStyle w:val="af0"/>
                  <w:rFonts w:ascii="Times New Roman" w:hAnsi="Times New Roman" w:cs="Times New Roman"/>
                  <w:color w:val="auto"/>
                </w:rPr>
                <w:t>кодами 2.7.1</w:t>
              </w:r>
            </w:hyperlink>
            <w:r w:rsidRPr="0004300D">
              <w:t>, </w:t>
            </w:r>
            <w:hyperlink r:id="rId65" w:anchor="block_1049" w:history="1">
              <w:r w:rsidRPr="0004300D">
                <w:rPr>
                  <w:rStyle w:val="af0"/>
                  <w:rFonts w:ascii="Times New Roman" w:hAnsi="Times New Roman" w:cs="Times New Roman"/>
                  <w:color w:val="auto"/>
                </w:rPr>
                <w:t>4.9</w:t>
              </w:r>
            </w:hyperlink>
            <w:r w:rsidRPr="0004300D">
              <w:t>, </w:t>
            </w:r>
            <w:hyperlink r:id="rId66" w:anchor="block_1723" w:history="1">
              <w:r w:rsidRPr="0004300D">
                <w:rPr>
                  <w:rStyle w:val="af0"/>
                  <w:rFonts w:ascii="Times New Roman" w:hAnsi="Times New Roman" w:cs="Times New Roman"/>
                  <w:color w:val="auto"/>
                </w:rPr>
                <w:t>7.2.3</w:t>
              </w:r>
            </w:hyperlink>
            <w:r w:rsidRPr="0004300D">
              <w:t>, а также некапитальных сооружений, предназначенных для охраны транспортных средств;</w:t>
            </w:r>
            <w:r>
              <w:t xml:space="preserve"> </w:t>
            </w:r>
            <w:r w:rsidRPr="0004300D">
              <w:t>размещение объектов, предназначенных для размещения постов органов внутренних дел, ответственных за безопасность дорожного движения</w:t>
            </w:r>
          </w:p>
        </w:tc>
        <w:tc>
          <w:tcPr>
            <w:tcW w:w="3828" w:type="dxa"/>
          </w:tcPr>
          <w:p w:rsidR="00B31979" w:rsidRPr="0066088F" w:rsidRDefault="00B31979" w:rsidP="00B31979">
            <w:pPr>
              <w:textAlignment w:val="baseline"/>
            </w:pPr>
          </w:p>
        </w:tc>
      </w:tr>
    </w:tbl>
    <w:p w:rsidR="00B31979" w:rsidRDefault="00B31979" w:rsidP="00595BBC">
      <w:pPr>
        <w:shd w:val="clear" w:color="auto" w:fill="FFFFFF"/>
        <w:tabs>
          <w:tab w:val="left" w:pos="1134"/>
        </w:tabs>
        <w:autoSpaceDE w:val="0"/>
        <w:autoSpaceDN w:val="0"/>
        <w:adjustRightInd w:val="0"/>
        <w:rPr>
          <w:b/>
          <w:i/>
        </w:rPr>
      </w:pPr>
      <w:r>
        <w:rPr>
          <w:b/>
          <w:i/>
        </w:rPr>
        <w:lastRenderedPageBreak/>
        <w:t>Условно разрешенные виды использования не устанавливаются</w:t>
      </w:r>
    </w:p>
    <w:p w:rsidR="00B31979" w:rsidRDefault="00B31979" w:rsidP="00595BBC">
      <w:pPr>
        <w:shd w:val="clear" w:color="auto" w:fill="FFFFFF"/>
        <w:tabs>
          <w:tab w:val="left" w:pos="1134"/>
        </w:tabs>
        <w:autoSpaceDE w:val="0"/>
        <w:autoSpaceDN w:val="0"/>
        <w:adjustRightInd w:val="0"/>
        <w:rPr>
          <w:b/>
          <w:i/>
        </w:rPr>
      </w:pPr>
    </w:p>
    <w:p w:rsidR="00B31979" w:rsidRPr="00595BBC" w:rsidRDefault="00B31979" w:rsidP="00B31979">
      <w:pPr>
        <w:shd w:val="clear" w:color="auto" w:fill="FFFFFF"/>
        <w:ind w:firstLine="709"/>
        <w:jc w:val="center"/>
        <w:rPr>
          <w:b/>
          <w:i/>
          <w:snapToGrid w:val="0"/>
        </w:rPr>
      </w:pPr>
      <w:r w:rsidRPr="00595BBC">
        <w:rPr>
          <w:b/>
          <w:i/>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B31979" w:rsidTr="00B31979">
        <w:tc>
          <w:tcPr>
            <w:tcW w:w="2912" w:type="dxa"/>
            <w:vAlign w:val="center"/>
          </w:tcPr>
          <w:p w:rsidR="00B31979" w:rsidRPr="00D4203C" w:rsidRDefault="00B31979"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B31979" w:rsidRPr="00D4203C" w:rsidRDefault="00B31979"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B31979" w:rsidRPr="00D4203C" w:rsidRDefault="00B31979"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B31979" w:rsidRPr="00D4203C" w:rsidRDefault="00B31979"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B31979" w:rsidRPr="00D4203C" w:rsidRDefault="00B31979" w:rsidP="00B31979">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B31979" w:rsidTr="00B31979">
        <w:tc>
          <w:tcPr>
            <w:tcW w:w="2912" w:type="dxa"/>
          </w:tcPr>
          <w:p w:rsidR="00B31979" w:rsidRPr="00D4203C" w:rsidRDefault="004A0B31" w:rsidP="00B31979">
            <w:pPr>
              <w:jc w:val="center"/>
            </w:pPr>
            <w:r w:rsidRPr="00D4203C">
              <w:t>Специальные</w:t>
            </w:r>
            <w:r w:rsidR="00B31979" w:rsidRPr="00D4203C">
              <w:t xml:space="preserve"> объекты</w:t>
            </w:r>
          </w:p>
        </w:tc>
        <w:tc>
          <w:tcPr>
            <w:tcW w:w="2612" w:type="dxa"/>
          </w:tcPr>
          <w:p w:rsidR="00B31979" w:rsidRPr="00D4203C" w:rsidRDefault="00B31979" w:rsidP="00B31979">
            <w:pPr>
              <w:jc w:val="center"/>
            </w:pPr>
            <w:r w:rsidRPr="00D4203C">
              <w:t>До 40 га</w:t>
            </w:r>
          </w:p>
        </w:tc>
        <w:tc>
          <w:tcPr>
            <w:tcW w:w="3543" w:type="dxa"/>
          </w:tcPr>
          <w:p w:rsidR="00B31979" w:rsidRPr="00D4203C" w:rsidRDefault="00B31979" w:rsidP="00B31979">
            <w:r w:rsidRPr="00D4203C">
              <w:t>Отступ застройки от красной линии улицы для всех видов объектов капитального строительства – 6 м;</w:t>
            </w:r>
          </w:p>
          <w:p w:rsidR="00B31979" w:rsidRPr="00D4203C" w:rsidRDefault="00B31979" w:rsidP="00B31979">
            <w:r w:rsidRPr="00D4203C">
              <w:t xml:space="preserve">Минимальные отступы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 5 м; </w:t>
            </w:r>
          </w:p>
        </w:tc>
        <w:tc>
          <w:tcPr>
            <w:tcW w:w="2694" w:type="dxa"/>
          </w:tcPr>
          <w:p w:rsidR="00B31979" w:rsidRPr="00D4203C" w:rsidRDefault="00B31979" w:rsidP="00B31979">
            <w:pPr>
              <w:jc w:val="center"/>
            </w:pPr>
            <w:r w:rsidRPr="00D4203C">
              <w:t>Не устанавливается</w:t>
            </w:r>
          </w:p>
        </w:tc>
        <w:tc>
          <w:tcPr>
            <w:tcW w:w="3118" w:type="dxa"/>
          </w:tcPr>
          <w:p w:rsidR="00B31979" w:rsidRPr="00D4203C" w:rsidRDefault="00B31979" w:rsidP="00B31979">
            <w:pPr>
              <w:jc w:val="center"/>
            </w:pPr>
            <w:r w:rsidRPr="00D4203C">
              <w:t>Не устанавливается</w:t>
            </w:r>
          </w:p>
        </w:tc>
      </w:tr>
    </w:tbl>
    <w:p w:rsidR="00B31979" w:rsidRPr="00A91B75" w:rsidRDefault="00B31979" w:rsidP="00B31979">
      <w:pPr>
        <w:shd w:val="clear" w:color="auto" w:fill="FFFFFF"/>
        <w:tabs>
          <w:tab w:val="left" w:pos="1134"/>
        </w:tabs>
        <w:autoSpaceDE w:val="0"/>
        <w:autoSpaceDN w:val="0"/>
        <w:adjustRightInd w:val="0"/>
        <w:rPr>
          <w:snapToGrid w:val="0"/>
        </w:rPr>
      </w:pPr>
      <w:r>
        <w:rPr>
          <w:b/>
          <w:snapToGrid w:val="0"/>
        </w:rPr>
        <w:t>Примечание:</w:t>
      </w:r>
    </w:p>
    <w:p w:rsidR="00B31979" w:rsidRPr="00A91B75" w:rsidRDefault="00B31979" w:rsidP="00B31979">
      <w:pPr>
        <w:pStyle w:val="s1"/>
        <w:spacing w:before="0" w:beforeAutospacing="0" w:after="0" w:afterAutospacing="0"/>
        <w:ind w:firstLine="709"/>
        <w:jc w:val="both"/>
        <w:rPr>
          <w:bCs/>
          <w:color w:val="000000"/>
        </w:rPr>
      </w:pPr>
      <w:r w:rsidRPr="00A91B75">
        <w:t>1.</w:t>
      </w:r>
      <w:r w:rsidRPr="00A91B75">
        <w:rPr>
          <w:bCs/>
          <w:color w:val="000000"/>
        </w:rPr>
        <w:t>Не допускается захоронение отходов в границах населенного пункта.</w:t>
      </w:r>
    </w:p>
    <w:p w:rsidR="00B31979" w:rsidRPr="00A91B75" w:rsidRDefault="00B31979" w:rsidP="00B31979">
      <w:pPr>
        <w:pStyle w:val="s1"/>
        <w:spacing w:before="0" w:beforeAutospacing="0" w:after="0" w:afterAutospacing="0"/>
        <w:ind w:firstLine="709"/>
        <w:jc w:val="both"/>
        <w:rPr>
          <w:color w:val="000000"/>
        </w:rPr>
      </w:pPr>
      <w:r w:rsidRPr="00A91B75">
        <w:rPr>
          <w:bCs/>
          <w:color w:val="000000"/>
        </w:rPr>
        <w:t>2.Зона охраны объекта культурного наследия определяется проектом границ территории объекта культурного наследия. Н</w:t>
      </w:r>
      <w:r w:rsidRPr="00A91B75">
        <w:rPr>
          <w:color w:val="000000"/>
        </w:rPr>
        <w:t xml:space="preserve">а территории памятника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объектов капитального строительства; проведение земляных, строительных, мелиоративных и иных </w:t>
      </w:r>
      <w:r w:rsidRPr="00A91B75">
        <w:rPr>
          <w:color w:val="000000"/>
        </w:rPr>
        <w:lastRenderedPageBreak/>
        <w:t>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31979" w:rsidRPr="00A91B75" w:rsidRDefault="00B31979" w:rsidP="00B31979">
      <w:pPr>
        <w:pStyle w:val="ConsPlusNormal"/>
        <w:widowControl/>
        <w:ind w:firstLine="709"/>
        <w:jc w:val="both"/>
        <w:rPr>
          <w:rFonts w:ascii="Times New Roman" w:hAnsi="Times New Roman" w:cs="Times New Roman"/>
          <w:sz w:val="24"/>
          <w:szCs w:val="24"/>
        </w:rPr>
      </w:pPr>
      <w:r w:rsidRPr="00A91B75">
        <w:rPr>
          <w:rFonts w:ascii="Times New Roman" w:hAnsi="Times New Roman" w:cs="Times New Roman"/>
          <w:sz w:val="24"/>
          <w:szCs w:val="24"/>
        </w:rPr>
        <w:t>Расстояния от объектов культурного наследия до транспортных и инженерных коммуникаций следует принимать, м, не менее:</w:t>
      </w:r>
    </w:p>
    <w:p w:rsidR="00B31979" w:rsidRPr="00A91B75" w:rsidRDefault="00B31979" w:rsidP="00B31979">
      <w:pPr>
        <w:pStyle w:val="ConsPlusNormal"/>
        <w:widowControl/>
        <w:numPr>
          <w:ilvl w:val="0"/>
          <w:numId w:val="50"/>
        </w:numPr>
        <w:tabs>
          <w:tab w:val="left" w:pos="993"/>
        </w:tabs>
        <w:ind w:left="0" w:firstLine="709"/>
        <w:jc w:val="both"/>
        <w:rPr>
          <w:rFonts w:ascii="Times New Roman" w:hAnsi="Times New Roman" w:cs="Times New Roman"/>
          <w:sz w:val="24"/>
          <w:szCs w:val="24"/>
        </w:rPr>
      </w:pPr>
      <w:r w:rsidRPr="00A91B75">
        <w:rPr>
          <w:rFonts w:ascii="Times New Roman" w:hAnsi="Times New Roman" w:cs="Times New Roman"/>
          <w:sz w:val="24"/>
          <w:szCs w:val="24"/>
        </w:rPr>
        <w:t>до проезжих частей магистралей скоростного и непрерывного движения:</w:t>
      </w:r>
    </w:p>
    <w:p w:rsidR="00B31979" w:rsidRPr="00A91B75" w:rsidRDefault="00B31979" w:rsidP="00B31979">
      <w:pPr>
        <w:pStyle w:val="ConsPlusNormal"/>
        <w:widowControl/>
        <w:numPr>
          <w:ilvl w:val="0"/>
          <w:numId w:val="50"/>
        </w:numPr>
        <w:tabs>
          <w:tab w:val="left" w:pos="993"/>
        </w:tabs>
        <w:ind w:left="0" w:firstLine="709"/>
        <w:jc w:val="both"/>
        <w:rPr>
          <w:rFonts w:ascii="Times New Roman" w:hAnsi="Times New Roman" w:cs="Times New Roman"/>
          <w:sz w:val="24"/>
          <w:szCs w:val="24"/>
        </w:rPr>
      </w:pPr>
      <w:r w:rsidRPr="00A91B75">
        <w:rPr>
          <w:rFonts w:ascii="Times New Roman" w:hAnsi="Times New Roman" w:cs="Times New Roman"/>
          <w:sz w:val="24"/>
          <w:szCs w:val="24"/>
        </w:rPr>
        <w:t>в условиях сложного рельефа - 100;</w:t>
      </w:r>
    </w:p>
    <w:p w:rsidR="00B31979" w:rsidRPr="00A91B75" w:rsidRDefault="00B31979" w:rsidP="00B31979">
      <w:pPr>
        <w:pStyle w:val="ConsPlusNormal"/>
        <w:widowControl/>
        <w:numPr>
          <w:ilvl w:val="0"/>
          <w:numId w:val="50"/>
        </w:numPr>
        <w:tabs>
          <w:tab w:val="left" w:pos="993"/>
        </w:tabs>
        <w:ind w:left="0" w:firstLine="709"/>
        <w:jc w:val="both"/>
        <w:rPr>
          <w:rFonts w:ascii="Times New Roman" w:hAnsi="Times New Roman" w:cs="Times New Roman"/>
          <w:sz w:val="24"/>
          <w:szCs w:val="24"/>
        </w:rPr>
      </w:pPr>
      <w:r w:rsidRPr="00A91B75">
        <w:rPr>
          <w:rFonts w:ascii="Times New Roman" w:hAnsi="Times New Roman" w:cs="Times New Roman"/>
          <w:sz w:val="24"/>
          <w:szCs w:val="24"/>
        </w:rPr>
        <w:t>на плоском рельефе - 50;</w:t>
      </w:r>
    </w:p>
    <w:p w:rsidR="00B31979" w:rsidRPr="00A91B75" w:rsidRDefault="00B31979" w:rsidP="00B31979">
      <w:pPr>
        <w:pStyle w:val="ConsPlusNormal"/>
        <w:widowControl/>
        <w:numPr>
          <w:ilvl w:val="0"/>
          <w:numId w:val="50"/>
        </w:numPr>
        <w:tabs>
          <w:tab w:val="left" w:pos="993"/>
        </w:tabs>
        <w:ind w:left="0" w:firstLine="709"/>
        <w:jc w:val="both"/>
        <w:rPr>
          <w:rFonts w:ascii="Times New Roman" w:hAnsi="Times New Roman" w:cs="Times New Roman"/>
          <w:sz w:val="24"/>
          <w:szCs w:val="24"/>
        </w:rPr>
      </w:pPr>
      <w:r w:rsidRPr="00A91B75">
        <w:rPr>
          <w:rFonts w:ascii="Times New Roman" w:hAnsi="Times New Roman" w:cs="Times New Roman"/>
          <w:sz w:val="24"/>
          <w:szCs w:val="24"/>
        </w:rPr>
        <w:t>до сетей водопровода, канализации и те</w:t>
      </w:r>
      <w:r>
        <w:rPr>
          <w:rFonts w:ascii="Times New Roman" w:hAnsi="Times New Roman" w:cs="Times New Roman"/>
          <w:sz w:val="24"/>
          <w:szCs w:val="24"/>
        </w:rPr>
        <w:t>плоснабжения (кроме разводящих)-</w:t>
      </w:r>
      <w:r w:rsidRPr="00A91B75">
        <w:rPr>
          <w:rFonts w:ascii="Times New Roman" w:hAnsi="Times New Roman" w:cs="Times New Roman"/>
          <w:sz w:val="24"/>
          <w:szCs w:val="24"/>
        </w:rPr>
        <w:t>15;</w:t>
      </w:r>
    </w:p>
    <w:p w:rsidR="00B31979" w:rsidRPr="00A91B75" w:rsidRDefault="00B31979" w:rsidP="00B31979">
      <w:pPr>
        <w:pStyle w:val="ConsPlusNormal"/>
        <w:widowControl/>
        <w:numPr>
          <w:ilvl w:val="0"/>
          <w:numId w:val="50"/>
        </w:numPr>
        <w:tabs>
          <w:tab w:val="left" w:pos="993"/>
        </w:tabs>
        <w:ind w:left="0" w:firstLine="709"/>
        <w:jc w:val="both"/>
        <w:rPr>
          <w:rFonts w:ascii="Times New Roman" w:hAnsi="Times New Roman" w:cs="Times New Roman"/>
          <w:sz w:val="24"/>
          <w:szCs w:val="24"/>
        </w:rPr>
      </w:pPr>
      <w:r w:rsidRPr="00A91B75">
        <w:rPr>
          <w:rFonts w:ascii="Times New Roman" w:hAnsi="Times New Roman" w:cs="Times New Roman"/>
          <w:sz w:val="24"/>
          <w:szCs w:val="24"/>
        </w:rPr>
        <w:t>до других подземных инженерных сетей - 5.</w:t>
      </w:r>
    </w:p>
    <w:p w:rsidR="00B31979" w:rsidRPr="00A91B75" w:rsidRDefault="00B31979" w:rsidP="00B31979">
      <w:pPr>
        <w:pStyle w:val="af"/>
        <w:shd w:val="clear" w:color="auto" w:fill="FFFFFF"/>
        <w:spacing w:before="0" w:beforeAutospacing="0" w:after="0" w:afterAutospacing="0"/>
        <w:ind w:firstLine="709"/>
        <w:jc w:val="both"/>
        <w:rPr>
          <w:rFonts w:ascii="Times New Roman" w:eastAsia="Times New Roman" w:hAnsi="Times New Roman" w:cs="Times New Roman"/>
          <w:color w:val="000000"/>
        </w:rPr>
      </w:pPr>
      <w:r w:rsidRPr="00A91B75">
        <w:rPr>
          <w:rFonts w:ascii="Times New Roman" w:hAnsi="Times New Roman" w:cs="Times New Roman"/>
          <w:snapToGrid w:val="0"/>
        </w:rPr>
        <w:t xml:space="preserve">3. </w:t>
      </w:r>
      <w:r w:rsidRPr="00A91B75">
        <w:rPr>
          <w:rFonts w:ascii="Times New Roman" w:eastAsia="Times New Roman" w:hAnsi="Times New Roman" w:cs="Times New Roman"/>
          <w:color w:val="000000"/>
        </w:rPr>
        <w:t>Санитарно-защитные зоны объектов размещения (полигонов, свалок) твердых бытовых отходов являются специальными сооружениями, предназначенными для изоляции и обезвреживания ТБО, и должны гарантировать санитарно-эпидемиологическую безопасность населения.</w:t>
      </w:r>
    </w:p>
    <w:p w:rsidR="00B31979" w:rsidRPr="00A91B75" w:rsidRDefault="00B31979" w:rsidP="00B31979">
      <w:pPr>
        <w:shd w:val="clear" w:color="auto" w:fill="FFFFFF"/>
        <w:ind w:firstLine="709"/>
        <w:jc w:val="both"/>
        <w:rPr>
          <w:color w:val="000000"/>
        </w:rPr>
      </w:pPr>
      <w:r w:rsidRPr="00A91B75">
        <w:rPr>
          <w:color w:val="000000"/>
        </w:rPr>
        <w:t>Размер санитарно-защитной зоны от жилой застройки до границ полигона ТБО - 1000 м.</w:t>
      </w:r>
    </w:p>
    <w:p w:rsidR="00B31979" w:rsidRPr="00A91B75" w:rsidRDefault="00B31979" w:rsidP="00B31979">
      <w:pPr>
        <w:shd w:val="clear" w:color="auto" w:fill="FFFFFF"/>
        <w:ind w:firstLine="709"/>
        <w:jc w:val="both"/>
        <w:rPr>
          <w:color w:val="000000"/>
        </w:rPr>
      </w:pPr>
      <w:r w:rsidRPr="00A91B75">
        <w:rPr>
          <w:color w:val="000000"/>
        </w:rPr>
        <w:t>Размер санитарно-защитной зоны может определяется при расчете газообразных выбросов в атмосферу. Границы зоны устанавливаются по изолинии 1 ПДК, если она выходит из пределов нормативной зоны.</w:t>
      </w:r>
    </w:p>
    <w:p w:rsidR="00B31979" w:rsidRPr="00A91B75" w:rsidRDefault="00B31979" w:rsidP="00B31979">
      <w:pPr>
        <w:shd w:val="clear" w:color="auto" w:fill="FFFFFF"/>
        <w:ind w:firstLine="709"/>
        <w:jc w:val="both"/>
        <w:rPr>
          <w:color w:val="000000"/>
        </w:rPr>
      </w:pPr>
      <w:r w:rsidRPr="00A91B75">
        <w:rPr>
          <w:color w:val="000000"/>
        </w:rPr>
        <w:t>Санитарно-защитная зона должна иметь зеленые насаждения.</w:t>
      </w:r>
    </w:p>
    <w:p w:rsidR="00B31979" w:rsidRPr="00A91B75" w:rsidRDefault="00B31979" w:rsidP="00B31979">
      <w:pPr>
        <w:shd w:val="clear" w:color="auto" w:fill="FFFFFF"/>
        <w:ind w:firstLine="709"/>
        <w:jc w:val="both"/>
        <w:rPr>
          <w:color w:val="000000"/>
        </w:rPr>
      </w:pPr>
      <w:r w:rsidRPr="00A91B75">
        <w:rPr>
          <w:color w:val="000000"/>
        </w:rPr>
        <w:t>Не допускается размещение полигонов ТБО:</w:t>
      </w:r>
    </w:p>
    <w:p w:rsidR="00B31979" w:rsidRPr="00A91B75" w:rsidRDefault="00B31979" w:rsidP="00B31979">
      <w:pPr>
        <w:numPr>
          <w:ilvl w:val="0"/>
          <w:numId w:val="3"/>
        </w:numPr>
        <w:shd w:val="clear" w:color="auto" w:fill="FFFFFF"/>
        <w:ind w:left="0" w:firstLine="709"/>
        <w:jc w:val="both"/>
        <w:rPr>
          <w:color w:val="000000"/>
        </w:rPr>
      </w:pPr>
      <w:r w:rsidRPr="00A91B75">
        <w:rPr>
          <w:color w:val="000000"/>
        </w:rPr>
        <w:t>на территории зон санитарной охраны водоисточников;</w:t>
      </w:r>
    </w:p>
    <w:p w:rsidR="00B31979" w:rsidRPr="00A91B75" w:rsidRDefault="00B31979" w:rsidP="00B31979">
      <w:pPr>
        <w:numPr>
          <w:ilvl w:val="0"/>
          <w:numId w:val="3"/>
        </w:numPr>
        <w:shd w:val="clear" w:color="auto" w:fill="FFFFFF"/>
        <w:ind w:left="0" w:firstLine="709"/>
        <w:jc w:val="both"/>
        <w:rPr>
          <w:color w:val="000000"/>
        </w:rPr>
      </w:pPr>
      <w:r w:rsidRPr="00A91B75">
        <w:rPr>
          <w:color w:val="000000"/>
        </w:rPr>
        <w:t>в районах геологических разломов, местах выхода на поверхность трещиноватых пород;</w:t>
      </w:r>
    </w:p>
    <w:p w:rsidR="00B31979" w:rsidRPr="00A91B75" w:rsidRDefault="00B31979" w:rsidP="00B31979">
      <w:pPr>
        <w:numPr>
          <w:ilvl w:val="0"/>
          <w:numId w:val="3"/>
        </w:numPr>
        <w:shd w:val="clear" w:color="auto" w:fill="FFFFFF"/>
        <w:ind w:left="0" w:firstLine="709"/>
        <w:jc w:val="both"/>
        <w:rPr>
          <w:color w:val="000000"/>
        </w:rPr>
      </w:pPr>
      <w:r w:rsidRPr="00A91B75">
        <w:rPr>
          <w:color w:val="000000"/>
        </w:rPr>
        <w:t>в местах выклинивания водоносных горизонтов;</w:t>
      </w:r>
    </w:p>
    <w:p w:rsidR="00B31979" w:rsidRPr="00A91B75" w:rsidRDefault="00B31979" w:rsidP="00B31979">
      <w:pPr>
        <w:numPr>
          <w:ilvl w:val="0"/>
          <w:numId w:val="3"/>
        </w:numPr>
        <w:shd w:val="clear" w:color="auto" w:fill="FFFFFF"/>
        <w:ind w:left="0" w:firstLine="709"/>
        <w:jc w:val="both"/>
        <w:rPr>
          <w:color w:val="000000"/>
        </w:rPr>
      </w:pPr>
      <w:r w:rsidRPr="00A91B75">
        <w:rPr>
          <w:color w:val="000000"/>
        </w:rPr>
        <w:t>на участках, затопляемых паводковыми водами;</w:t>
      </w:r>
    </w:p>
    <w:p w:rsidR="00B31979" w:rsidRPr="00A91B75" w:rsidRDefault="00B31979" w:rsidP="00B31979">
      <w:pPr>
        <w:numPr>
          <w:ilvl w:val="0"/>
          <w:numId w:val="3"/>
        </w:numPr>
        <w:shd w:val="clear" w:color="auto" w:fill="FFFFFF"/>
        <w:ind w:left="0" w:firstLine="709"/>
        <w:jc w:val="both"/>
        <w:rPr>
          <w:color w:val="000000"/>
        </w:rPr>
      </w:pPr>
      <w:r w:rsidRPr="00A91B75">
        <w:rPr>
          <w:color w:val="000000"/>
        </w:rPr>
        <w:t>в рекреационных зонах;</w:t>
      </w:r>
    </w:p>
    <w:p w:rsidR="00B31979" w:rsidRPr="00A91B75" w:rsidRDefault="00B31979" w:rsidP="00B31979">
      <w:pPr>
        <w:numPr>
          <w:ilvl w:val="0"/>
          <w:numId w:val="3"/>
        </w:numPr>
        <w:shd w:val="clear" w:color="auto" w:fill="FFFFFF"/>
        <w:ind w:left="0" w:firstLine="709"/>
        <w:jc w:val="both"/>
        <w:rPr>
          <w:color w:val="000000"/>
        </w:rPr>
      </w:pPr>
      <w:r w:rsidRPr="00A91B75">
        <w:rPr>
          <w:color w:val="000000"/>
        </w:rPr>
        <w:t>в местах массового отдыха населения и на территории лечебно-оздоровительных учреждений.</w:t>
      </w:r>
    </w:p>
    <w:p w:rsidR="00B31979" w:rsidRPr="00F062F1" w:rsidRDefault="00B31979" w:rsidP="00B31979">
      <w:pPr>
        <w:shd w:val="clear" w:color="auto" w:fill="FFFFFF"/>
        <w:ind w:firstLine="709"/>
        <w:jc w:val="both"/>
        <w:rPr>
          <w:color w:val="000000"/>
        </w:rPr>
      </w:pPr>
      <w:r w:rsidRPr="00F062F1">
        <w:rPr>
          <w:bCs/>
          <w:color w:val="000000"/>
        </w:rPr>
        <w:t>4.</w:t>
      </w:r>
      <w:r>
        <w:rPr>
          <w:bCs/>
          <w:color w:val="000000"/>
        </w:rPr>
        <w:t xml:space="preserve">  </w:t>
      </w:r>
      <w:r w:rsidRPr="00F062F1">
        <w:rPr>
          <w:bCs/>
          <w:color w:val="000000"/>
        </w:rPr>
        <w:t>Санитарно-защитные зоны кладбищ</w:t>
      </w:r>
    </w:p>
    <w:p w:rsidR="00B31979" w:rsidRPr="00A91B75" w:rsidRDefault="00B31979" w:rsidP="00B31979">
      <w:pPr>
        <w:shd w:val="clear" w:color="auto" w:fill="FFFFFF"/>
        <w:ind w:firstLine="709"/>
        <w:jc w:val="both"/>
        <w:rPr>
          <w:color w:val="000000"/>
        </w:rPr>
      </w:pPr>
      <w:r w:rsidRPr="00A91B75">
        <w:rPr>
          <w:color w:val="000000"/>
        </w:rPr>
        <w:t>Кладбища с погребением путем предания тела (останков) умершего земле (захоронение в могилу, склеп) размещают на расстоянии:</w:t>
      </w:r>
    </w:p>
    <w:p w:rsidR="00B31979" w:rsidRPr="00A91B75" w:rsidRDefault="00B31979" w:rsidP="00B31979">
      <w:pPr>
        <w:shd w:val="clear" w:color="auto" w:fill="FFFFFF"/>
        <w:ind w:firstLine="709"/>
        <w:jc w:val="both"/>
        <w:rPr>
          <w:color w:val="000000"/>
        </w:rPr>
      </w:pPr>
      <w:r w:rsidRPr="00A91B75">
        <w:rPr>
          <w:color w:val="000000"/>
        </w:rPr>
        <w:t>а) от жилых, общественных зданий, спортивно-оздоровительных и санаторно-курортных зон: 500 м</w:t>
      </w:r>
    </w:p>
    <w:p w:rsidR="00B31979" w:rsidRPr="00A91B75" w:rsidRDefault="00B31979" w:rsidP="00B31979">
      <w:pPr>
        <w:shd w:val="clear" w:color="auto" w:fill="FFFFFF"/>
        <w:ind w:firstLine="709"/>
        <w:jc w:val="both"/>
        <w:rPr>
          <w:color w:val="000000"/>
        </w:rPr>
      </w:pPr>
      <w:r w:rsidRPr="00A91B75">
        <w:rPr>
          <w:color w:val="000000"/>
        </w:rPr>
        <w:t>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4A0B31" w:rsidRPr="00F062F1" w:rsidRDefault="004A0B31" w:rsidP="004A0B31">
      <w:pPr>
        <w:pStyle w:val="6"/>
        <w:jc w:val="both"/>
        <w:rPr>
          <w:sz w:val="24"/>
        </w:rPr>
      </w:pPr>
      <w:r w:rsidRPr="00F062F1">
        <w:rPr>
          <w:sz w:val="24"/>
        </w:rPr>
        <w:t xml:space="preserve">Статья </w:t>
      </w:r>
      <w:r>
        <w:rPr>
          <w:sz w:val="24"/>
        </w:rPr>
        <w:t>20</w:t>
      </w:r>
      <w:r w:rsidRPr="00F062F1">
        <w:rPr>
          <w:sz w:val="24"/>
        </w:rPr>
        <w:t xml:space="preserve">. Зоны военных и иных режимных объектов и виды разрешенного использования земельных участков </w:t>
      </w:r>
    </w:p>
    <w:p w:rsidR="004A0B31" w:rsidRPr="00A91B75" w:rsidRDefault="004A0B31" w:rsidP="004A0B31">
      <w:pPr>
        <w:ind w:firstLine="709"/>
        <w:jc w:val="both"/>
      </w:pPr>
      <w:r w:rsidRPr="00A91B75">
        <w:rPr>
          <w:b/>
        </w:rPr>
        <w:t>Зоны военных объектов и иные зоны режимных территорий (В)</w:t>
      </w:r>
      <w:r w:rsidRPr="00A91B75">
        <w:t xml:space="preserve"> - используется для размещения военных объектов и иных режимных объектов.</w:t>
      </w:r>
    </w:p>
    <w:p w:rsidR="004A0B31" w:rsidRPr="00A91B75" w:rsidRDefault="004A0B31" w:rsidP="004A0B31">
      <w:pPr>
        <w:pStyle w:val="a8"/>
        <w:spacing w:line="240" w:lineRule="auto"/>
        <w:ind w:left="0" w:firstLine="709"/>
        <w:rPr>
          <w:rFonts w:ascii="Times New Roman" w:hAnsi="Times New Roman"/>
        </w:rPr>
      </w:pPr>
      <w:r w:rsidRPr="00A91B75">
        <w:rPr>
          <w:rFonts w:ascii="Times New Roman" w:hAnsi="Times New Roman"/>
        </w:rPr>
        <w:lastRenderedPageBreak/>
        <w:t>На зоны военных и режимных территорий, на которых осуществляется производственная деятельность или расположены объекты инженерной, транспортной инфраструктуры распространяется действие настоящих Правил в части установления санитарно-защитных зон.</w:t>
      </w:r>
    </w:p>
    <w:p w:rsidR="004A0B31" w:rsidRPr="00A91B75" w:rsidRDefault="004A0B31" w:rsidP="004A0B31">
      <w:r w:rsidRPr="00A91B75">
        <w:t>Градостроительный регламент зоны военных и режимных объектов (В)</w:t>
      </w:r>
    </w:p>
    <w:p w:rsidR="004A0B31" w:rsidRDefault="004A0B31" w:rsidP="004A0B31">
      <w:r w:rsidRPr="00A91B75">
        <w:t>Перечень видов разрешённого использования объектов капитального строительства и земельных участков:</w:t>
      </w:r>
    </w:p>
    <w:p w:rsidR="004A0B31" w:rsidRDefault="004A0B31" w:rsidP="004A0B31"/>
    <w:p w:rsidR="004A0B31" w:rsidRDefault="004A0B31" w:rsidP="004A0B31">
      <w:pPr>
        <w:autoSpaceDE w:val="0"/>
        <w:autoSpaceDN w:val="0"/>
        <w:adjustRightInd w:val="0"/>
        <w:jc w:val="center"/>
        <w:rPr>
          <w:b/>
          <w:i/>
        </w:rPr>
      </w:pPr>
      <w:r>
        <w:rPr>
          <w:b/>
          <w:i/>
        </w:rPr>
        <w:t>Основные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4A0B31" w:rsidTr="004A0B31">
        <w:trPr>
          <w:tblHeader/>
        </w:trPr>
        <w:tc>
          <w:tcPr>
            <w:tcW w:w="3114" w:type="dxa"/>
            <w:vAlign w:val="center"/>
          </w:tcPr>
          <w:p w:rsidR="004A0B31" w:rsidRPr="006C073C" w:rsidRDefault="004A0B31" w:rsidP="0069213B">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4A0B31" w:rsidTr="0069213B">
        <w:tc>
          <w:tcPr>
            <w:tcW w:w="3114" w:type="dxa"/>
          </w:tcPr>
          <w:p w:rsidR="004A0B31" w:rsidRPr="004A0B31" w:rsidRDefault="004A0B31" w:rsidP="00D4203C">
            <w:pPr>
              <w:pStyle w:val="af8"/>
              <w:widowControl/>
              <w:jc w:val="center"/>
              <w:rPr>
                <w:color w:val="000000"/>
              </w:rPr>
            </w:pPr>
            <w:r w:rsidRPr="004A0B31">
              <w:rPr>
                <w:bCs/>
                <w:color w:val="000000"/>
              </w:rPr>
              <w:t xml:space="preserve">Коммунальное обслуживание </w:t>
            </w:r>
            <w:r>
              <w:rPr>
                <w:bCs/>
                <w:color w:val="000000"/>
              </w:rPr>
              <w:t>(3.1)</w:t>
            </w:r>
          </w:p>
          <w:p w:rsidR="004A0B31" w:rsidRPr="004A0B31" w:rsidRDefault="004A0B31" w:rsidP="00D4203C">
            <w:pPr>
              <w:shd w:val="clear" w:color="auto" w:fill="FFFFFF"/>
              <w:jc w:val="center"/>
              <w:rPr>
                <w:b/>
              </w:rPr>
            </w:pPr>
          </w:p>
        </w:tc>
        <w:tc>
          <w:tcPr>
            <w:tcW w:w="7654" w:type="dxa"/>
          </w:tcPr>
          <w:p w:rsidR="004A0B31" w:rsidRPr="004A0B31" w:rsidRDefault="004A0B31" w:rsidP="004A0B31">
            <w:pPr>
              <w:pStyle w:val="af8"/>
              <w:widowControl/>
            </w:pPr>
            <w:r w:rsidRPr="004A0B31">
              <w:rPr>
                <w:color w:val="00000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4A0B31" w:rsidRPr="0066088F" w:rsidRDefault="004A0B31" w:rsidP="004A0B31">
            <w:pPr>
              <w:textAlignment w:val="baseline"/>
            </w:pPr>
          </w:p>
        </w:tc>
      </w:tr>
      <w:tr w:rsidR="004A0B31" w:rsidTr="0069213B">
        <w:tc>
          <w:tcPr>
            <w:tcW w:w="3114" w:type="dxa"/>
          </w:tcPr>
          <w:p w:rsidR="004A0B31" w:rsidRPr="004A0B31" w:rsidRDefault="004A0B31" w:rsidP="00D4203C">
            <w:pPr>
              <w:pStyle w:val="ConsPlusNormal"/>
              <w:widowControl/>
              <w:jc w:val="center"/>
              <w:rPr>
                <w:rFonts w:ascii="Times New Roman" w:hAnsi="Times New Roman" w:cs="Times New Roman"/>
                <w:sz w:val="24"/>
                <w:szCs w:val="24"/>
              </w:rPr>
            </w:pPr>
            <w:r w:rsidRPr="004A0B31">
              <w:rPr>
                <w:rFonts w:ascii="Times New Roman" w:hAnsi="Times New Roman" w:cs="Times New Roman"/>
                <w:sz w:val="24"/>
                <w:szCs w:val="24"/>
              </w:rPr>
              <w:t>Земельные участки (территории) общего пользования</w:t>
            </w:r>
            <w:r>
              <w:rPr>
                <w:rFonts w:ascii="Times New Roman" w:hAnsi="Times New Roman" w:cs="Times New Roman"/>
                <w:sz w:val="24"/>
                <w:szCs w:val="24"/>
              </w:rPr>
              <w:t xml:space="preserve"> (12.0)</w:t>
            </w:r>
          </w:p>
          <w:p w:rsidR="004A0B31" w:rsidRPr="004A0B31" w:rsidRDefault="004A0B31" w:rsidP="00D4203C">
            <w:pPr>
              <w:shd w:val="clear" w:color="auto" w:fill="FFFFFF"/>
              <w:jc w:val="center"/>
              <w:rPr>
                <w:b/>
              </w:rPr>
            </w:pPr>
          </w:p>
        </w:tc>
        <w:tc>
          <w:tcPr>
            <w:tcW w:w="7654" w:type="dxa"/>
          </w:tcPr>
          <w:p w:rsidR="004A0B31" w:rsidRPr="004A0B31" w:rsidRDefault="004A0B31" w:rsidP="004A0B31">
            <w:pPr>
              <w:pStyle w:val="ConsPlusNormal"/>
              <w:widowControl/>
              <w:jc w:val="both"/>
              <w:rPr>
                <w:rFonts w:ascii="Times New Roman" w:hAnsi="Times New Roman" w:cs="Times New Roman"/>
                <w:sz w:val="24"/>
                <w:szCs w:val="24"/>
              </w:rPr>
            </w:pPr>
            <w:r w:rsidRPr="004A0B31">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828" w:type="dxa"/>
          </w:tcPr>
          <w:p w:rsidR="004A0B31" w:rsidRPr="0066088F" w:rsidRDefault="004A0B31" w:rsidP="004A0B31">
            <w:pPr>
              <w:textAlignment w:val="baseline"/>
            </w:pPr>
          </w:p>
        </w:tc>
      </w:tr>
      <w:tr w:rsidR="004A0B31" w:rsidTr="0069213B">
        <w:tc>
          <w:tcPr>
            <w:tcW w:w="3114" w:type="dxa"/>
          </w:tcPr>
          <w:p w:rsidR="004A0B31" w:rsidRPr="004A0B31" w:rsidRDefault="004A0B31" w:rsidP="00D4203C">
            <w:pPr>
              <w:shd w:val="clear" w:color="auto" w:fill="FFFFFF"/>
              <w:jc w:val="center"/>
            </w:pPr>
            <w:r w:rsidRPr="004A0B31">
              <w:t xml:space="preserve">Обеспечение обороны и безопасности </w:t>
            </w:r>
            <w:r>
              <w:t>(8.0)</w:t>
            </w:r>
          </w:p>
          <w:p w:rsidR="004A0B31" w:rsidRPr="004A0B31" w:rsidRDefault="004A0B31" w:rsidP="00D4203C">
            <w:pPr>
              <w:shd w:val="clear" w:color="auto" w:fill="FFFFFF"/>
              <w:jc w:val="center"/>
            </w:pPr>
          </w:p>
        </w:tc>
        <w:tc>
          <w:tcPr>
            <w:tcW w:w="7654" w:type="dxa"/>
          </w:tcPr>
          <w:p w:rsidR="004A0B31" w:rsidRPr="004A0B31" w:rsidRDefault="004A0B31" w:rsidP="004A0B31">
            <w:pPr>
              <w:pStyle w:val="ConsPlusNormal"/>
              <w:widowControl/>
              <w:jc w:val="both"/>
              <w:rPr>
                <w:rFonts w:ascii="Times New Roman" w:hAnsi="Times New Roman" w:cs="Times New Roman"/>
                <w:sz w:val="24"/>
                <w:szCs w:val="24"/>
              </w:rPr>
            </w:pPr>
            <w:r w:rsidRPr="004A0B31">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w:t>
            </w:r>
            <w:r w:rsidRPr="004A0B31">
              <w:rPr>
                <w:rFonts w:ascii="Times New Roman" w:hAnsi="Times New Roman" w:cs="Times New Roman"/>
                <w:sz w:val="24"/>
                <w:szCs w:val="24"/>
              </w:rPr>
              <w:lastRenderedPageBreak/>
              <w:t>проведение воинских учений и других мероприятий, направленных на обеспечение боевой готовности воинских частей;</w:t>
            </w:r>
          </w:p>
          <w:p w:rsidR="004A0B31" w:rsidRPr="004A0B31" w:rsidRDefault="004A0B31" w:rsidP="004A0B31">
            <w:pPr>
              <w:pStyle w:val="ConsPlusNormal"/>
              <w:widowControl/>
              <w:jc w:val="both"/>
              <w:rPr>
                <w:rFonts w:ascii="Times New Roman" w:hAnsi="Times New Roman" w:cs="Times New Roman"/>
                <w:sz w:val="24"/>
                <w:szCs w:val="24"/>
              </w:rPr>
            </w:pPr>
            <w:r w:rsidRPr="004A0B31">
              <w:rPr>
                <w:rFonts w:ascii="Times New Roman" w:hAnsi="Times New Roman" w:cs="Times New Roman"/>
                <w:sz w:val="24"/>
                <w:szCs w:val="24"/>
              </w:rPr>
              <w:t>размещение зданий военных училищ, военных институтов, военных университетов, военных академий;</w:t>
            </w:r>
          </w:p>
          <w:p w:rsidR="004A0B31" w:rsidRPr="004A0B31" w:rsidRDefault="004A0B31" w:rsidP="004A0B31">
            <w:pPr>
              <w:shd w:val="clear" w:color="auto" w:fill="FFFFFF"/>
              <w:jc w:val="both"/>
            </w:pPr>
            <w:r w:rsidRPr="004A0B31">
              <w:t>размещение объектов, обеспечивающих осуществление таможенной деятельности</w:t>
            </w:r>
          </w:p>
        </w:tc>
        <w:tc>
          <w:tcPr>
            <w:tcW w:w="3828" w:type="dxa"/>
          </w:tcPr>
          <w:p w:rsidR="004A0B31" w:rsidRPr="0066088F" w:rsidRDefault="004A0B31" w:rsidP="004A0B31">
            <w:pPr>
              <w:textAlignment w:val="baseline"/>
            </w:pPr>
          </w:p>
        </w:tc>
      </w:tr>
      <w:tr w:rsidR="004A0B31" w:rsidTr="0069213B">
        <w:tc>
          <w:tcPr>
            <w:tcW w:w="3114" w:type="dxa"/>
          </w:tcPr>
          <w:p w:rsidR="004A0B31" w:rsidRPr="004A0B31" w:rsidRDefault="004A0B31" w:rsidP="00D4203C">
            <w:pPr>
              <w:shd w:val="clear" w:color="auto" w:fill="FFFFFF"/>
              <w:jc w:val="center"/>
            </w:pPr>
            <w:r w:rsidRPr="004A0B31">
              <w:lastRenderedPageBreak/>
              <w:t>Обеспечение вооруженных сил</w:t>
            </w:r>
            <w:r>
              <w:t xml:space="preserve"> (8.1)</w:t>
            </w:r>
          </w:p>
          <w:p w:rsidR="004A0B31" w:rsidRPr="004A0B31" w:rsidRDefault="004A0B31" w:rsidP="00D4203C">
            <w:pPr>
              <w:shd w:val="clear" w:color="auto" w:fill="FFFFFF"/>
              <w:jc w:val="center"/>
            </w:pPr>
          </w:p>
        </w:tc>
        <w:tc>
          <w:tcPr>
            <w:tcW w:w="7654" w:type="dxa"/>
          </w:tcPr>
          <w:p w:rsidR="004A0B31" w:rsidRPr="004A0B31" w:rsidRDefault="004A0B31" w:rsidP="004A0B31">
            <w:pPr>
              <w:pStyle w:val="ConsPlusNormal"/>
              <w:widowControl/>
              <w:jc w:val="both"/>
              <w:rPr>
                <w:rFonts w:ascii="Times New Roman" w:hAnsi="Times New Roman" w:cs="Times New Roman"/>
                <w:sz w:val="24"/>
                <w:szCs w:val="24"/>
              </w:rPr>
            </w:pPr>
            <w:r w:rsidRPr="004A0B31">
              <w:rPr>
                <w:rFonts w:ascii="Times New Roman" w:hAnsi="Times New Roman" w:cs="Times New Roman"/>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4A0B31" w:rsidRPr="004A0B31" w:rsidRDefault="004A0B31" w:rsidP="004A0B31">
            <w:pPr>
              <w:pStyle w:val="ConsPlusNormal"/>
              <w:widowControl/>
              <w:jc w:val="both"/>
              <w:rPr>
                <w:rFonts w:ascii="Times New Roman" w:hAnsi="Times New Roman" w:cs="Times New Roman"/>
                <w:sz w:val="24"/>
                <w:szCs w:val="24"/>
              </w:rPr>
            </w:pPr>
            <w:r w:rsidRPr="004A0B31">
              <w:rPr>
                <w:rFonts w:ascii="Times New Roman" w:hAnsi="Times New Roman" w:cs="Times New Roman"/>
                <w:sz w:val="24"/>
                <w:szCs w:val="24"/>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4A0B31" w:rsidRPr="004A0B31" w:rsidRDefault="004A0B31" w:rsidP="004A0B31">
            <w:pPr>
              <w:pStyle w:val="ConsPlusNormal"/>
              <w:widowControl/>
              <w:jc w:val="both"/>
              <w:rPr>
                <w:rFonts w:ascii="Times New Roman" w:hAnsi="Times New Roman" w:cs="Times New Roman"/>
                <w:sz w:val="24"/>
                <w:szCs w:val="24"/>
              </w:rPr>
            </w:pPr>
            <w:r w:rsidRPr="004A0B31">
              <w:rPr>
                <w:rFonts w:ascii="Times New Roman" w:hAnsi="Times New Roman" w:cs="Times New Roman"/>
                <w:sz w:val="24"/>
                <w:szCs w:val="24"/>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4A0B31" w:rsidRPr="004A0B31" w:rsidRDefault="004A0B31" w:rsidP="004A0B31">
            <w:pPr>
              <w:pStyle w:val="ConsPlusNormal"/>
              <w:widowControl/>
              <w:jc w:val="both"/>
              <w:rPr>
                <w:rFonts w:ascii="Times New Roman" w:hAnsi="Times New Roman" w:cs="Times New Roman"/>
                <w:sz w:val="24"/>
                <w:szCs w:val="24"/>
              </w:rPr>
            </w:pPr>
            <w:r w:rsidRPr="004A0B31">
              <w:rPr>
                <w:rFonts w:ascii="Times New Roman" w:hAnsi="Times New Roman" w:cs="Times New Roman"/>
                <w:sz w:val="24"/>
                <w:szCs w:val="24"/>
              </w:rPr>
              <w:t>размещение объектов, для обеспечения безопасности которых были созданы закрытые административно-территориальные образования</w:t>
            </w:r>
          </w:p>
        </w:tc>
        <w:tc>
          <w:tcPr>
            <w:tcW w:w="3828" w:type="dxa"/>
          </w:tcPr>
          <w:p w:rsidR="004A0B31" w:rsidRPr="0066088F" w:rsidRDefault="004A0B31" w:rsidP="004A0B31">
            <w:pPr>
              <w:textAlignment w:val="baseline"/>
            </w:pPr>
          </w:p>
        </w:tc>
      </w:tr>
      <w:tr w:rsidR="004A0B31" w:rsidTr="0069213B">
        <w:tc>
          <w:tcPr>
            <w:tcW w:w="3114" w:type="dxa"/>
          </w:tcPr>
          <w:p w:rsidR="004A0B31" w:rsidRPr="004A0B31" w:rsidRDefault="004A0B31" w:rsidP="00D4203C">
            <w:pPr>
              <w:shd w:val="clear" w:color="auto" w:fill="FFFFFF"/>
              <w:jc w:val="center"/>
            </w:pPr>
            <w:r w:rsidRPr="004A0B31">
              <w:t>Обеспечение деятельности по исполнению наказаний</w:t>
            </w:r>
            <w:r>
              <w:t xml:space="preserve"> (8.4)</w:t>
            </w:r>
          </w:p>
          <w:p w:rsidR="004A0B31" w:rsidRPr="004A0B31" w:rsidRDefault="004A0B31" w:rsidP="00D4203C">
            <w:pPr>
              <w:pStyle w:val="af8"/>
              <w:widowControl/>
              <w:jc w:val="center"/>
            </w:pPr>
          </w:p>
        </w:tc>
        <w:tc>
          <w:tcPr>
            <w:tcW w:w="7654" w:type="dxa"/>
          </w:tcPr>
          <w:p w:rsidR="004A0B31" w:rsidRPr="004A0B31" w:rsidRDefault="004A0B31" w:rsidP="004A0B31">
            <w:pPr>
              <w:shd w:val="clear" w:color="auto" w:fill="FFFFFF"/>
              <w:jc w:val="both"/>
            </w:pPr>
            <w:r w:rsidRPr="004A0B31">
              <w:t>Размещение объектов капитального строительства для создания мест лишения свободы (следственные изоляторы, тюрьмы, поселения)</w:t>
            </w:r>
          </w:p>
        </w:tc>
        <w:tc>
          <w:tcPr>
            <w:tcW w:w="3828" w:type="dxa"/>
          </w:tcPr>
          <w:p w:rsidR="004A0B31" w:rsidRPr="0066088F" w:rsidRDefault="004A0B31" w:rsidP="004A0B31">
            <w:pPr>
              <w:textAlignment w:val="baseline"/>
            </w:pPr>
          </w:p>
        </w:tc>
      </w:tr>
    </w:tbl>
    <w:p w:rsidR="004A0B31" w:rsidRDefault="004A0B31" w:rsidP="004A0B31">
      <w:pPr>
        <w:shd w:val="clear" w:color="auto" w:fill="FFFFFF"/>
        <w:tabs>
          <w:tab w:val="left" w:pos="1134"/>
        </w:tabs>
        <w:autoSpaceDE w:val="0"/>
        <w:autoSpaceDN w:val="0"/>
        <w:adjustRightInd w:val="0"/>
        <w:rPr>
          <w:b/>
          <w:i/>
        </w:rPr>
      </w:pPr>
    </w:p>
    <w:p w:rsidR="004A0B31" w:rsidRDefault="004A0B31" w:rsidP="004A0B31">
      <w:pPr>
        <w:shd w:val="clear" w:color="auto" w:fill="FFFFFF"/>
        <w:tabs>
          <w:tab w:val="left" w:pos="1134"/>
        </w:tabs>
        <w:autoSpaceDE w:val="0"/>
        <w:autoSpaceDN w:val="0"/>
        <w:adjustRightInd w:val="0"/>
        <w:rPr>
          <w:b/>
          <w:i/>
        </w:rPr>
      </w:pPr>
    </w:p>
    <w:p w:rsidR="004A0B31" w:rsidRDefault="004A0B31" w:rsidP="004A0B31">
      <w:pPr>
        <w:shd w:val="clear" w:color="auto" w:fill="FFFFFF"/>
        <w:tabs>
          <w:tab w:val="left" w:pos="1134"/>
        </w:tabs>
        <w:autoSpaceDE w:val="0"/>
        <w:autoSpaceDN w:val="0"/>
        <w:adjustRightInd w:val="0"/>
        <w:rPr>
          <w:b/>
          <w:i/>
        </w:rPr>
      </w:pPr>
    </w:p>
    <w:p w:rsidR="004A0B31" w:rsidRDefault="004A0B31" w:rsidP="004A0B31">
      <w:pPr>
        <w:shd w:val="clear" w:color="auto" w:fill="FFFFFF"/>
        <w:tabs>
          <w:tab w:val="left" w:pos="1134"/>
        </w:tabs>
        <w:autoSpaceDE w:val="0"/>
        <w:autoSpaceDN w:val="0"/>
        <w:adjustRightInd w:val="0"/>
        <w:rPr>
          <w:b/>
          <w:i/>
        </w:rPr>
      </w:pPr>
    </w:p>
    <w:p w:rsidR="004A0B31" w:rsidRDefault="004A0B31" w:rsidP="004A0B31">
      <w:pPr>
        <w:autoSpaceDE w:val="0"/>
        <w:autoSpaceDN w:val="0"/>
        <w:adjustRightInd w:val="0"/>
        <w:jc w:val="center"/>
        <w:rPr>
          <w:b/>
          <w:i/>
        </w:rPr>
      </w:pPr>
      <w:r>
        <w:rPr>
          <w:b/>
          <w:i/>
        </w:rPr>
        <w:lastRenderedPageBreak/>
        <w:t>Вспомогательные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4A0B31" w:rsidTr="0069213B">
        <w:tc>
          <w:tcPr>
            <w:tcW w:w="3114" w:type="dxa"/>
            <w:vAlign w:val="center"/>
          </w:tcPr>
          <w:p w:rsidR="004A0B31" w:rsidRPr="006C073C" w:rsidRDefault="004A0B31" w:rsidP="0069213B">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4A0B31" w:rsidTr="0069213B">
        <w:tc>
          <w:tcPr>
            <w:tcW w:w="3114" w:type="dxa"/>
          </w:tcPr>
          <w:p w:rsidR="004A0B31" w:rsidRPr="0004300D" w:rsidRDefault="004A0B31" w:rsidP="00D4203C">
            <w:pPr>
              <w:pStyle w:val="af8"/>
              <w:widowControl/>
              <w:jc w:val="center"/>
              <w:rPr>
                <w:b/>
                <w:bCs/>
              </w:rPr>
            </w:pPr>
            <w:r w:rsidRPr="0004300D">
              <w:rPr>
                <w:shd w:val="clear" w:color="auto" w:fill="FFFFFF"/>
              </w:rPr>
              <w:t>Размещение автомобильных дорог</w:t>
            </w:r>
            <w:r>
              <w:rPr>
                <w:shd w:val="clear" w:color="auto" w:fill="FFFFFF"/>
              </w:rPr>
              <w:t xml:space="preserve"> (7.2.1)</w:t>
            </w:r>
          </w:p>
        </w:tc>
        <w:tc>
          <w:tcPr>
            <w:tcW w:w="7654" w:type="dxa"/>
          </w:tcPr>
          <w:p w:rsidR="004A0B31" w:rsidRPr="0004300D" w:rsidRDefault="004A0B31" w:rsidP="0069213B">
            <w:pPr>
              <w:pStyle w:val="s1"/>
              <w:shd w:val="clear" w:color="auto" w:fill="FFFFFF"/>
              <w:spacing w:before="0" w:beforeAutospacing="0" w:after="0" w:afterAutospacing="0"/>
              <w:ind w:right="75"/>
            </w:pPr>
            <w:r w:rsidRPr="0004300D">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7" w:anchor="block_10271" w:history="1">
              <w:r w:rsidRPr="0004300D">
                <w:rPr>
                  <w:rStyle w:val="af0"/>
                  <w:rFonts w:ascii="Times New Roman" w:hAnsi="Times New Roman" w:cs="Times New Roman"/>
                  <w:color w:val="auto"/>
                </w:rPr>
                <w:t>кодами 2.7.1</w:t>
              </w:r>
            </w:hyperlink>
            <w:r w:rsidRPr="0004300D">
              <w:t>, </w:t>
            </w:r>
            <w:hyperlink r:id="rId68" w:anchor="block_1049" w:history="1">
              <w:r w:rsidRPr="0004300D">
                <w:rPr>
                  <w:rStyle w:val="af0"/>
                  <w:rFonts w:ascii="Times New Roman" w:hAnsi="Times New Roman" w:cs="Times New Roman"/>
                  <w:color w:val="auto"/>
                </w:rPr>
                <w:t>4.9</w:t>
              </w:r>
            </w:hyperlink>
            <w:r w:rsidRPr="0004300D">
              <w:t>, </w:t>
            </w:r>
            <w:hyperlink r:id="rId69" w:anchor="block_1723" w:history="1">
              <w:r w:rsidRPr="0004300D">
                <w:rPr>
                  <w:rStyle w:val="af0"/>
                  <w:rFonts w:ascii="Times New Roman" w:hAnsi="Times New Roman" w:cs="Times New Roman"/>
                  <w:color w:val="auto"/>
                </w:rPr>
                <w:t>7.2.3</w:t>
              </w:r>
            </w:hyperlink>
            <w:r w:rsidRPr="0004300D">
              <w:t>, а также некапитальных сооружений, предназначенных для охраны транспортных средств;</w:t>
            </w:r>
            <w:r>
              <w:t xml:space="preserve"> </w:t>
            </w:r>
            <w:r w:rsidRPr="0004300D">
              <w:t>размещение объектов, предназначенных для размещения постов органов внутренних дел, ответственных за безопасность дорожного движения</w:t>
            </w:r>
          </w:p>
        </w:tc>
        <w:tc>
          <w:tcPr>
            <w:tcW w:w="3828" w:type="dxa"/>
          </w:tcPr>
          <w:p w:rsidR="004A0B31" w:rsidRPr="0066088F" w:rsidRDefault="004A0B31" w:rsidP="0069213B">
            <w:pPr>
              <w:textAlignment w:val="baseline"/>
            </w:pPr>
          </w:p>
        </w:tc>
      </w:tr>
    </w:tbl>
    <w:p w:rsidR="004A0B31" w:rsidRDefault="004A0B31" w:rsidP="00595BBC">
      <w:pPr>
        <w:shd w:val="clear" w:color="auto" w:fill="FFFFFF"/>
        <w:tabs>
          <w:tab w:val="left" w:pos="1134"/>
        </w:tabs>
        <w:autoSpaceDE w:val="0"/>
        <w:autoSpaceDN w:val="0"/>
        <w:adjustRightInd w:val="0"/>
        <w:rPr>
          <w:b/>
          <w:i/>
        </w:rPr>
      </w:pPr>
      <w:r>
        <w:rPr>
          <w:b/>
          <w:i/>
        </w:rPr>
        <w:br/>
        <w:t>Условно разрешенные виды использования не устанавливаются</w:t>
      </w:r>
    </w:p>
    <w:p w:rsidR="004A0B31" w:rsidRDefault="004A0B31"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D4203C" w:rsidRDefault="00D4203C" w:rsidP="00595BBC">
      <w:pPr>
        <w:shd w:val="clear" w:color="auto" w:fill="FFFFFF"/>
        <w:tabs>
          <w:tab w:val="left" w:pos="1134"/>
        </w:tabs>
        <w:autoSpaceDE w:val="0"/>
        <w:autoSpaceDN w:val="0"/>
        <w:adjustRightInd w:val="0"/>
        <w:rPr>
          <w:b/>
          <w:i/>
        </w:rPr>
      </w:pPr>
    </w:p>
    <w:p w:rsidR="004A0B31" w:rsidRPr="00595BBC" w:rsidRDefault="004A0B31" w:rsidP="004A0B31">
      <w:pPr>
        <w:shd w:val="clear" w:color="auto" w:fill="FFFFFF"/>
        <w:ind w:firstLine="709"/>
        <w:jc w:val="center"/>
        <w:rPr>
          <w:b/>
          <w:i/>
          <w:snapToGrid w:val="0"/>
        </w:rPr>
      </w:pPr>
      <w:r w:rsidRPr="00595BBC">
        <w:rPr>
          <w:b/>
          <w:i/>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4A0B31" w:rsidRPr="00D4203C" w:rsidTr="0069213B">
        <w:tc>
          <w:tcPr>
            <w:tcW w:w="2912"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A0B31" w:rsidRPr="00D4203C" w:rsidTr="0069213B">
        <w:tc>
          <w:tcPr>
            <w:tcW w:w="2912" w:type="dxa"/>
          </w:tcPr>
          <w:p w:rsidR="004A0B31" w:rsidRPr="00D4203C" w:rsidRDefault="004A0B31" w:rsidP="0069213B">
            <w:pPr>
              <w:jc w:val="center"/>
            </w:pPr>
            <w:r w:rsidRPr="00D4203C">
              <w:t xml:space="preserve">Режимные </w:t>
            </w:r>
            <w:r w:rsidRPr="00D4203C">
              <w:t>объекты</w:t>
            </w:r>
          </w:p>
        </w:tc>
        <w:tc>
          <w:tcPr>
            <w:tcW w:w="2612" w:type="dxa"/>
          </w:tcPr>
          <w:p w:rsidR="004A0B31" w:rsidRPr="00D4203C" w:rsidRDefault="004A0B31" w:rsidP="0069213B">
            <w:pPr>
              <w:jc w:val="center"/>
            </w:pPr>
            <w:r w:rsidRPr="00D4203C">
              <w:t>Не устанавливается</w:t>
            </w:r>
          </w:p>
        </w:tc>
        <w:tc>
          <w:tcPr>
            <w:tcW w:w="3543" w:type="dxa"/>
          </w:tcPr>
          <w:p w:rsidR="004A0B31" w:rsidRPr="00D4203C" w:rsidRDefault="004A0B31" w:rsidP="0069213B">
            <w:r w:rsidRPr="00D4203C">
              <w:t>Отступ застройки от красной линии улицы для всех видов объектов капитального строительства – 6 м;</w:t>
            </w:r>
          </w:p>
          <w:p w:rsidR="004A0B31" w:rsidRPr="00D4203C" w:rsidRDefault="004A0B31" w:rsidP="0069213B">
            <w:r w:rsidRPr="00D4203C">
              <w:t xml:space="preserve">Минимальные отступы от границ земельного участка в целях определения места допустимого размещения зданий, строений, сооружений, за пределами которых запрещено строительство зданий, строений, сооружений – 5 м; </w:t>
            </w:r>
          </w:p>
        </w:tc>
        <w:tc>
          <w:tcPr>
            <w:tcW w:w="2694" w:type="dxa"/>
          </w:tcPr>
          <w:p w:rsidR="004A0B31" w:rsidRPr="00D4203C" w:rsidRDefault="004A0B31" w:rsidP="0069213B">
            <w:pPr>
              <w:jc w:val="center"/>
            </w:pPr>
            <w:r w:rsidRPr="00D4203C">
              <w:t>Не устанавливается</w:t>
            </w:r>
          </w:p>
        </w:tc>
        <w:tc>
          <w:tcPr>
            <w:tcW w:w="3118" w:type="dxa"/>
          </w:tcPr>
          <w:p w:rsidR="004A0B31" w:rsidRPr="00D4203C" w:rsidRDefault="004A0B31" w:rsidP="0069213B">
            <w:pPr>
              <w:jc w:val="center"/>
            </w:pPr>
            <w:r w:rsidRPr="00D4203C">
              <w:t>Не устанавливается</w:t>
            </w:r>
          </w:p>
        </w:tc>
      </w:tr>
    </w:tbl>
    <w:p w:rsidR="004A0B31" w:rsidRPr="004A0B31" w:rsidRDefault="004A0B31" w:rsidP="00595BBC">
      <w:pPr>
        <w:shd w:val="clear" w:color="auto" w:fill="FFFFFF"/>
        <w:tabs>
          <w:tab w:val="left" w:pos="1134"/>
        </w:tabs>
        <w:autoSpaceDE w:val="0"/>
        <w:autoSpaceDN w:val="0"/>
        <w:adjustRightInd w:val="0"/>
        <w:rPr>
          <w:b/>
        </w:rPr>
      </w:pPr>
      <w:r w:rsidRPr="004A0B31">
        <w:rPr>
          <w:b/>
        </w:rPr>
        <w:t xml:space="preserve">Примечание: </w:t>
      </w:r>
    </w:p>
    <w:p w:rsidR="004A0B31" w:rsidRDefault="004A0B31" w:rsidP="004A0B31">
      <w:pPr>
        <w:pStyle w:val="af8"/>
        <w:widowControl/>
        <w:rPr>
          <w:snapToGrid w:val="0"/>
        </w:rPr>
      </w:pPr>
      <w:r w:rsidRPr="00A91B75">
        <w:rPr>
          <w:snapToGrid w:val="0"/>
        </w:rPr>
        <w:t>Охранная зона – 25 м по периметру ограждения территории.</w:t>
      </w:r>
    </w:p>
    <w:p w:rsidR="004A0B31" w:rsidRPr="00F062F1" w:rsidRDefault="004A0B31" w:rsidP="004A0B31">
      <w:pPr>
        <w:pStyle w:val="6"/>
        <w:jc w:val="both"/>
        <w:rPr>
          <w:sz w:val="24"/>
        </w:rPr>
      </w:pPr>
      <w:r w:rsidRPr="00F062F1">
        <w:rPr>
          <w:sz w:val="24"/>
        </w:rPr>
        <w:t xml:space="preserve">Статья </w:t>
      </w:r>
      <w:r>
        <w:rPr>
          <w:sz w:val="24"/>
        </w:rPr>
        <w:t>21</w:t>
      </w:r>
      <w:r w:rsidRPr="00F062F1">
        <w:rPr>
          <w:sz w:val="24"/>
        </w:rPr>
        <w:t>. Зоны иного назначения</w:t>
      </w:r>
    </w:p>
    <w:p w:rsidR="004A0B31" w:rsidRDefault="004A0B31" w:rsidP="004A0B31">
      <w:pPr>
        <w:ind w:firstLine="709"/>
        <w:jc w:val="both"/>
      </w:pPr>
      <w:r w:rsidRPr="00F062F1">
        <w:rPr>
          <w:b/>
        </w:rPr>
        <w:t>Зона сохранения природного ландшафта (Ин</w:t>
      </w:r>
      <w:r>
        <w:t xml:space="preserve">) – предназначена для осуществления мероприятий, направленных на сохранение исторически ценного рельефа, водоемов, восстановление исторического вида ландшафта и связей с окружающей природой, устранение </w:t>
      </w:r>
      <w:r>
        <w:lastRenderedPageBreak/>
        <w:t>зданий, сооружений, насаждений, искажающих ландшафт, сохранение и восстановление растительности, установление зон естественного восстановления леса, защиту луговых, береговых и других территорий от оползней и размыва, укрепление склонов, оврагов, их озеленение, проведение необходимых природоохранных мероприятий.</w:t>
      </w:r>
    </w:p>
    <w:p w:rsidR="004A0B31" w:rsidRDefault="004A0B31" w:rsidP="004A0B31">
      <w:pPr>
        <w:autoSpaceDE w:val="0"/>
        <w:autoSpaceDN w:val="0"/>
        <w:adjustRightInd w:val="0"/>
        <w:jc w:val="center"/>
        <w:rPr>
          <w:b/>
          <w:i/>
        </w:rPr>
      </w:pPr>
    </w:p>
    <w:p w:rsidR="004A0B31" w:rsidRDefault="004A0B31" w:rsidP="004A0B31">
      <w:pPr>
        <w:autoSpaceDE w:val="0"/>
        <w:autoSpaceDN w:val="0"/>
        <w:adjustRightInd w:val="0"/>
        <w:jc w:val="center"/>
        <w:rPr>
          <w:b/>
          <w:i/>
        </w:rPr>
      </w:pPr>
      <w:r>
        <w:rPr>
          <w:b/>
          <w:i/>
        </w:rPr>
        <w:t xml:space="preserve">Основные </w:t>
      </w:r>
      <w:r>
        <w:rPr>
          <w:b/>
          <w:i/>
        </w:rPr>
        <w:t>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4A0B31" w:rsidTr="0069213B">
        <w:tc>
          <w:tcPr>
            <w:tcW w:w="3114" w:type="dxa"/>
            <w:vAlign w:val="center"/>
          </w:tcPr>
          <w:p w:rsidR="004A0B31" w:rsidRPr="006C073C" w:rsidRDefault="004A0B31" w:rsidP="0069213B">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4A0B31" w:rsidTr="0069213B">
        <w:tc>
          <w:tcPr>
            <w:tcW w:w="3114" w:type="dxa"/>
          </w:tcPr>
          <w:p w:rsidR="004A0B31" w:rsidRPr="006514E6" w:rsidRDefault="004A0B31" w:rsidP="004A0B31">
            <w:pPr>
              <w:pStyle w:val="af8"/>
              <w:widowControl/>
              <w:jc w:val="center"/>
              <w:rPr>
                <w:color w:val="000000"/>
              </w:rPr>
            </w:pPr>
            <w:r w:rsidRPr="006514E6">
              <w:rPr>
                <w:bCs/>
                <w:color w:val="000000"/>
              </w:rPr>
              <w:t xml:space="preserve">Коммунальное обслуживание </w:t>
            </w:r>
            <w:r>
              <w:rPr>
                <w:bCs/>
                <w:color w:val="000000"/>
              </w:rPr>
              <w:t>(3.1)</w:t>
            </w:r>
          </w:p>
          <w:p w:rsidR="004A0B31" w:rsidRPr="00EB0F1B" w:rsidRDefault="004A0B31" w:rsidP="004A0B31">
            <w:pPr>
              <w:shd w:val="clear" w:color="auto" w:fill="FFFFFF"/>
              <w:jc w:val="both"/>
              <w:rPr>
                <w:b/>
              </w:rPr>
            </w:pPr>
          </w:p>
        </w:tc>
        <w:tc>
          <w:tcPr>
            <w:tcW w:w="7654" w:type="dxa"/>
          </w:tcPr>
          <w:p w:rsidR="004A0B31" w:rsidRPr="00A91B75" w:rsidRDefault="004A0B31" w:rsidP="004A0B31">
            <w:pPr>
              <w:pStyle w:val="af8"/>
              <w:widowControl/>
            </w:pPr>
            <w:r w:rsidRPr="002C2C49">
              <w:rPr>
                <w:color w:val="00000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3828" w:type="dxa"/>
          </w:tcPr>
          <w:p w:rsidR="004A0B31" w:rsidRPr="0066088F" w:rsidRDefault="004A0B31" w:rsidP="004A0B31">
            <w:pPr>
              <w:textAlignment w:val="baseline"/>
            </w:pPr>
          </w:p>
        </w:tc>
      </w:tr>
    </w:tbl>
    <w:p w:rsidR="004A0B31" w:rsidRDefault="004A0B31" w:rsidP="004A0B31">
      <w:pPr>
        <w:autoSpaceDE w:val="0"/>
        <w:autoSpaceDN w:val="0"/>
        <w:adjustRightInd w:val="0"/>
        <w:jc w:val="center"/>
        <w:rPr>
          <w:b/>
          <w:i/>
        </w:rPr>
      </w:pPr>
      <w:r>
        <w:rPr>
          <w:b/>
          <w:i/>
        </w:rPr>
        <w:br/>
      </w:r>
      <w:r>
        <w:rPr>
          <w:b/>
          <w:i/>
        </w:rPr>
        <w:t>Вспомогательные виды разрешенного использования</w:t>
      </w:r>
    </w:p>
    <w:tbl>
      <w:tblPr>
        <w:tblStyle w:val="af7"/>
        <w:tblW w:w="14596" w:type="dxa"/>
        <w:tblLook w:val="04A0" w:firstRow="1" w:lastRow="0" w:firstColumn="1" w:lastColumn="0" w:noHBand="0" w:noVBand="1"/>
      </w:tblPr>
      <w:tblGrid>
        <w:gridCol w:w="3114"/>
        <w:gridCol w:w="7654"/>
        <w:gridCol w:w="3828"/>
      </w:tblGrid>
      <w:tr w:rsidR="004A0B31" w:rsidTr="0069213B">
        <w:tc>
          <w:tcPr>
            <w:tcW w:w="3114" w:type="dxa"/>
            <w:vAlign w:val="center"/>
          </w:tcPr>
          <w:p w:rsidR="004A0B31" w:rsidRPr="006C073C" w:rsidRDefault="004A0B31" w:rsidP="0069213B">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4A0B31" w:rsidTr="0069213B">
        <w:tc>
          <w:tcPr>
            <w:tcW w:w="3114" w:type="dxa"/>
          </w:tcPr>
          <w:p w:rsidR="004A0B31" w:rsidRPr="0004300D" w:rsidRDefault="004A0B31" w:rsidP="00D4203C">
            <w:pPr>
              <w:pStyle w:val="af8"/>
              <w:widowControl/>
              <w:jc w:val="center"/>
              <w:rPr>
                <w:b/>
                <w:bCs/>
              </w:rPr>
            </w:pPr>
            <w:r w:rsidRPr="0004300D">
              <w:rPr>
                <w:shd w:val="clear" w:color="auto" w:fill="FFFFFF"/>
              </w:rPr>
              <w:t>Размещение автомобильных дорог</w:t>
            </w:r>
            <w:r>
              <w:rPr>
                <w:shd w:val="clear" w:color="auto" w:fill="FFFFFF"/>
              </w:rPr>
              <w:t xml:space="preserve"> (7.2.1)</w:t>
            </w:r>
          </w:p>
        </w:tc>
        <w:tc>
          <w:tcPr>
            <w:tcW w:w="7654" w:type="dxa"/>
          </w:tcPr>
          <w:p w:rsidR="004A0B31" w:rsidRPr="0004300D" w:rsidRDefault="004A0B31" w:rsidP="0069213B">
            <w:pPr>
              <w:pStyle w:val="s1"/>
              <w:shd w:val="clear" w:color="auto" w:fill="FFFFFF"/>
              <w:spacing w:before="0" w:beforeAutospacing="0" w:after="0" w:afterAutospacing="0"/>
              <w:ind w:right="75"/>
            </w:pPr>
            <w:r w:rsidRPr="0004300D">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w:t>
            </w:r>
            <w:r w:rsidRPr="0004300D">
              <w:lastRenderedPageBreak/>
              <w:t>использования с </w:t>
            </w:r>
            <w:hyperlink r:id="rId70" w:anchor="block_10271" w:history="1">
              <w:r w:rsidRPr="0004300D">
                <w:rPr>
                  <w:rStyle w:val="af0"/>
                  <w:rFonts w:ascii="Times New Roman" w:hAnsi="Times New Roman" w:cs="Times New Roman"/>
                  <w:color w:val="auto"/>
                </w:rPr>
                <w:t>кодами 2.7.1</w:t>
              </w:r>
            </w:hyperlink>
            <w:r w:rsidRPr="0004300D">
              <w:t>, </w:t>
            </w:r>
            <w:hyperlink r:id="rId71" w:anchor="block_1049" w:history="1">
              <w:r w:rsidRPr="0004300D">
                <w:rPr>
                  <w:rStyle w:val="af0"/>
                  <w:rFonts w:ascii="Times New Roman" w:hAnsi="Times New Roman" w:cs="Times New Roman"/>
                  <w:color w:val="auto"/>
                </w:rPr>
                <w:t>4.9</w:t>
              </w:r>
            </w:hyperlink>
            <w:r w:rsidRPr="0004300D">
              <w:t>, </w:t>
            </w:r>
            <w:hyperlink r:id="rId72" w:anchor="block_1723" w:history="1">
              <w:r w:rsidRPr="0004300D">
                <w:rPr>
                  <w:rStyle w:val="af0"/>
                  <w:rFonts w:ascii="Times New Roman" w:hAnsi="Times New Roman" w:cs="Times New Roman"/>
                  <w:color w:val="auto"/>
                </w:rPr>
                <w:t>7.2.3</w:t>
              </w:r>
            </w:hyperlink>
            <w:r w:rsidRPr="0004300D">
              <w:t>, а также некапитальных сооружений, предназначенных для охраны транспортных средств;</w:t>
            </w:r>
            <w:r>
              <w:t xml:space="preserve"> </w:t>
            </w:r>
            <w:r w:rsidRPr="0004300D">
              <w:t>размещение объектов, предназначенных для размещения постов органов внутренних дел, ответственных за безопасность дорожного движения</w:t>
            </w:r>
          </w:p>
        </w:tc>
        <w:tc>
          <w:tcPr>
            <w:tcW w:w="3828" w:type="dxa"/>
          </w:tcPr>
          <w:p w:rsidR="004A0B31" w:rsidRPr="0066088F" w:rsidRDefault="004A0B31" w:rsidP="0069213B">
            <w:pPr>
              <w:textAlignment w:val="baseline"/>
            </w:pPr>
          </w:p>
        </w:tc>
      </w:tr>
    </w:tbl>
    <w:p w:rsidR="004A0B31" w:rsidRDefault="004A0B31" w:rsidP="004A0B31">
      <w:pPr>
        <w:autoSpaceDE w:val="0"/>
        <w:autoSpaceDN w:val="0"/>
        <w:adjustRightInd w:val="0"/>
        <w:jc w:val="center"/>
        <w:rPr>
          <w:b/>
          <w:i/>
        </w:rPr>
      </w:pPr>
      <w:r>
        <w:rPr>
          <w:b/>
          <w:i/>
        </w:rPr>
        <w:lastRenderedPageBreak/>
        <w:br/>
        <w:t>Условно разрешенные виды</w:t>
      </w:r>
      <w:r>
        <w:rPr>
          <w:b/>
          <w:i/>
        </w:rPr>
        <w:t xml:space="preserve"> использования</w:t>
      </w:r>
    </w:p>
    <w:tbl>
      <w:tblPr>
        <w:tblStyle w:val="af7"/>
        <w:tblW w:w="14596" w:type="dxa"/>
        <w:tblLook w:val="04A0" w:firstRow="1" w:lastRow="0" w:firstColumn="1" w:lastColumn="0" w:noHBand="0" w:noVBand="1"/>
      </w:tblPr>
      <w:tblGrid>
        <w:gridCol w:w="3114"/>
        <w:gridCol w:w="7654"/>
        <w:gridCol w:w="3828"/>
      </w:tblGrid>
      <w:tr w:rsidR="004A0B31" w:rsidTr="0069213B">
        <w:tc>
          <w:tcPr>
            <w:tcW w:w="3114" w:type="dxa"/>
            <w:vAlign w:val="center"/>
          </w:tcPr>
          <w:p w:rsidR="004A0B31" w:rsidRPr="006C073C" w:rsidRDefault="004A0B31" w:rsidP="0069213B">
            <w:pPr>
              <w:pStyle w:val="af"/>
              <w:spacing w:before="0" w:beforeAutospacing="0" w:after="0" w:afterAutospacing="0"/>
              <w:jc w:val="center"/>
              <w:rPr>
                <w:rFonts w:ascii="Times New Roman" w:hAnsi="Times New Roman" w:cs="Times New Roman"/>
                <w:b/>
              </w:rPr>
            </w:pPr>
            <w:r w:rsidRPr="006C073C">
              <w:rPr>
                <w:rFonts w:ascii="Times New Roman" w:hAnsi="Times New Roman" w:cs="Times New Roman"/>
                <w:b/>
                <w:color w:val="000000"/>
                <w:szCs w:val="22"/>
              </w:rPr>
              <w:t>Наименование вида разрешенного использования земельного участка (код классификатора)</w:t>
            </w:r>
          </w:p>
        </w:tc>
        <w:tc>
          <w:tcPr>
            <w:tcW w:w="7654"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Описание вида разрешенного использования</w:t>
            </w:r>
          </w:p>
        </w:tc>
        <w:tc>
          <w:tcPr>
            <w:tcW w:w="3828" w:type="dxa"/>
            <w:vAlign w:val="center"/>
          </w:tcPr>
          <w:p w:rsidR="004A0B31" w:rsidRPr="006C073C" w:rsidRDefault="004A0B31" w:rsidP="0069213B">
            <w:pPr>
              <w:pStyle w:val="af"/>
              <w:spacing w:before="0" w:beforeAutospacing="0" w:after="200" w:afterAutospacing="0"/>
              <w:jc w:val="center"/>
              <w:rPr>
                <w:rFonts w:ascii="Times New Roman" w:hAnsi="Times New Roman" w:cs="Times New Roman"/>
                <w:b/>
              </w:rPr>
            </w:pPr>
            <w:r w:rsidRPr="006C073C">
              <w:rPr>
                <w:rFonts w:ascii="Times New Roman" w:hAnsi="Times New Roman" w:cs="Times New Roman"/>
                <w:b/>
                <w:color w:val="000000"/>
                <w:szCs w:val="22"/>
              </w:rPr>
              <w:t>Примечания</w:t>
            </w:r>
          </w:p>
        </w:tc>
      </w:tr>
      <w:tr w:rsidR="004A0B31" w:rsidTr="0069213B">
        <w:tc>
          <w:tcPr>
            <w:tcW w:w="3114" w:type="dxa"/>
          </w:tcPr>
          <w:p w:rsidR="004A0B31" w:rsidRPr="004A0B31" w:rsidRDefault="004A0B31" w:rsidP="00D4203C">
            <w:pPr>
              <w:pStyle w:val="af8"/>
              <w:widowControl/>
              <w:jc w:val="center"/>
              <w:rPr>
                <w:shd w:val="clear" w:color="auto" w:fill="FFFFFF"/>
              </w:rPr>
            </w:pPr>
            <w:r w:rsidRPr="004A0B31">
              <w:t>Сельскохозяйственное использование</w:t>
            </w:r>
            <w:r w:rsidRPr="004A0B31">
              <w:t xml:space="preserve"> (1.0)</w:t>
            </w:r>
          </w:p>
        </w:tc>
        <w:tc>
          <w:tcPr>
            <w:tcW w:w="7654" w:type="dxa"/>
          </w:tcPr>
          <w:p w:rsidR="004A0B31" w:rsidRPr="004A0B31" w:rsidRDefault="004A0B31" w:rsidP="004A0B31">
            <w:pPr>
              <w:pStyle w:val="s1"/>
              <w:shd w:val="clear" w:color="auto" w:fill="FFFFFF"/>
              <w:spacing w:before="0" w:beforeAutospacing="0" w:after="0" w:afterAutospacing="0"/>
              <w:ind w:right="75"/>
            </w:pPr>
            <w:r w:rsidRPr="004A0B31">
              <w:rPr>
                <w:shd w:val="clear" w:color="auto" w:fill="FFFFFF"/>
              </w:rPr>
              <w:t>Содержание данного вида разрешенного использования включает в себя растениеводство, выращивание зерновых и иных сельскохозяйственных культур, овощеводство, выращивание тонизирующих, лекарственных, цветочных культур, садоводство, выращивание льна и конопли, звероводство, пчеловодство, рыболовство, скотоводство, ведение личного подсобного хозяйства на полевых участках, сенокошение.</w:t>
            </w:r>
          </w:p>
        </w:tc>
        <w:tc>
          <w:tcPr>
            <w:tcW w:w="3828" w:type="dxa"/>
          </w:tcPr>
          <w:p w:rsidR="004A0B31" w:rsidRPr="0066088F" w:rsidRDefault="004A0B31" w:rsidP="004A0B31">
            <w:pPr>
              <w:textAlignment w:val="baseline"/>
            </w:pPr>
          </w:p>
        </w:tc>
      </w:tr>
    </w:tbl>
    <w:p w:rsidR="004A0B31" w:rsidRDefault="004A0B31"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D4203C" w:rsidRDefault="00D4203C" w:rsidP="004A0B31">
      <w:pPr>
        <w:shd w:val="clear" w:color="auto" w:fill="FFFFFF"/>
        <w:tabs>
          <w:tab w:val="left" w:pos="1134"/>
        </w:tabs>
        <w:autoSpaceDE w:val="0"/>
        <w:autoSpaceDN w:val="0"/>
        <w:adjustRightInd w:val="0"/>
        <w:rPr>
          <w:b/>
          <w:i/>
        </w:rPr>
      </w:pPr>
    </w:p>
    <w:p w:rsidR="004A0B31" w:rsidRPr="00595BBC" w:rsidRDefault="004A0B31" w:rsidP="004A0B31">
      <w:pPr>
        <w:shd w:val="clear" w:color="auto" w:fill="FFFFFF"/>
        <w:ind w:firstLine="709"/>
        <w:jc w:val="center"/>
        <w:rPr>
          <w:b/>
          <w:i/>
          <w:snapToGrid w:val="0"/>
        </w:rPr>
      </w:pPr>
      <w:r w:rsidRPr="00595BBC">
        <w:rPr>
          <w:b/>
          <w:i/>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4879" w:type="dxa"/>
        <w:tblLook w:val="04A0" w:firstRow="1" w:lastRow="0" w:firstColumn="1" w:lastColumn="0" w:noHBand="0" w:noVBand="1"/>
      </w:tblPr>
      <w:tblGrid>
        <w:gridCol w:w="2912"/>
        <w:gridCol w:w="2612"/>
        <w:gridCol w:w="3543"/>
        <w:gridCol w:w="2694"/>
        <w:gridCol w:w="3118"/>
      </w:tblGrid>
      <w:tr w:rsidR="004A0B31" w:rsidTr="0069213B">
        <w:tc>
          <w:tcPr>
            <w:tcW w:w="2912"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Наименование вида разрешенного использования земельного участка (код классификатора)</w:t>
            </w:r>
          </w:p>
        </w:tc>
        <w:tc>
          <w:tcPr>
            <w:tcW w:w="2612"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543"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694"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Предельное количество надземных этажей или предельная высота зданий, строений, сооружений</w:t>
            </w:r>
          </w:p>
        </w:tc>
        <w:tc>
          <w:tcPr>
            <w:tcW w:w="3118" w:type="dxa"/>
            <w:vAlign w:val="center"/>
          </w:tcPr>
          <w:p w:rsidR="004A0B31" w:rsidRPr="00D4203C" w:rsidRDefault="004A0B31" w:rsidP="0069213B">
            <w:pPr>
              <w:pStyle w:val="af"/>
              <w:spacing w:before="0" w:beforeAutospacing="0" w:after="200" w:afterAutospacing="0"/>
              <w:jc w:val="center"/>
              <w:rPr>
                <w:rFonts w:ascii="Times New Roman" w:hAnsi="Times New Roman" w:cs="Times New Roman"/>
              </w:rPr>
            </w:pPr>
            <w:r w:rsidRPr="00D4203C">
              <w:rPr>
                <w:rFonts w:ascii="Times New Roman" w:hAnsi="Times New Roman" w:cs="Times New Roman"/>
                <w:color w:val="00000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A0B31" w:rsidTr="0069213B">
        <w:tc>
          <w:tcPr>
            <w:tcW w:w="2912" w:type="dxa"/>
          </w:tcPr>
          <w:p w:rsidR="004A0B31" w:rsidRPr="00D4203C" w:rsidRDefault="004A0B31" w:rsidP="0069213B">
            <w:pPr>
              <w:jc w:val="center"/>
            </w:pPr>
            <w:r w:rsidRPr="00D4203C">
              <w:t>Объекты иного назначения</w:t>
            </w:r>
          </w:p>
        </w:tc>
        <w:tc>
          <w:tcPr>
            <w:tcW w:w="2612" w:type="dxa"/>
          </w:tcPr>
          <w:p w:rsidR="004A0B31" w:rsidRPr="00D4203C" w:rsidRDefault="004A0B31" w:rsidP="0069213B">
            <w:pPr>
              <w:jc w:val="center"/>
            </w:pPr>
            <w:r w:rsidRPr="00D4203C">
              <w:t>Не устанавливается</w:t>
            </w:r>
          </w:p>
        </w:tc>
        <w:tc>
          <w:tcPr>
            <w:tcW w:w="3543" w:type="dxa"/>
          </w:tcPr>
          <w:p w:rsidR="004A0B31" w:rsidRPr="00D4203C" w:rsidRDefault="004A0B31" w:rsidP="0069213B">
            <w:r w:rsidRPr="00D4203C">
              <w:t>Отступ застройки от красной линии улицы для всех видов объектов капитального строительства</w:t>
            </w:r>
            <w:r w:rsidR="00377AE8" w:rsidRPr="00D4203C">
              <w:t xml:space="preserve"> – 6 м;</w:t>
            </w:r>
          </w:p>
        </w:tc>
        <w:tc>
          <w:tcPr>
            <w:tcW w:w="2694" w:type="dxa"/>
          </w:tcPr>
          <w:p w:rsidR="004A0B31" w:rsidRPr="00D4203C" w:rsidRDefault="004A0B31" w:rsidP="0069213B">
            <w:pPr>
              <w:jc w:val="center"/>
            </w:pPr>
            <w:r w:rsidRPr="00D4203C">
              <w:t>Не устанавливается</w:t>
            </w:r>
          </w:p>
        </w:tc>
        <w:tc>
          <w:tcPr>
            <w:tcW w:w="3118" w:type="dxa"/>
          </w:tcPr>
          <w:p w:rsidR="004A0B31" w:rsidRPr="00D4203C" w:rsidRDefault="004A0B31" w:rsidP="0069213B">
            <w:pPr>
              <w:jc w:val="center"/>
            </w:pPr>
            <w:r w:rsidRPr="00D4203C">
              <w:t>Не устанавливается</w:t>
            </w:r>
          </w:p>
        </w:tc>
      </w:tr>
    </w:tbl>
    <w:p w:rsidR="00377AE8" w:rsidRDefault="00377AE8" w:rsidP="00595BBC">
      <w:pPr>
        <w:shd w:val="clear" w:color="auto" w:fill="FFFFFF"/>
        <w:tabs>
          <w:tab w:val="left" w:pos="1134"/>
        </w:tabs>
        <w:autoSpaceDE w:val="0"/>
        <w:autoSpaceDN w:val="0"/>
        <w:adjustRightInd w:val="0"/>
        <w:rPr>
          <w:b/>
          <w:i/>
        </w:rPr>
      </w:pPr>
      <w:r>
        <w:rPr>
          <w:b/>
          <w:i/>
        </w:rPr>
        <w:br/>
      </w:r>
    </w:p>
    <w:p w:rsidR="004A0B31" w:rsidRPr="00595BBC" w:rsidRDefault="004A0B31" w:rsidP="00595BBC">
      <w:pPr>
        <w:shd w:val="clear" w:color="auto" w:fill="FFFFFF"/>
        <w:tabs>
          <w:tab w:val="left" w:pos="1134"/>
        </w:tabs>
        <w:autoSpaceDE w:val="0"/>
        <w:autoSpaceDN w:val="0"/>
        <w:adjustRightInd w:val="0"/>
        <w:rPr>
          <w:b/>
          <w:i/>
        </w:rPr>
        <w:sectPr w:rsidR="004A0B31" w:rsidRPr="00595BBC" w:rsidSect="001F7C35">
          <w:pgSz w:w="16838" w:h="11906" w:orient="landscape"/>
          <w:pgMar w:top="1701" w:right="1134" w:bottom="1134" w:left="1134" w:header="709" w:footer="709" w:gutter="0"/>
          <w:cols w:space="708"/>
          <w:docGrid w:linePitch="360"/>
        </w:sectPr>
      </w:pPr>
      <w:r>
        <w:rPr>
          <w:b/>
          <w:i/>
        </w:rPr>
        <w:br/>
      </w:r>
    </w:p>
    <w:p w:rsidR="006918EA" w:rsidRPr="00F062F1" w:rsidRDefault="006918EA" w:rsidP="00F062F1">
      <w:pPr>
        <w:pStyle w:val="6"/>
        <w:jc w:val="both"/>
        <w:rPr>
          <w:sz w:val="24"/>
        </w:rPr>
      </w:pPr>
      <w:bookmarkStart w:id="48" w:name="_Toc252392630"/>
      <w:bookmarkStart w:id="49" w:name="_Toc279980619"/>
      <w:bookmarkStart w:id="50" w:name="_Toc287389576"/>
      <w:bookmarkStart w:id="51" w:name="_Toc455074403"/>
      <w:r w:rsidRPr="00F062F1">
        <w:rPr>
          <w:sz w:val="24"/>
        </w:rPr>
        <w:lastRenderedPageBreak/>
        <w:t xml:space="preserve">Статья </w:t>
      </w:r>
      <w:r w:rsidR="00295B41">
        <w:rPr>
          <w:sz w:val="24"/>
        </w:rPr>
        <w:t>22</w:t>
      </w:r>
      <w:r w:rsidRPr="00F062F1">
        <w:rPr>
          <w:sz w:val="24"/>
        </w:rPr>
        <w:t>. Состав и назначение территорий общего пользования</w:t>
      </w:r>
      <w:bookmarkEnd w:id="48"/>
      <w:bookmarkEnd w:id="49"/>
      <w:bookmarkEnd w:id="50"/>
      <w:bookmarkEnd w:id="51"/>
    </w:p>
    <w:p w:rsidR="006918EA" w:rsidRPr="00A91B75" w:rsidRDefault="006918EA" w:rsidP="00A91B75">
      <w:pPr>
        <w:pStyle w:val="aff"/>
        <w:ind w:firstLine="709"/>
        <w:jc w:val="both"/>
        <w:rPr>
          <w:szCs w:val="24"/>
        </w:rPr>
      </w:pPr>
      <w:r w:rsidRPr="00A91B75">
        <w:rPr>
          <w:szCs w:val="24"/>
        </w:rPr>
        <w:t>1. В состав территорий общего пользования входят территории, занятые парками, набережными, скверами, бульварами, площадями, улицами, проездами и иные территории, которыми беспрепятственно пользуется неограниченный круг лиц.</w:t>
      </w:r>
    </w:p>
    <w:p w:rsidR="006918EA" w:rsidRPr="00A91B75" w:rsidRDefault="006918EA" w:rsidP="00A91B75">
      <w:pPr>
        <w:pStyle w:val="aff"/>
        <w:ind w:firstLine="709"/>
        <w:jc w:val="both"/>
        <w:rPr>
          <w:szCs w:val="24"/>
        </w:rPr>
      </w:pPr>
      <w:r w:rsidRPr="00A91B75">
        <w:rPr>
          <w:rFonts w:eastAsia="SimSun"/>
          <w:szCs w:val="24"/>
        </w:rPr>
        <w:t>2. Земельные участки в границах территорий, занятых парками, скверами предоставляются физическим или юридическим лицам для размещения вспомогательных строений и инфраструктуры для отдыха: фонтанов; игровых площадок, площадок для национальных игр; спортплощадок; проката игрового и спортивного инвентаря; комплексов аттракционов, игровых</w:t>
      </w:r>
      <w:r w:rsidRPr="00A91B75">
        <w:rPr>
          <w:rFonts w:eastAsia="SimSun"/>
          <w:szCs w:val="24"/>
          <w:lang w:eastAsia="zh-CN"/>
        </w:rPr>
        <w:t xml:space="preserve"> залов, бильярдных; помещений для игровых автоматов и компьютерных игр, интернет-кафе; танцплощадок, дискотек; летних театров и эстрад; предприятий общественного питания (кафе, летние кафе, рестораны); киосков, лоточной торговли, временных павильонов розничной торговли, обслуживания и общественного питания; озеленения; малых архитектурных форм; пунктов оказания первой медицинской помощи; оранжерей; хозяйственных корпусов; опорных пунктов полиции;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 дендропарков; и других подобных объектов.</w:t>
      </w:r>
    </w:p>
    <w:p w:rsidR="006918EA" w:rsidRPr="00A91B75" w:rsidRDefault="006918EA" w:rsidP="00A91B75">
      <w:pPr>
        <w:ind w:firstLine="709"/>
        <w:jc w:val="both"/>
        <w:rPr>
          <w:rFonts w:eastAsia="SimSun"/>
          <w:lang w:eastAsia="zh-CN"/>
        </w:rPr>
      </w:pPr>
      <w:r w:rsidRPr="00A91B75">
        <w:rPr>
          <w:rFonts w:eastAsia="SimSun"/>
          <w:lang w:eastAsia="zh-CN"/>
        </w:rPr>
        <w:t>3. Земельные участки в границах территорий, занятых набережными предоставляются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рестораны); вспомогательных сооружений набережных: причалов, иные сооружений; пунктов оказания первой медицинской помощи; оранжерей; опорных пунктов полиции; вспомогательных строений и инфраструктуры для отдыха: бассейнов, фонтанов, малых архитектурных форм; и других подобных объектов.</w:t>
      </w:r>
    </w:p>
    <w:p w:rsidR="006918EA" w:rsidRPr="00A91B75" w:rsidRDefault="006918EA" w:rsidP="00A91B75">
      <w:pPr>
        <w:autoSpaceDN w:val="0"/>
        <w:adjustRightInd w:val="0"/>
        <w:ind w:firstLine="709"/>
        <w:jc w:val="both"/>
        <w:rPr>
          <w:rFonts w:eastAsia="SimSun"/>
          <w:lang w:eastAsia="zh-CN"/>
        </w:rPr>
      </w:pPr>
      <w:r w:rsidRPr="00A91B75">
        <w:rPr>
          <w:rFonts w:eastAsia="SimSun"/>
          <w:lang w:eastAsia="zh-CN"/>
        </w:rPr>
        <w:t>4. Земельные участки в границах территорий, занятых бульварами, предоставляются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полиции; общественных туалетов; площадок для выгула собак; мемориальных комплексов; и других подобных объектов.</w:t>
      </w:r>
    </w:p>
    <w:p w:rsidR="006918EA" w:rsidRPr="00A91B75" w:rsidRDefault="006918EA" w:rsidP="00A91B75">
      <w:pPr>
        <w:ind w:firstLine="709"/>
        <w:jc w:val="both"/>
        <w:rPr>
          <w:rFonts w:eastAsia="SimSun"/>
          <w:lang w:eastAsia="zh-CN"/>
        </w:rPr>
      </w:pPr>
      <w:r w:rsidRPr="00A91B75">
        <w:rPr>
          <w:rFonts w:eastAsia="SimSun"/>
          <w:lang w:eastAsia="zh-CN"/>
        </w:rPr>
        <w:t>5. Земельные участки в границах территорий, занятых площадями, улицами, проездами предоставляются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милиции; общественных туалетов; стоянок автомобилей; мемориальных комплексов; и других подобных объектов.</w:t>
      </w:r>
    </w:p>
    <w:p w:rsidR="006918EA" w:rsidRDefault="006918EA" w:rsidP="00A91B75">
      <w:pPr>
        <w:autoSpaceDN w:val="0"/>
        <w:adjustRightInd w:val="0"/>
        <w:ind w:firstLine="709"/>
        <w:jc w:val="both"/>
        <w:rPr>
          <w:rFonts w:eastAsia="SimSun"/>
          <w:lang w:eastAsia="zh-CN"/>
        </w:rPr>
      </w:pPr>
      <w:r w:rsidRPr="00A91B75">
        <w:rPr>
          <w:rFonts w:eastAsia="SimSun"/>
          <w:lang w:eastAsia="zh-CN"/>
        </w:rPr>
        <w:t>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одного года) аренду в порядке, установленном правовым актом Главы поселения.</w:t>
      </w:r>
    </w:p>
    <w:p w:rsidR="00377AE8" w:rsidRDefault="00377AE8" w:rsidP="00A91B75">
      <w:pPr>
        <w:autoSpaceDN w:val="0"/>
        <w:adjustRightInd w:val="0"/>
        <w:ind w:firstLine="709"/>
        <w:jc w:val="both"/>
        <w:rPr>
          <w:rFonts w:eastAsia="SimSun"/>
          <w:lang w:eastAsia="zh-CN"/>
        </w:rPr>
      </w:pPr>
    </w:p>
    <w:p w:rsidR="00377AE8" w:rsidRDefault="00377AE8" w:rsidP="00A91B75">
      <w:pPr>
        <w:autoSpaceDN w:val="0"/>
        <w:adjustRightInd w:val="0"/>
        <w:ind w:firstLine="709"/>
        <w:jc w:val="both"/>
        <w:rPr>
          <w:rFonts w:eastAsia="SimSun"/>
          <w:lang w:eastAsia="zh-CN"/>
        </w:rPr>
      </w:pPr>
    </w:p>
    <w:p w:rsidR="00377AE8" w:rsidRPr="00A91B75" w:rsidRDefault="00377AE8" w:rsidP="00A91B75">
      <w:pPr>
        <w:autoSpaceDN w:val="0"/>
        <w:adjustRightInd w:val="0"/>
        <w:ind w:firstLine="709"/>
        <w:jc w:val="both"/>
        <w:rPr>
          <w:rFonts w:eastAsia="SimSun"/>
          <w:lang w:eastAsia="zh-CN"/>
        </w:rPr>
      </w:pPr>
    </w:p>
    <w:p w:rsidR="00330B2A" w:rsidRDefault="001C4C99" w:rsidP="00A91B75">
      <w:pPr>
        <w:shd w:val="clear" w:color="auto" w:fill="FFFFFF"/>
        <w:ind w:firstLine="709"/>
        <w:rPr>
          <w:snapToGrid w:val="0"/>
        </w:rPr>
      </w:pPr>
      <w:r>
        <w:rPr>
          <w:snapToGrid w:val="0"/>
        </w:rPr>
        <w:t xml:space="preserve"> </w:t>
      </w:r>
    </w:p>
    <w:p w:rsidR="00295B41" w:rsidRPr="001B1970" w:rsidRDefault="00295B41" w:rsidP="00295B41">
      <w:pPr>
        <w:pStyle w:val="3"/>
        <w:rPr>
          <w:rFonts w:ascii="Times New Roman" w:hAnsi="Times New Roman"/>
          <w:sz w:val="28"/>
          <w:szCs w:val="28"/>
        </w:rPr>
      </w:pPr>
      <w:bookmarkStart w:id="52" w:name="_Toc80285567"/>
      <w:r w:rsidRPr="001B1970">
        <w:rPr>
          <w:rFonts w:ascii="Times New Roman" w:hAnsi="Times New Roman"/>
          <w:sz w:val="28"/>
          <w:szCs w:val="28"/>
        </w:rPr>
        <w:lastRenderedPageBreak/>
        <w:t xml:space="preserve">Глава </w:t>
      </w:r>
      <w:r>
        <w:rPr>
          <w:rFonts w:ascii="Times New Roman" w:hAnsi="Times New Roman"/>
          <w:sz w:val="28"/>
          <w:szCs w:val="28"/>
        </w:rPr>
        <w:t>4</w:t>
      </w:r>
      <w:r w:rsidRPr="001B1970">
        <w:rPr>
          <w:rFonts w:ascii="Times New Roman" w:hAnsi="Times New Roman"/>
          <w:sz w:val="28"/>
          <w:szCs w:val="28"/>
        </w:rPr>
        <w:t>. Установленные ограничения использования территории городского поселения</w:t>
      </w:r>
      <w:bookmarkEnd w:id="52"/>
    </w:p>
    <w:p w:rsidR="00295B41" w:rsidRPr="001B1970" w:rsidRDefault="00295B41" w:rsidP="00295B41">
      <w:pPr>
        <w:pStyle w:val="6"/>
        <w:jc w:val="both"/>
        <w:rPr>
          <w:sz w:val="24"/>
        </w:rPr>
      </w:pPr>
      <w:r w:rsidRPr="001B1970">
        <w:rPr>
          <w:sz w:val="24"/>
        </w:rPr>
        <w:t xml:space="preserve">Статья </w:t>
      </w:r>
      <w:r>
        <w:rPr>
          <w:sz w:val="24"/>
        </w:rPr>
        <w:t>23</w:t>
      </w:r>
      <w:r w:rsidRPr="001B1970">
        <w:rPr>
          <w:sz w:val="24"/>
        </w:rPr>
        <w:t>. Основные положения</w:t>
      </w:r>
    </w:p>
    <w:p w:rsidR="00295B41" w:rsidRPr="00A91B75" w:rsidRDefault="00295B41" w:rsidP="00295B41">
      <w:pPr>
        <w:autoSpaceDE w:val="0"/>
        <w:autoSpaceDN w:val="0"/>
        <w:adjustRightInd w:val="0"/>
        <w:ind w:firstLine="709"/>
        <w:jc w:val="both"/>
      </w:pPr>
      <w:r w:rsidRPr="00A91B75">
        <w:t>Система охраняемых территорий городского поселения включает территории объектов культурного наследия (особо охраняемые территории объектов культурного наследия).</w:t>
      </w:r>
    </w:p>
    <w:p w:rsidR="00295B41" w:rsidRDefault="00295B41" w:rsidP="00295B41">
      <w:pPr>
        <w:autoSpaceDE w:val="0"/>
        <w:autoSpaceDN w:val="0"/>
        <w:adjustRightInd w:val="0"/>
        <w:ind w:firstLine="709"/>
        <w:jc w:val="both"/>
      </w:pPr>
      <w:r w:rsidRPr="00A91B75">
        <w:t>Система зон с особыми условиями использования территории включают:</w:t>
      </w:r>
    </w:p>
    <w:p w:rsidR="00295B41" w:rsidRPr="00A91B75" w:rsidRDefault="00295B41" w:rsidP="00295B41">
      <w:pPr>
        <w:pStyle w:val="afd"/>
        <w:numPr>
          <w:ilvl w:val="0"/>
          <w:numId w:val="40"/>
        </w:numPr>
        <w:tabs>
          <w:tab w:val="left" w:pos="993"/>
        </w:tabs>
        <w:autoSpaceDE w:val="0"/>
        <w:autoSpaceDN w:val="0"/>
        <w:adjustRightInd w:val="0"/>
        <w:ind w:left="0" w:firstLine="709"/>
        <w:jc w:val="both"/>
      </w:pPr>
      <w:r>
        <w:t>охранные зоны объектов культурного наследия</w:t>
      </w:r>
    </w:p>
    <w:p w:rsidR="00295B41" w:rsidRPr="00A91B75" w:rsidRDefault="00295B41" w:rsidP="00295B41">
      <w:pPr>
        <w:pStyle w:val="afd"/>
        <w:numPr>
          <w:ilvl w:val="0"/>
          <w:numId w:val="40"/>
        </w:numPr>
        <w:tabs>
          <w:tab w:val="left" w:pos="993"/>
        </w:tabs>
        <w:autoSpaceDE w:val="0"/>
        <w:autoSpaceDN w:val="0"/>
        <w:adjustRightInd w:val="0"/>
        <w:ind w:left="0" w:firstLine="709"/>
        <w:jc w:val="both"/>
      </w:pPr>
      <w:r w:rsidRPr="00A91B75">
        <w:t>санитарно-защитные зоны;</w:t>
      </w:r>
    </w:p>
    <w:p w:rsidR="00295B41" w:rsidRDefault="00295B41" w:rsidP="00295B41">
      <w:pPr>
        <w:pStyle w:val="afd"/>
        <w:numPr>
          <w:ilvl w:val="0"/>
          <w:numId w:val="40"/>
        </w:numPr>
        <w:tabs>
          <w:tab w:val="left" w:pos="993"/>
        </w:tabs>
        <w:autoSpaceDE w:val="0"/>
        <w:autoSpaceDN w:val="0"/>
        <w:adjustRightInd w:val="0"/>
        <w:ind w:left="0" w:firstLine="709"/>
        <w:jc w:val="both"/>
      </w:pPr>
      <w:r>
        <w:t>водоохранные зоны поверхностных водных объектов</w:t>
      </w:r>
    </w:p>
    <w:p w:rsidR="00295B41" w:rsidRDefault="00295B41" w:rsidP="00295B41">
      <w:pPr>
        <w:pStyle w:val="afd"/>
        <w:numPr>
          <w:ilvl w:val="0"/>
          <w:numId w:val="40"/>
        </w:numPr>
        <w:tabs>
          <w:tab w:val="left" w:pos="993"/>
        </w:tabs>
        <w:autoSpaceDE w:val="0"/>
        <w:autoSpaceDN w:val="0"/>
        <w:adjustRightInd w:val="0"/>
        <w:ind w:left="0" w:firstLine="709"/>
        <w:jc w:val="both"/>
      </w:pPr>
      <w:r>
        <w:t>придорожные полосы автодорог</w:t>
      </w:r>
    </w:p>
    <w:p w:rsidR="00295B41" w:rsidRDefault="00295B41" w:rsidP="00295B41">
      <w:pPr>
        <w:pStyle w:val="afd"/>
        <w:numPr>
          <w:ilvl w:val="0"/>
          <w:numId w:val="40"/>
        </w:numPr>
        <w:tabs>
          <w:tab w:val="left" w:pos="993"/>
        </w:tabs>
        <w:autoSpaceDE w:val="0"/>
        <w:autoSpaceDN w:val="0"/>
        <w:adjustRightInd w:val="0"/>
        <w:ind w:left="0" w:firstLine="709"/>
        <w:jc w:val="both"/>
      </w:pPr>
      <w:r>
        <w:t>зоны охраны линии железной дороги</w:t>
      </w:r>
    </w:p>
    <w:p w:rsidR="00295B41" w:rsidRDefault="00295B41" w:rsidP="00295B41">
      <w:pPr>
        <w:pStyle w:val="afd"/>
        <w:numPr>
          <w:ilvl w:val="0"/>
          <w:numId w:val="40"/>
        </w:numPr>
        <w:tabs>
          <w:tab w:val="left" w:pos="993"/>
        </w:tabs>
        <w:autoSpaceDE w:val="0"/>
        <w:autoSpaceDN w:val="0"/>
        <w:adjustRightInd w:val="0"/>
        <w:ind w:left="0" w:firstLine="709"/>
        <w:jc w:val="both"/>
      </w:pPr>
      <w:r>
        <w:t>зоны охраны воздушных линий электропередачи</w:t>
      </w:r>
    </w:p>
    <w:p w:rsidR="00F21C8B" w:rsidRDefault="00F21C8B" w:rsidP="00295B41">
      <w:pPr>
        <w:pStyle w:val="afd"/>
        <w:numPr>
          <w:ilvl w:val="0"/>
          <w:numId w:val="40"/>
        </w:numPr>
        <w:tabs>
          <w:tab w:val="left" w:pos="993"/>
        </w:tabs>
        <w:autoSpaceDE w:val="0"/>
        <w:autoSpaceDN w:val="0"/>
        <w:adjustRightInd w:val="0"/>
        <w:ind w:left="0" w:firstLine="709"/>
        <w:jc w:val="both"/>
      </w:pPr>
      <w:r>
        <w:t>охранные зоны инженерных сетей</w:t>
      </w:r>
    </w:p>
    <w:p w:rsidR="006E2E20" w:rsidRDefault="006E2E20" w:rsidP="00295B41">
      <w:pPr>
        <w:pStyle w:val="afd"/>
        <w:numPr>
          <w:ilvl w:val="0"/>
          <w:numId w:val="40"/>
        </w:numPr>
        <w:tabs>
          <w:tab w:val="left" w:pos="993"/>
        </w:tabs>
        <w:autoSpaceDE w:val="0"/>
        <w:autoSpaceDN w:val="0"/>
        <w:adjustRightInd w:val="0"/>
        <w:ind w:left="0" w:firstLine="709"/>
        <w:jc w:val="both"/>
      </w:pPr>
      <w:r>
        <w:t>зоны затопления и подтопления</w:t>
      </w:r>
    </w:p>
    <w:p w:rsidR="0025774C" w:rsidRDefault="0025774C" w:rsidP="0025774C">
      <w:pPr>
        <w:pStyle w:val="afd"/>
        <w:tabs>
          <w:tab w:val="left" w:pos="993"/>
        </w:tabs>
        <w:autoSpaceDE w:val="0"/>
        <w:autoSpaceDN w:val="0"/>
        <w:adjustRightInd w:val="0"/>
        <w:ind w:left="709"/>
        <w:jc w:val="both"/>
      </w:pPr>
    </w:p>
    <w:p w:rsidR="00295B41" w:rsidRPr="001B1970" w:rsidRDefault="00295B41" w:rsidP="00295B41">
      <w:pPr>
        <w:pStyle w:val="6"/>
        <w:jc w:val="both"/>
        <w:rPr>
          <w:sz w:val="24"/>
        </w:rPr>
      </w:pPr>
      <w:r w:rsidRPr="001B1970">
        <w:rPr>
          <w:sz w:val="24"/>
        </w:rPr>
        <w:t xml:space="preserve">Статья </w:t>
      </w:r>
      <w:r>
        <w:rPr>
          <w:sz w:val="24"/>
        </w:rPr>
        <w:t>24</w:t>
      </w:r>
      <w:r w:rsidRPr="001B1970">
        <w:rPr>
          <w:sz w:val="24"/>
        </w:rPr>
        <w:t>. Установление границ территорий объектов культурного наследия</w:t>
      </w:r>
    </w:p>
    <w:p w:rsidR="00295B41" w:rsidRPr="00A91B75" w:rsidRDefault="00295B41" w:rsidP="00295B41">
      <w:pPr>
        <w:tabs>
          <w:tab w:val="left" w:pos="993"/>
        </w:tabs>
        <w:autoSpaceDE w:val="0"/>
        <w:autoSpaceDN w:val="0"/>
        <w:adjustRightInd w:val="0"/>
        <w:ind w:firstLine="709"/>
        <w:jc w:val="both"/>
      </w:pPr>
      <w:r w:rsidRPr="00A91B75">
        <w:t>К землям объектов культурного наследия отнесены земли, на которых располагаютс</w:t>
      </w:r>
      <w:r>
        <w:t>я памятники истории и культуры</w:t>
      </w:r>
      <w:r w:rsidRPr="00A91B75">
        <w:t xml:space="preserve">. </w:t>
      </w:r>
    </w:p>
    <w:p w:rsidR="00295B41" w:rsidRDefault="00295B41" w:rsidP="00295B41">
      <w:pPr>
        <w:tabs>
          <w:tab w:val="left" w:pos="993"/>
        </w:tabs>
        <w:autoSpaceDE w:val="0"/>
        <w:autoSpaceDN w:val="0"/>
        <w:adjustRightInd w:val="0"/>
        <w:ind w:firstLine="709"/>
        <w:jc w:val="both"/>
      </w:pPr>
      <w:r w:rsidRPr="00A91B75">
        <w:t>Земли объектов культурного наследия используются в особом режиме. Изъятие этих земель для нужд, противоречащих их основному целевому назначению, и любая деятельность не соответствующая установленному режиму не допускается. Установление порядок и режим охраны возложен на уполномоченные государственные органы.</w:t>
      </w:r>
    </w:p>
    <w:p w:rsidR="009279D5" w:rsidRDefault="009279D5" w:rsidP="00295B41">
      <w:pPr>
        <w:tabs>
          <w:tab w:val="left" w:pos="993"/>
        </w:tabs>
        <w:autoSpaceDE w:val="0"/>
        <w:autoSpaceDN w:val="0"/>
        <w:adjustRightInd w:val="0"/>
        <w:ind w:firstLine="709"/>
        <w:jc w:val="both"/>
      </w:pPr>
    </w:p>
    <w:p w:rsidR="009279D5" w:rsidRDefault="00B44E82" w:rsidP="00B44E82">
      <w:pPr>
        <w:pStyle w:val="6"/>
        <w:jc w:val="both"/>
        <w:rPr>
          <w:sz w:val="24"/>
        </w:rPr>
      </w:pPr>
      <w:r w:rsidRPr="00B44E82">
        <w:rPr>
          <w:sz w:val="24"/>
        </w:rPr>
        <w:t>Статья 25. Описание ограничений к зонам с особыми условиями использования территории, установленным на территории городского поселения «Хилокское» муниципального района «Хилокский район» Забайкальский край</w:t>
      </w:r>
    </w:p>
    <w:p w:rsidR="00B44E82" w:rsidRPr="00B44E82" w:rsidRDefault="00B44E82" w:rsidP="00B44E82">
      <w:r>
        <w:t>Описание ограничений к зонам с особыми условиями использования территории представлено в Таблице 1.</w:t>
      </w: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295B41">
      <w:pPr>
        <w:tabs>
          <w:tab w:val="left" w:pos="993"/>
        </w:tabs>
        <w:autoSpaceDE w:val="0"/>
        <w:autoSpaceDN w:val="0"/>
        <w:adjustRightInd w:val="0"/>
        <w:ind w:firstLine="709"/>
        <w:jc w:val="both"/>
      </w:pPr>
    </w:p>
    <w:p w:rsidR="009279D5" w:rsidRDefault="009279D5" w:rsidP="00377AE8">
      <w:pPr>
        <w:tabs>
          <w:tab w:val="left" w:pos="993"/>
        </w:tabs>
        <w:autoSpaceDE w:val="0"/>
        <w:autoSpaceDN w:val="0"/>
        <w:adjustRightInd w:val="0"/>
        <w:jc w:val="both"/>
      </w:pPr>
    </w:p>
    <w:p w:rsidR="009279D5" w:rsidRDefault="009279D5" w:rsidP="00A8336C">
      <w:pPr>
        <w:pStyle w:val="6"/>
        <w:rPr>
          <w:sz w:val="24"/>
        </w:rPr>
        <w:sectPr w:rsidR="009279D5" w:rsidSect="00960F98">
          <w:pgSz w:w="11906" w:h="16838"/>
          <w:pgMar w:top="1134" w:right="1134" w:bottom="1134" w:left="1701" w:header="709" w:footer="709" w:gutter="0"/>
          <w:cols w:space="708"/>
          <w:docGrid w:linePitch="360"/>
        </w:sectPr>
      </w:pPr>
    </w:p>
    <w:p w:rsidR="00295B41" w:rsidRDefault="00295B41" w:rsidP="00B44E82">
      <w:pPr>
        <w:ind w:left="284"/>
      </w:pPr>
      <w:r w:rsidRPr="00A8336C">
        <w:lastRenderedPageBreak/>
        <w:t xml:space="preserve"> </w:t>
      </w:r>
      <w:r w:rsidR="00B44E82">
        <w:t>Таблица 1.</w:t>
      </w:r>
      <w:r w:rsidRPr="00A8336C">
        <w:t xml:space="preserve"> </w:t>
      </w:r>
      <w:r w:rsidR="00027A4F">
        <w:t>Описание ограничений к зонам с особыми условиями использования территории, установленным на территории городского поселения «Хилокское» муниципального района «Хилокский район» Забайкальский край</w:t>
      </w:r>
    </w:p>
    <w:p w:rsidR="00B44E82" w:rsidRPr="00A91B75" w:rsidRDefault="00B44E82" w:rsidP="00B44E82">
      <w:pPr>
        <w:ind w:left="284"/>
      </w:pPr>
    </w:p>
    <w:tbl>
      <w:tblPr>
        <w:tblStyle w:val="af7"/>
        <w:tblW w:w="0" w:type="auto"/>
        <w:tblInd w:w="250" w:type="dxa"/>
        <w:tblLook w:val="04A0" w:firstRow="1" w:lastRow="0" w:firstColumn="1" w:lastColumn="0" w:noHBand="0" w:noVBand="1"/>
      </w:tblPr>
      <w:tblGrid>
        <w:gridCol w:w="567"/>
        <w:gridCol w:w="4410"/>
        <w:gridCol w:w="3300"/>
        <w:gridCol w:w="6033"/>
      </w:tblGrid>
      <w:tr w:rsidR="009279D5" w:rsidTr="00B44E82">
        <w:trPr>
          <w:tblHeader/>
        </w:trPr>
        <w:tc>
          <w:tcPr>
            <w:tcW w:w="567" w:type="dxa"/>
          </w:tcPr>
          <w:p w:rsidR="009279D5" w:rsidRPr="009279D5" w:rsidRDefault="009279D5" w:rsidP="009279D5">
            <w:pPr>
              <w:pStyle w:val="afd"/>
              <w:tabs>
                <w:tab w:val="left" w:pos="1134"/>
              </w:tabs>
              <w:autoSpaceDE w:val="0"/>
              <w:autoSpaceDN w:val="0"/>
              <w:adjustRightInd w:val="0"/>
              <w:ind w:left="0"/>
              <w:jc w:val="center"/>
              <w:rPr>
                <w:b/>
              </w:rPr>
            </w:pPr>
            <w:r w:rsidRPr="009279D5">
              <w:rPr>
                <w:b/>
              </w:rPr>
              <w:t>№</w:t>
            </w:r>
          </w:p>
          <w:p w:rsidR="009279D5" w:rsidRPr="009279D5" w:rsidRDefault="009279D5" w:rsidP="009279D5">
            <w:pPr>
              <w:pStyle w:val="afd"/>
              <w:tabs>
                <w:tab w:val="left" w:pos="1134"/>
              </w:tabs>
              <w:autoSpaceDE w:val="0"/>
              <w:autoSpaceDN w:val="0"/>
              <w:adjustRightInd w:val="0"/>
              <w:ind w:left="0"/>
              <w:jc w:val="center"/>
              <w:rPr>
                <w:b/>
              </w:rPr>
            </w:pPr>
            <w:r w:rsidRPr="009279D5">
              <w:rPr>
                <w:b/>
              </w:rPr>
              <w:t>п/п</w:t>
            </w:r>
          </w:p>
        </w:tc>
        <w:tc>
          <w:tcPr>
            <w:tcW w:w="4485" w:type="dxa"/>
          </w:tcPr>
          <w:p w:rsidR="009279D5" w:rsidRPr="009279D5" w:rsidRDefault="009279D5" w:rsidP="009279D5">
            <w:pPr>
              <w:pStyle w:val="afd"/>
              <w:tabs>
                <w:tab w:val="left" w:pos="1134"/>
              </w:tabs>
              <w:autoSpaceDE w:val="0"/>
              <w:autoSpaceDN w:val="0"/>
              <w:adjustRightInd w:val="0"/>
              <w:ind w:left="0"/>
              <w:jc w:val="center"/>
              <w:rPr>
                <w:b/>
              </w:rPr>
            </w:pPr>
            <w:r w:rsidRPr="009279D5">
              <w:rPr>
                <w:b/>
              </w:rPr>
              <w:t>Вид зоны с особыми условиями использования</w:t>
            </w:r>
          </w:p>
        </w:tc>
        <w:tc>
          <w:tcPr>
            <w:tcW w:w="3311" w:type="dxa"/>
          </w:tcPr>
          <w:p w:rsidR="009279D5" w:rsidRPr="009279D5" w:rsidRDefault="009279D5" w:rsidP="009279D5">
            <w:pPr>
              <w:pStyle w:val="afd"/>
              <w:tabs>
                <w:tab w:val="left" w:pos="1134"/>
              </w:tabs>
              <w:autoSpaceDE w:val="0"/>
              <w:autoSpaceDN w:val="0"/>
              <w:adjustRightInd w:val="0"/>
              <w:ind w:left="0"/>
              <w:jc w:val="center"/>
              <w:rPr>
                <w:b/>
              </w:rPr>
            </w:pPr>
            <w:r w:rsidRPr="009279D5">
              <w:rPr>
                <w:b/>
              </w:rPr>
              <w:t>Правоустанавливающий документ, регламентирующий ограничения</w:t>
            </w:r>
          </w:p>
        </w:tc>
        <w:tc>
          <w:tcPr>
            <w:tcW w:w="6096" w:type="dxa"/>
          </w:tcPr>
          <w:p w:rsidR="009279D5" w:rsidRPr="009279D5" w:rsidRDefault="009279D5" w:rsidP="009279D5">
            <w:pPr>
              <w:pStyle w:val="afd"/>
              <w:tabs>
                <w:tab w:val="left" w:pos="1134"/>
              </w:tabs>
              <w:autoSpaceDE w:val="0"/>
              <w:autoSpaceDN w:val="0"/>
              <w:adjustRightInd w:val="0"/>
              <w:ind w:left="0"/>
              <w:jc w:val="center"/>
              <w:rPr>
                <w:b/>
              </w:rPr>
            </w:pPr>
            <w:r w:rsidRPr="009279D5">
              <w:rPr>
                <w:b/>
              </w:rPr>
              <w:t>Ограничения</w:t>
            </w:r>
          </w:p>
        </w:tc>
      </w:tr>
      <w:tr w:rsidR="009279D5" w:rsidTr="00027A4F">
        <w:tc>
          <w:tcPr>
            <w:tcW w:w="567" w:type="dxa"/>
          </w:tcPr>
          <w:p w:rsidR="009279D5" w:rsidRDefault="009279D5" w:rsidP="009279D5">
            <w:pPr>
              <w:pStyle w:val="afd"/>
              <w:tabs>
                <w:tab w:val="left" w:pos="1134"/>
              </w:tabs>
              <w:autoSpaceDE w:val="0"/>
              <w:autoSpaceDN w:val="0"/>
              <w:adjustRightInd w:val="0"/>
              <w:ind w:left="0"/>
              <w:jc w:val="center"/>
            </w:pPr>
            <w:r>
              <w:t>1</w:t>
            </w:r>
          </w:p>
        </w:tc>
        <w:tc>
          <w:tcPr>
            <w:tcW w:w="4485" w:type="dxa"/>
          </w:tcPr>
          <w:p w:rsidR="009279D5" w:rsidRPr="00027A4F" w:rsidRDefault="00027A4F" w:rsidP="009279D5">
            <w:pPr>
              <w:pStyle w:val="afd"/>
              <w:tabs>
                <w:tab w:val="left" w:pos="1134"/>
              </w:tabs>
              <w:autoSpaceDE w:val="0"/>
              <w:autoSpaceDN w:val="0"/>
              <w:adjustRightInd w:val="0"/>
              <w:ind w:left="0"/>
              <w:jc w:val="both"/>
              <w:rPr>
                <w:b/>
              </w:rPr>
            </w:pPr>
            <w:r w:rsidRPr="00027A4F">
              <w:rPr>
                <w:b/>
              </w:rPr>
              <w:t>Санитарно-защитная зона</w:t>
            </w:r>
          </w:p>
        </w:tc>
        <w:tc>
          <w:tcPr>
            <w:tcW w:w="3311" w:type="dxa"/>
          </w:tcPr>
          <w:p w:rsidR="009279D5" w:rsidRDefault="00027A4F" w:rsidP="009279D5">
            <w:pPr>
              <w:pStyle w:val="afd"/>
              <w:tabs>
                <w:tab w:val="left" w:pos="1134"/>
              </w:tabs>
              <w:autoSpaceDE w:val="0"/>
              <w:autoSpaceDN w:val="0"/>
              <w:adjustRightInd w:val="0"/>
              <w:ind w:left="0"/>
              <w:jc w:val="both"/>
            </w:pPr>
            <w:r>
              <w:t xml:space="preserve">- </w:t>
            </w:r>
            <w:hyperlink r:id="rId73" w:history="1">
              <w:r w:rsidR="009279D5" w:rsidRPr="00A91B75">
                <w:t>СанПиН 2.2.1/2.1.1.1200-03</w:t>
              </w:r>
            </w:hyperlink>
            <w:r w:rsidR="009279D5">
              <w:t xml:space="preserve">  </w:t>
            </w:r>
            <w:r w:rsidR="009279D5" w:rsidRPr="00A91B75">
              <w:t>"Санитарно-защитные зоны и санитарная классификация предприятий, сооружений и иных объектов"</w:t>
            </w:r>
            <w:r>
              <w:t>;</w:t>
            </w:r>
          </w:p>
          <w:p w:rsidR="009279D5" w:rsidRDefault="00027A4F" w:rsidP="00027A4F">
            <w:pPr>
              <w:tabs>
                <w:tab w:val="left" w:pos="227"/>
              </w:tabs>
              <w:autoSpaceDE w:val="0"/>
              <w:autoSpaceDN w:val="0"/>
              <w:adjustRightInd w:val="0"/>
            </w:pPr>
            <w:r>
              <w:t xml:space="preserve">- </w:t>
            </w:r>
            <w:r w:rsidR="009279D5">
              <w:t>Постановление Правительства РФ от</w:t>
            </w:r>
          </w:p>
          <w:p w:rsidR="009279D5" w:rsidRDefault="009279D5" w:rsidP="009279D5">
            <w:pPr>
              <w:tabs>
                <w:tab w:val="left" w:pos="1134"/>
              </w:tabs>
              <w:autoSpaceDE w:val="0"/>
              <w:autoSpaceDN w:val="0"/>
              <w:adjustRightInd w:val="0"/>
              <w:jc w:val="both"/>
            </w:pPr>
            <w:r>
              <w:t xml:space="preserve">03.03.2018 N 222 </w:t>
            </w:r>
            <w:r w:rsidR="00027A4F">
              <w:br/>
            </w:r>
            <w:r>
              <w:t>«Об утверждении Правил</w:t>
            </w:r>
          </w:p>
          <w:p w:rsidR="009279D5" w:rsidRDefault="009279D5" w:rsidP="009279D5">
            <w:pPr>
              <w:tabs>
                <w:tab w:val="left" w:pos="1134"/>
              </w:tabs>
              <w:autoSpaceDE w:val="0"/>
              <w:autoSpaceDN w:val="0"/>
              <w:adjustRightInd w:val="0"/>
              <w:jc w:val="both"/>
            </w:pPr>
            <w:r>
              <w:t>установления санитарно-</w:t>
            </w:r>
          </w:p>
          <w:p w:rsidR="009279D5" w:rsidRDefault="009279D5" w:rsidP="009279D5">
            <w:pPr>
              <w:tabs>
                <w:tab w:val="left" w:pos="1134"/>
              </w:tabs>
              <w:autoSpaceDE w:val="0"/>
              <w:autoSpaceDN w:val="0"/>
              <w:adjustRightInd w:val="0"/>
              <w:jc w:val="both"/>
            </w:pPr>
            <w:r>
              <w:t>защитных зон и использования земельных</w:t>
            </w:r>
          </w:p>
          <w:p w:rsidR="009279D5" w:rsidRDefault="009279D5" w:rsidP="009279D5">
            <w:pPr>
              <w:tabs>
                <w:tab w:val="left" w:pos="1134"/>
              </w:tabs>
              <w:autoSpaceDE w:val="0"/>
              <w:autoSpaceDN w:val="0"/>
              <w:adjustRightInd w:val="0"/>
              <w:jc w:val="both"/>
            </w:pPr>
            <w:r>
              <w:t>участков, расположенных</w:t>
            </w:r>
          </w:p>
          <w:p w:rsidR="009279D5" w:rsidRDefault="009279D5" w:rsidP="009279D5">
            <w:pPr>
              <w:tabs>
                <w:tab w:val="left" w:pos="1134"/>
              </w:tabs>
              <w:autoSpaceDE w:val="0"/>
              <w:autoSpaceDN w:val="0"/>
              <w:adjustRightInd w:val="0"/>
              <w:jc w:val="both"/>
            </w:pPr>
            <w:r>
              <w:t>в границах санитарно-</w:t>
            </w:r>
          </w:p>
          <w:p w:rsidR="009279D5" w:rsidRDefault="009279D5" w:rsidP="009279D5">
            <w:pPr>
              <w:pStyle w:val="afd"/>
              <w:tabs>
                <w:tab w:val="left" w:pos="1134"/>
              </w:tabs>
              <w:autoSpaceDE w:val="0"/>
              <w:autoSpaceDN w:val="0"/>
              <w:adjustRightInd w:val="0"/>
              <w:ind w:left="0"/>
              <w:jc w:val="both"/>
            </w:pPr>
            <w:r>
              <w:t>защитных зон»</w:t>
            </w:r>
            <w:r w:rsidR="00027A4F">
              <w:t>;</w:t>
            </w:r>
          </w:p>
          <w:p w:rsidR="00027A4F" w:rsidRDefault="00027A4F" w:rsidP="00027A4F">
            <w:pPr>
              <w:pStyle w:val="afd"/>
              <w:tabs>
                <w:tab w:val="left" w:pos="1134"/>
              </w:tabs>
              <w:autoSpaceDE w:val="0"/>
              <w:autoSpaceDN w:val="0"/>
              <w:adjustRightInd w:val="0"/>
              <w:ind w:left="0"/>
            </w:pPr>
            <w:r>
              <w:t xml:space="preserve">- </w:t>
            </w:r>
            <w:r w:rsidRPr="00A91B75">
              <w:t>СанПиН 2.1.2882-11: «Гигиенические требования к размещению, устройству и содержанию кладбищ, зданий и сооружений похоронного назначения»</w:t>
            </w:r>
            <w:r>
              <w:t>;</w:t>
            </w:r>
          </w:p>
        </w:tc>
        <w:tc>
          <w:tcPr>
            <w:tcW w:w="6096" w:type="dxa"/>
          </w:tcPr>
          <w:p w:rsidR="009279D5" w:rsidRPr="00A91B75" w:rsidRDefault="009279D5" w:rsidP="009279D5">
            <w:pPr>
              <w:pStyle w:val="afd"/>
              <w:numPr>
                <w:ilvl w:val="0"/>
                <w:numId w:val="41"/>
              </w:numPr>
              <w:shd w:val="clear" w:color="auto" w:fill="FFFFFF"/>
              <w:tabs>
                <w:tab w:val="left" w:pos="318"/>
              </w:tabs>
              <w:autoSpaceDE w:val="0"/>
              <w:autoSpaceDN w:val="0"/>
              <w:adjustRightInd w:val="0"/>
              <w:ind w:left="0" w:firstLine="34"/>
              <w:jc w:val="both"/>
            </w:pPr>
            <w:r w:rsidRPr="00A91B75">
              <w:t xml:space="preserve">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w:t>
            </w:r>
            <w:hyperlink r:id="rId74" w:history="1">
              <w:r w:rsidRPr="00A91B75">
                <w:t>Федеральным законом «О санитарно-эпидемиологическом благополучии населения</w:t>
              </w:r>
            </w:hyperlink>
            <w:r w:rsidRPr="00A91B75">
              <w:t>», устанавливается специальный режим использования земельных участков и объектов капитального строительства.</w:t>
            </w:r>
          </w:p>
          <w:p w:rsidR="009279D5" w:rsidRPr="00A91B75" w:rsidRDefault="009279D5" w:rsidP="009279D5">
            <w:pPr>
              <w:pStyle w:val="afd"/>
              <w:numPr>
                <w:ilvl w:val="0"/>
                <w:numId w:val="41"/>
              </w:numPr>
              <w:shd w:val="clear" w:color="auto" w:fill="FFFFFF"/>
              <w:tabs>
                <w:tab w:val="left" w:pos="318"/>
              </w:tabs>
              <w:autoSpaceDE w:val="0"/>
              <w:autoSpaceDN w:val="0"/>
              <w:adjustRightInd w:val="0"/>
              <w:ind w:left="0" w:firstLine="34"/>
              <w:jc w:val="both"/>
            </w:pPr>
            <w:r w:rsidRPr="00A91B75">
              <w:t>В соответствии с указанным режимом вводятся следующие ограничения:</w:t>
            </w:r>
          </w:p>
          <w:p w:rsidR="009279D5" w:rsidRPr="009279D5" w:rsidRDefault="009279D5" w:rsidP="009279D5">
            <w:pPr>
              <w:shd w:val="clear" w:color="auto" w:fill="FFFFFF"/>
              <w:tabs>
                <w:tab w:val="left" w:pos="1134"/>
              </w:tabs>
              <w:autoSpaceDE w:val="0"/>
              <w:autoSpaceDN w:val="0"/>
              <w:adjustRightInd w:val="0"/>
              <w:ind w:firstLine="318"/>
              <w:jc w:val="both"/>
              <w:rPr>
                <w:b/>
              </w:rPr>
            </w:pPr>
            <w:r w:rsidRPr="00A91B75">
              <w:t xml:space="preserve">а) </w:t>
            </w:r>
            <w:r>
              <w:t xml:space="preserve"> </w:t>
            </w:r>
            <w:r w:rsidRPr="00A91B75">
              <w:t xml:space="preserve">на территории СЗЗ </w:t>
            </w:r>
            <w:r w:rsidRPr="00A91B75">
              <w:rPr>
                <w:b/>
              </w:rPr>
              <w:t>не допускается размещение:</w:t>
            </w:r>
            <w:r>
              <w:rPr>
                <w:b/>
              </w:rPr>
              <w:t xml:space="preserve"> </w:t>
            </w:r>
            <w:r w:rsidRPr="00A91B75">
              <w:t>жилой застройки, включая отдельные жилые дома;</w:t>
            </w:r>
            <w:r>
              <w:rPr>
                <w:b/>
              </w:rPr>
              <w:t xml:space="preserve"> </w:t>
            </w:r>
            <w:r w:rsidRPr="00A91B75">
              <w:t>ландшафтно-рекреационных зон, зон отдыха, территорий курортов, санаториев и домов отдыха;</w:t>
            </w:r>
            <w:r>
              <w:rPr>
                <w:b/>
              </w:rPr>
              <w:t xml:space="preserve"> </w:t>
            </w:r>
            <w:r w:rsidRPr="00A91B75">
              <w:t>территорий садоводческих товариществ и коттеджной застройки, коллективных или индивидуальных садово-огородных участков;</w:t>
            </w:r>
            <w:r>
              <w:rPr>
                <w:b/>
              </w:rPr>
              <w:t xml:space="preserve"> </w:t>
            </w:r>
            <w:r w:rsidRPr="00A91B75">
              <w:t>спортивных сооружений;</w:t>
            </w:r>
            <w:r>
              <w:rPr>
                <w:b/>
              </w:rPr>
              <w:t xml:space="preserve"> </w:t>
            </w:r>
            <w:r w:rsidRPr="00A91B75">
              <w:t>детских площадок;</w:t>
            </w:r>
            <w:r>
              <w:rPr>
                <w:b/>
              </w:rPr>
              <w:t xml:space="preserve"> </w:t>
            </w:r>
            <w:r w:rsidRPr="00A91B75">
              <w:t>образовательных и детских учреждений;</w:t>
            </w:r>
            <w:r>
              <w:rPr>
                <w:b/>
              </w:rPr>
              <w:t xml:space="preserve"> </w:t>
            </w:r>
            <w:r w:rsidRPr="00A91B75">
              <w:t>лечебно-профилактических и оздоровительных учреждений общего пользования;</w:t>
            </w:r>
            <w:r>
              <w:rPr>
                <w:b/>
              </w:rPr>
              <w:t xml:space="preserve"> </w:t>
            </w:r>
            <w:r w:rsidRPr="00A91B75">
              <w:t>других территории с нормируемыми показателями качества среды обитания;</w:t>
            </w:r>
          </w:p>
          <w:p w:rsidR="009279D5" w:rsidRPr="00A91B75" w:rsidRDefault="009279D5" w:rsidP="009279D5">
            <w:pPr>
              <w:shd w:val="clear" w:color="auto" w:fill="FFFFFF"/>
              <w:tabs>
                <w:tab w:val="left" w:pos="993"/>
              </w:tabs>
              <w:autoSpaceDE w:val="0"/>
              <w:autoSpaceDN w:val="0"/>
              <w:adjustRightInd w:val="0"/>
              <w:ind w:firstLine="318"/>
              <w:jc w:val="both"/>
            </w:pPr>
            <w:r>
              <w:t xml:space="preserve">б) </w:t>
            </w:r>
            <w:r w:rsidRPr="00A91B75">
              <w:t xml:space="preserve">в СЗЗ и на территории объектов других отраслей промышленности </w:t>
            </w:r>
            <w:r w:rsidRPr="00A91B75">
              <w:rPr>
                <w:b/>
              </w:rPr>
              <w:t>не допускается размещать:</w:t>
            </w:r>
            <w:r>
              <w:t xml:space="preserve"> </w:t>
            </w:r>
            <w:r w:rsidRPr="00A91B75">
              <w:t xml:space="preserve">объекты по производству лекарственных веществ, лекарственных средств и (или) лекарственных форм, склады сырья и </w:t>
            </w:r>
            <w:r w:rsidRPr="00A91B75">
              <w:lastRenderedPageBreak/>
              <w:t>полупродуктов для фармацевтических предприятий;</w:t>
            </w:r>
            <w:r>
              <w:t xml:space="preserve"> </w:t>
            </w:r>
            <w:r w:rsidRPr="00A91B75">
              <w:t>объекты пищевых отраслей промышленности;</w:t>
            </w:r>
            <w:r>
              <w:t xml:space="preserve"> </w:t>
            </w:r>
            <w:r w:rsidRPr="00A91B75">
              <w:t>оптовые склады продовольственного сырья и пищевых продуктов;</w:t>
            </w:r>
          </w:p>
          <w:p w:rsidR="009279D5" w:rsidRPr="00A91B75" w:rsidRDefault="009279D5" w:rsidP="009279D5">
            <w:pPr>
              <w:shd w:val="clear" w:color="auto" w:fill="FFFFFF"/>
              <w:tabs>
                <w:tab w:val="left" w:pos="993"/>
              </w:tabs>
              <w:autoSpaceDE w:val="0"/>
              <w:autoSpaceDN w:val="0"/>
              <w:adjustRightInd w:val="0"/>
              <w:jc w:val="both"/>
            </w:pPr>
            <w:r w:rsidRPr="00A91B75">
              <w:t>комплексы водопроводных сооружений для подготовки и хранения питьевой воды, которые могут повлиять на качество продукции;</w:t>
            </w:r>
          </w:p>
          <w:p w:rsidR="009279D5" w:rsidRDefault="00027A4F" w:rsidP="00027A4F">
            <w:pPr>
              <w:pStyle w:val="afd"/>
              <w:tabs>
                <w:tab w:val="left" w:pos="1134"/>
              </w:tabs>
              <w:autoSpaceDE w:val="0"/>
              <w:autoSpaceDN w:val="0"/>
              <w:adjustRightInd w:val="0"/>
              <w:ind w:left="0"/>
              <w:jc w:val="both"/>
            </w:pPr>
            <w:r>
              <w:t>3</w:t>
            </w:r>
            <w:r w:rsidRPr="00A91B75">
              <w:t>) На территориях СЗЗ кладбищ, крематориев, зданий и сооружений похоронного назначения в соответствии с СанПиН 2.1.2882-11</w:t>
            </w:r>
            <w:r>
              <w:t xml:space="preserve"> </w:t>
            </w:r>
            <w:r w:rsidRPr="00A91B75">
              <w:rPr>
                <w:b/>
              </w:rPr>
              <w:t>не разрешается строительство</w:t>
            </w:r>
            <w:r w:rsidRPr="00A91B75">
              <w:t xml:space="preserve"> зданий, строений и сооружений, не связанных с обслуживанием указанных объектов, за исключением культовых и обрядовых объектов.</w:t>
            </w:r>
          </w:p>
          <w:p w:rsidR="00027A4F" w:rsidRPr="00A91B75" w:rsidRDefault="00027A4F" w:rsidP="00027A4F">
            <w:pPr>
              <w:shd w:val="clear" w:color="auto" w:fill="FFFFFF"/>
              <w:autoSpaceDE w:val="0"/>
              <w:autoSpaceDN w:val="0"/>
              <w:adjustRightInd w:val="0"/>
              <w:jc w:val="both"/>
            </w:pPr>
            <w:r>
              <w:t xml:space="preserve">4) </w:t>
            </w:r>
            <w:r w:rsidRPr="00A91B75">
              <w:t xml:space="preserve">СЗЗ или какая-либо ее часть </w:t>
            </w:r>
            <w:r w:rsidRPr="00A91B75">
              <w:rPr>
                <w:b/>
              </w:rPr>
              <w:t>не может рассматриваться</w:t>
            </w:r>
            <w:r w:rsidRPr="00A91B75">
              <w:t xml:space="preserve">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027A4F" w:rsidRPr="00A91B75" w:rsidRDefault="00027A4F" w:rsidP="00027A4F">
            <w:pPr>
              <w:shd w:val="clear" w:color="auto" w:fill="FFFFFF"/>
              <w:autoSpaceDE w:val="0"/>
              <w:autoSpaceDN w:val="0"/>
              <w:adjustRightInd w:val="0"/>
              <w:jc w:val="both"/>
            </w:pPr>
            <w:r>
              <w:t xml:space="preserve"> </w:t>
            </w:r>
            <w:r w:rsidRPr="00A91B75">
              <w:t>Мероприятия по санитарно-защитной полосе водоводов:</w:t>
            </w:r>
          </w:p>
          <w:p w:rsidR="00027A4F" w:rsidRPr="00A91B75" w:rsidRDefault="00027A4F" w:rsidP="00027A4F">
            <w:pPr>
              <w:shd w:val="clear" w:color="auto" w:fill="FFFFFF"/>
              <w:tabs>
                <w:tab w:val="left" w:pos="993"/>
              </w:tabs>
              <w:autoSpaceDE w:val="0"/>
              <w:autoSpaceDN w:val="0"/>
              <w:adjustRightInd w:val="0"/>
              <w:jc w:val="both"/>
            </w:pPr>
            <w:r>
              <w:t xml:space="preserve">- </w:t>
            </w:r>
            <w:r w:rsidRPr="00A91B75">
              <w:t xml:space="preserve">в пределах санитарно-защитной полосы водоводов </w:t>
            </w:r>
            <w:r w:rsidRPr="00027A4F">
              <w:rPr>
                <w:b/>
              </w:rPr>
              <w:t>должны отсутствовать</w:t>
            </w:r>
            <w:r w:rsidRPr="00A91B75">
              <w:t xml:space="preserve"> источники загрязнения почвы и грунтовых вод;</w:t>
            </w:r>
          </w:p>
          <w:p w:rsidR="00027A4F" w:rsidRDefault="00027A4F" w:rsidP="00027A4F">
            <w:pPr>
              <w:shd w:val="clear" w:color="auto" w:fill="FFFFFF"/>
              <w:tabs>
                <w:tab w:val="left" w:pos="993"/>
              </w:tabs>
              <w:autoSpaceDE w:val="0"/>
              <w:autoSpaceDN w:val="0"/>
              <w:adjustRightInd w:val="0"/>
              <w:jc w:val="both"/>
            </w:pPr>
            <w:r>
              <w:rPr>
                <w:b/>
              </w:rPr>
              <w:t xml:space="preserve">- </w:t>
            </w:r>
            <w:r w:rsidRPr="00027A4F">
              <w:rPr>
                <w:b/>
              </w:rPr>
              <w:t>не допускается</w:t>
            </w:r>
            <w:r w:rsidRPr="00A91B75">
              <w:t xml:space="preserve">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r>
      <w:tr w:rsidR="009279D5" w:rsidTr="00027A4F">
        <w:tc>
          <w:tcPr>
            <w:tcW w:w="567" w:type="dxa"/>
          </w:tcPr>
          <w:p w:rsidR="009279D5" w:rsidRDefault="00027A4F" w:rsidP="00027A4F">
            <w:pPr>
              <w:pStyle w:val="afd"/>
              <w:tabs>
                <w:tab w:val="left" w:pos="1134"/>
              </w:tabs>
              <w:autoSpaceDE w:val="0"/>
              <w:autoSpaceDN w:val="0"/>
              <w:adjustRightInd w:val="0"/>
              <w:ind w:left="0"/>
              <w:jc w:val="center"/>
            </w:pPr>
            <w:r>
              <w:lastRenderedPageBreak/>
              <w:t>2</w:t>
            </w:r>
          </w:p>
        </w:tc>
        <w:tc>
          <w:tcPr>
            <w:tcW w:w="4485" w:type="dxa"/>
          </w:tcPr>
          <w:p w:rsidR="009279D5" w:rsidRPr="00027A4F" w:rsidRDefault="00027A4F" w:rsidP="009279D5">
            <w:pPr>
              <w:pStyle w:val="afd"/>
              <w:tabs>
                <w:tab w:val="left" w:pos="1134"/>
              </w:tabs>
              <w:autoSpaceDE w:val="0"/>
              <w:autoSpaceDN w:val="0"/>
              <w:adjustRightInd w:val="0"/>
              <w:ind w:left="0"/>
              <w:jc w:val="both"/>
              <w:rPr>
                <w:b/>
              </w:rPr>
            </w:pPr>
            <w:r w:rsidRPr="00027A4F">
              <w:rPr>
                <w:b/>
              </w:rPr>
              <w:t>Водоохранная зона поверхностных водных объектов</w:t>
            </w:r>
          </w:p>
        </w:tc>
        <w:tc>
          <w:tcPr>
            <w:tcW w:w="3311" w:type="dxa"/>
          </w:tcPr>
          <w:p w:rsidR="00027A4F" w:rsidRPr="00027A4F" w:rsidRDefault="00027A4F" w:rsidP="00027A4F">
            <w:pPr>
              <w:pStyle w:val="af"/>
              <w:spacing w:line="45" w:lineRule="atLeast"/>
              <w:jc w:val="both"/>
              <w:rPr>
                <w:rFonts w:ascii="Times New Roman" w:hAnsi="Times New Roman" w:cs="Times New Roman"/>
              </w:rPr>
            </w:pPr>
            <w:r w:rsidRPr="00027A4F">
              <w:rPr>
                <w:rFonts w:ascii="Times New Roman" w:hAnsi="Times New Roman" w:cs="Times New Roman"/>
                <w:color w:val="000000"/>
                <w:shd w:val="clear" w:color="auto" w:fill="FFFFFF"/>
              </w:rPr>
              <w:t>Водный кодекс Российской Федерации от 03 июня 2006 года № 74-ФЗ </w:t>
            </w:r>
          </w:p>
          <w:p w:rsidR="009279D5" w:rsidRPr="00027A4F" w:rsidRDefault="009279D5" w:rsidP="009279D5">
            <w:pPr>
              <w:pStyle w:val="afd"/>
              <w:tabs>
                <w:tab w:val="left" w:pos="1134"/>
              </w:tabs>
              <w:autoSpaceDE w:val="0"/>
              <w:autoSpaceDN w:val="0"/>
              <w:adjustRightInd w:val="0"/>
              <w:ind w:left="0"/>
              <w:jc w:val="both"/>
            </w:pPr>
          </w:p>
        </w:tc>
        <w:tc>
          <w:tcPr>
            <w:tcW w:w="6096" w:type="dxa"/>
          </w:tcPr>
          <w:p w:rsidR="008A5C22" w:rsidRPr="00CB7713" w:rsidRDefault="008A5C22" w:rsidP="008A5C22">
            <w:pPr>
              <w:pStyle w:val="af"/>
              <w:numPr>
                <w:ilvl w:val="0"/>
                <w:numId w:val="44"/>
              </w:numPr>
              <w:tabs>
                <w:tab w:val="left" w:pos="318"/>
              </w:tabs>
              <w:spacing w:before="0" w:beforeAutospacing="0" w:after="0" w:afterAutospacing="0"/>
              <w:ind w:hanging="1395"/>
              <w:jc w:val="both"/>
              <w:rPr>
                <w:rFonts w:ascii="Times New Roman" w:hAnsi="Times New Roman" w:cs="Times New Roman"/>
              </w:rPr>
            </w:pPr>
            <w:r>
              <w:rPr>
                <w:rFonts w:ascii="Times New Roman" w:hAnsi="Times New Roman" w:cs="Times New Roman"/>
                <w:color w:val="000000"/>
                <w:shd w:val="clear" w:color="auto" w:fill="FFFFFF"/>
              </w:rPr>
              <w:t xml:space="preserve">В границах водоохранных зон </w:t>
            </w:r>
            <w:r w:rsidRPr="008A5C22">
              <w:rPr>
                <w:rFonts w:ascii="Times New Roman" w:hAnsi="Times New Roman" w:cs="Times New Roman"/>
                <w:b/>
                <w:color w:val="000000"/>
                <w:shd w:val="clear" w:color="auto" w:fill="FFFFFF"/>
              </w:rPr>
              <w:t>запрещается</w:t>
            </w:r>
            <w:r>
              <w:rPr>
                <w:rFonts w:ascii="Times New Roman" w:hAnsi="Times New Roman" w:cs="Times New Roman"/>
                <w:color w:val="000000"/>
                <w:shd w:val="clear" w:color="auto" w:fill="FFFFFF"/>
              </w:rPr>
              <w:t xml:space="preserve">: </w:t>
            </w:r>
          </w:p>
          <w:p w:rsidR="008A5C22" w:rsidRDefault="008A5C22" w:rsidP="008A5C22">
            <w:pPr>
              <w:pStyle w:val="af"/>
              <w:tabs>
                <w:tab w:val="left" w:pos="318"/>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Использование сточных вод в целях регулирования плодородия почв;</w:t>
            </w:r>
          </w:p>
          <w:p w:rsidR="008A5C22" w:rsidRDefault="008A5C22" w:rsidP="008A5C22">
            <w:pPr>
              <w:pStyle w:val="af"/>
              <w:tabs>
                <w:tab w:val="left" w:pos="318"/>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Размещения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A5C22" w:rsidRDefault="008A5C22" w:rsidP="008A5C22">
            <w:pPr>
              <w:pStyle w:val="af"/>
              <w:tabs>
                <w:tab w:val="left" w:pos="318"/>
              </w:tabs>
              <w:spacing w:before="0" w:beforeAutospacing="0" w:after="0" w:afterAutospacing="0"/>
              <w:jc w:val="both"/>
              <w:rPr>
                <w:rStyle w:val="blk"/>
                <w:rFonts w:ascii="Times New Roman" w:hAnsi="Times New Roman" w:cs="Times New Roman"/>
              </w:rPr>
            </w:pPr>
            <w:r>
              <w:rPr>
                <w:rStyle w:val="blk"/>
                <w:rFonts w:ascii="Times New Roman" w:hAnsi="Times New Roman" w:cs="Times New Roman"/>
              </w:rPr>
              <w:t>- Осуществления авиационных мер по борьбе с вредными организмами;</w:t>
            </w:r>
          </w:p>
          <w:p w:rsidR="008A5C22" w:rsidRDefault="008A5C22" w:rsidP="008A5C22">
            <w:pPr>
              <w:pStyle w:val="af"/>
              <w:tabs>
                <w:tab w:val="left" w:pos="318"/>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Движение и стоянка транспортных средств</w:t>
            </w:r>
          </w:p>
          <w:p w:rsidR="008A5C22" w:rsidRDefault="008A5C22" w:rsidP="008A5C22">
            <w:pPr>
              <w:pStyle w:val="af"/>
              <w:tabs>
                <w:tab w:val="left" w:pos="318"/>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Строительство и реконструкция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A5C22" w:rsidRDefault="008A5C22" w:rsidP="008A5C22">
            <w:pPr>
              <w:pStyle w:val="af"/>
              <w:tabs>
                <w:tab w:val="left" w:pos="318"/>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Сброс сточных, в т.ч. дренажных вод;</w:t>
            </w:r>
          </w:p>
          <w:p w:rsidR="008A5C22" w:rsidRDefault="008A5C22" w:rsidP="008A5C22">
            <w:pPr>
              <w:pStyle w:val="af"/>
              <w:tabs>
                <w:tab w:val="left" w:pos="318"/>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Хранение и применение пестицидов и агрохимикатов;</w:t>
            </w:r>
          </w:p>
          <w:p w:rsidR="008A5C22" w:rsidRDefault="008A5C22" w:rsidP="008A5C22">
            <w:pPr>
              <w:pStyle w:val="af"/>
              <w:tabs>
                <w:tab w:val="left" w:pos="318"/>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xml:space="preserve">- Разведка и добыча общераспространенных полезных ископаемых; </w:t>
            </w:r>
          </w:p>
          <w:p w:rsidR="008A5C22" w:rsidRDefault="008A5C22" w:rsidP="008A5C22">
            <w:pPr>
              <w:pStyle w:val="af"/>
              <w:tabs>
                <w:tab w:val="left" w:pos="318"/>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Распашка земель;</w:t>
            </w:r>
          </w:p>
          <w:p w:rsidR="008A5C22" w:rsidRPr="008A5C22" w:rsidRDefault="008A5C22" w:rsidP="008A5C22">
            <w:pPr>
              <w:pStyle w:val="af"/>
              <w:tabs>
                <w:tab w:val="left" w:pos="459"/>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xml:space="preserve">- </w:t>
            </w:r>
            <w:r w:rsidRPr="008A5C22">
              <w:rPr>
                <w:rStyle w:val="blk"/>
                <w:rFonts w:ascii="Times New Roman" w:hAnsi="Times New Roman" w:cs="Times New Roman"/>
              </w:rPr>
              <w:t>Размещение отвалов размываемых грунтов;</w:t>
            </w:r>
          </w:p>
          <w:p w:rsidR="008A5C22" w:rsidRDefault="008A5C22" w:rsidP="008A5C22">
            <w:pPr>
              <w:pStyle w:val="af"/>
              <w:tabs>
                <w:tab w:val="left" w:pos="459"/>
              </w:tabs>
              <w:spacing w:before="0" w:beforeAutospacing="0" w:after="0" w:afterAutospacing="0"/>
              <w:ind w:left="34"/>
              <w:jc w:val="both"/>
              <w:rPr>
                <w:rStyle w:val="blk"/>
                <w:rFonts w:ascii="Times New Roman" w:hAnsi="Times New Roman" w:cs="Times New Roman"/>
              </w:rPr>
            </w:pPr>
            <w:r>
              <w:rPr>
                <w:rStyle w:val="blk"/>
                <w:rFonts w:ascii="Times New Roman" w:hAnsi="Times New Roman" w:cs="Times New Roman"/>
              </w:rPr>
              <w:t>- Выпас сельскохозяйственных животных и организации для них летних лагерей, ванн.</w:t>
            </w:r>
          </w:p>
          <w:p w:rsidR="008A5C22" w:rsidRPr="00652B2F" w:rsidRDefault="008A5C22" w:rsidP="008A5C22">
            <w:pPr>
              <w:pStyle w:val="afd"/>
              <w:numPr>
                <w:ilvl w:val="0"/>
                <w:numId w:val="44"/>
              </w:numPr>
              <w:shd w:val="clear" w:color="auto" w:fill="FFFFFF"/>
              <w:tabs>
                <w:tab w:val="left" w:pos="318"/>
              </w:tabs>
              <w:ind w:left="34" w:firstLine="0"/>
              <w:jc w:val="both"/>
            </w:pPr>
            <w:r w:rsidRPr="008A5C22">
              <w:rPr>
                <w:color w:val="000000"/>
                <w:shd w:val="clear" w:color="auto" w:fill="FFFFFF"/>
              </w:rPr>
              <w:t xml:space="preserve">В границах водоохранных зон </w:t>
            </w:r>
            <w:r w:rsidRPr="008A5C22">
              <w:rPr>
                <w:b/>
                <w:color w:val="000000"/>
                <w:shd w:val="clear" w:color="auto" w:fill="FFFFFF"/>
              </w:rPr>
              <w:t>допускаются</w:t>
            </w:r>
            <w:r w:rsidRPr="008A5C22">
              <w:rPr>
                <w:color w:val="000000"/>
                <w:shd w:val="clear" w:color="auto" w:fill="FFFFFF"/>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w:t>
            </w:r>
            <w:r w:rsidRPr="008A5C22">
              <w:rPr>
                <w:color w:val="000000"/>
                <w:shd w:val="clear" w:color="auto" w:fill="FFFFFF"/>
              </w:rPr>
              <w:lastRenderedPageBreak/>
              <w:t>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A5C22" w:rsidRPr="00652B2F" w:rsidRDefault="008A5C22" w:rsidP="008A5C22">
            <w:pPr>
              <w:pStyle w:val="afd"/>
              <w:shd w:val="clear" w:color="auto" w:fill="FFFFFF"/>
              <w:tabs>
                <w:tab w:val="left" w:pos="459"/>
              </w:tabs>
              <w:ind w:left="0" w:firstLine="34"/>
              <w:jc w:val="both"/>
            </w:pPr>
            <w:r>
              <w:rPr>
                <w:color w:val="000000"/>
                <w:shd w:val="clear" w:color="auto" w:fill="FFFFFF"/>
              </w:rPr>
              <w:t xml:space="preserve">1) </w:t>
            </w:r>
            <w:r w:rsidRPr="00652B2F">
              <w:rPr>
                <w:color w:val="000000"/>
                <w:shd w:val="clear" w:color="auto" w:fill="FFFFFF"/>
              </w:rPr>
              <w:t>централизованные системы водоотведения (канализации), централизованные ливневые системы водоотведения;</w:t>
            </w:r>
          </w:p>
          <w:p w:rsidR="008A5C22" w:rsidRPr="00652B2F" w:rsidRDefault="008A5C22" w:rsidP="008A5C22">
            <w:pPr>
              <w:pStyle w:val="afd"/>
              <w:shd w:val="clear" w:color="auto" w:fill="FFFFFF"/>
              <w:tabs>
                <w:tab w:val="left" w:pos="1134"/>
              </w:tabs>
              <w:ind w:left="0"/>
              <w:jc w:val="both"/>
            </w:pPr>
            <w:r w:rsidRPr="00652B2F">
              <w:rPr>
                <w:color w:val="000000"/>
                <w:shd w:val="clear" w:color="auto" w:fill="FFFFF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A5C22" w:rsidRPr="00652B2F" w:rsidRDefault="008A5C22" w:rsidP="008A5C22">
            <w:pPr>
              <w:pStyle w:val="afd"/>
              <w:shd w:val="clear" w:color="auto" w:fill="FFFFFF"/>
              <w:tabs>
                <w:tab w:val="left" w:pos="1134"/>
              </w:tabs>
              <w:ind w:left="0"/>
              <w:jc w:val="both"/>
            </w:pPr>
            <w:r w:rsidRPr="00652B2F">
              <w:rPr>
                <w:color w:val="000000"/>
                <w:shd w:val="clear" w:color="auto" w:fill="FFFFFF"/>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w:t>
            </w:r>
            <w:r w:rsidRPr="00652B2F">
              <w:rPr>
                <w:color w:val="000000"/>
                <w:shd w:val="clear" w:color="auto" w:fill="FFFFFF"/>
              </w:rPr>
              <w:lastRenderedPageBreak/>
              <w:t>области охраны окружающей среды и настоящего Кодекса;</w:t>
            </w:r>
          </w:p>
          <w:p w:rsidR="008A5C22" w:rsidRDefault="008A5C22" w:rsidP="008A5C22">
            <w:pPr>
              <w:pStyle w:val="afd"/>
              <w:shd w:val="clear" w:color="auto" w:fill="FFFFFF"/>
              <w:tabs>
                <w:tab w:val="left" w:pos="1134"/>
              </w:tabs>
              <w:ind w:left="0"/>
              <w:jc w:val="both"/>
              <w:rPr>
                <w:color w:val="000000"/>
                <w:shd w:val="clear" w:color="auto" w:fill="FFFFFF"/>
              </w:rPr>
            </w:pPr>
            <w:r w:rsidRPr="00652B2F">
              <w:rPr>
                <w:color w:val="000000"/>
                <w:shd w:val="clear" w:color="auto" w:fill="FFFFF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A5C22" w:rsidRPr="00652B2F" w:rsidRDefault="008A5C22" w:rsidP="008A5C22">
            <w:pPr>
              <w:pStyle w:val="afd"/>
              <w:shd w:val="clear" w:color="auto" w:fill="FFFFFF"/>
              <w:tabs>
                <w:tab w:val="left" w:pos="993"/>
              </w:tabs>
              <w:ind w:left="0"/>
              <w:jc w:val="both"/>
              <w:rPr>
                <w:rStyle w:val="blk"/>
              </w:rPr>
            </w:pPr>
            <w:r>
              <w:rPr>
                <w:color w:val="000000"/>
                <w:shd w:val="clear" w:color="auto" w:fill="FFFFFF"/>
              </w:rPr>
              <w:t xml:space="preserve">3. </w:t>
            </w:r>
            <w:r w:rsidRPr="00652B2F">
              <w:rPr>
                <w:color w:val="000000"/>
                <w:shd w:val="clear" w:color="auto" w:fill="FFFFFF"/>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75" w:anchor="dst99" w:history="1">
              <w:r w:rsidRPr="00652B2F">
                <w:rPr>
                  <w:rStyle w:val="af0"/>
                  <w:rFonts w:ascii="Times New Roman" w:hAnsi="Times New Roman" w:cs="Times New Roman"/>
                  <w:color w:val="000000"/>
                  <w:shd w:val="clear" w:color="auto" w:fill="FFFFFF"/>
                </w:rPr>
                <w:t xml:space="preserve">пункте </w:t>
              </w:r>
              <w:r>
                <w:rPr>
                  <w:rStyle w:val="af0"/>
                  <w:rFonts w:ascii="Times New Roman" w:hAnsi="Times New Roman" w:cs="Times New Roman"/>
                  <w:color w:val="000000"/>
                  <w:shd w:val="clear" w:color="auto" w:fill="FFFFFF"/>
                </w:rPr>
                <w:t>2</w:t>
              </w:r>
            </w:hyperlink>
            <w:r w:rsidRPr="00652B2F">
              <w:rPr>
                <w:color w:val="000000"/>
                <w:shd w:val="clear" w:color="auto" w:fill="FFFFFF"/>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8A5C22" w:rsidRPr="008A5C22" w:rsidRDefault="008A5C22" w:rsidP="008A5C22">
            <w:pPr>
              <w:pStyle w:val="af"/>
              <w:tabs>
                <w:tab w:val="left" w:pos="993"/>
              </w:tabs>
              <w:spacing w:before="0" w:beforeAutospacing="0" w:after="0" w:afterAutospacing="0"/>
              <w:jc w:val="both"/>
              <w:rPr>
                <w:rStyle w:val="blk"/>
                <w:rFonts w:ascii="Times New Roman" w:hAnsi="Times New Roman" w:cs="Times New Roman"/>
                <w:color w:val="000000"/>
              </w:rPr>
            </w:pPr>
            <w:r>
              <w:rPr>
                <w:rStyle w:val="blk"/>
                <w:rFonts w:ascii="Times New Roman" w:hAnsi="Times New Roman" w:cs="Times New Roman"/>
                <w:color w:val="000000"/>
              </w:rPr>
              <w:t>4.</w:t>
            </w:r>
            <w:r w:rsidRPr="00CB7713">
              <w:rPr>
                <w:rStyle w:val="blk"/>
                <w:rFonts w:ascii="Times New Roman" w:hAnsi="Times New Roman" w:cs="Times New Roman"/>
                <w:color w:val="000000"/>
              </w:rPr>
              <w:t>Ширина водоохранной зоны рек или ручьев устанавливается от их истока для рек или ручьев протяженностью:</w:t>
            </w:r>
            <w:bookmarkStart w:id="53" w:name="dst100576"/>
            <w:bookmarkEnd w:id="53"/>
            <w:r>
              <w:rPr>
                <w:rStyle w:val="blk"/>
                <w:rFonts w:ascii="Times New Roman" w:hAnsi="Times New Roman" w:cs="Times New Roman"/>
                <w:color w:val="000000"/>
              </w:rPr>
              <w:t xml:space="preserve"> </w:t>
            </w:r>
            <w:r w:rsidRPr="00CB7713">
              <w:rPr>
                <w:rStyle w:val="blk"/>
                <w:rFonts w:ascii="Times New Roman" w:hAnsi="Times New Roman" w:cs="Times New Roman"/>
                <w:color w:val="000000"/>
              </w:rPr>
              <w:t>до десяти километров - в размере пятидесяти метров;</w:t>
            </w:r>
            <w:bookmarkStart w:id="54" w:name="dst100577"/>
            <w:bookmarkEnd w:id="54"/>
            <w:r>
              <w:rPr>
                <w:rStyle w:val="blk"/>
                <w:rFonts w:ascii="Times New Roman" w:hAnsi="Times New Roman" w:cs="Times New Roman"/>
                <w:color w:val="000000"/>
              </w:rPr>
              <w:t xml:space="preserve"> </w:t>
            </w:r>
            <w:r w:rsidRPr="00CB7713">
              <w:rPr>
                <w:rStyle w:val="blk"/>
                <w:rFonts w:ascii="Times New Roman" w:hAnsi="Times New Roman" w:cs="Times New Roman"/>
                <w:color w:val="000000"/>
              </w:rPr>
              <w:t>от десяти до пятидесяти километров - в размере ста метров;</w:t>
            </w:r>
            <w:bookmarkStart w:id="55" w:name="dst100578"/>
            <w:bookmarkEnd w:id="55"/>
            <w:r>
              <w:rPr>
                <w:rStyle w:val="blk"/>
                <w:rFonts w:ascii="Times New Roman" w:hAnsi="Times New Roman" w:cs="Times New Roman"/>
                <w:color w:val="000000"/>
              </w:rPr>
              <w:t xml:space="preserve"> </w:t>
            </w:r>
            <w:r w:rsidRPr="00CB7713">
              <w:rPr>
                <w:rStyle w:val="blk"/>
                <w:rFonts w:ascii="Times New Roman" w:hAnsi="Times New Roman" w:cs="Times New Roman"/>
                <w:color w:val="000000"/>
              </w:rPr>
              <w:t xml:space="preserve">от пятидесяти километров и более - в размере двухсот метров. </w:t>
            </w:r>
          </w:p>
          <w:p w:rsidR="009279D5" w:rsidRPr="008A5C22" w:rsidRDefault="008A5C22" w:rsidP="008A5C22">
            <w:pPr>
              <w:pStyle w:val="af"/>
              <w:numPr>
                <w:ilvl w:val="0"/>
                <w:numId w:val="49"/>
              </w:numPr>
              <w:tabs>
                <w:tab w:val="left" w:pos="318"/>
              </w:tabs>
              <w:spacing w:before="0" w:beforeAutospacing="0" w:after="0" w:afterAutospacing="0"/>
              <w:ind w:left="0" w:firstLine="34"/>
              <w:jc w:val="both"/>
              <w:rPr>
                <w:rFonts w:ascii="Times New Roman" w:hAnsi="Times New Roman" w:cs="Times New Roman"/>
              </w:rPr>
            </w:pPr>
            <w:r w:rsidRPr="00CB7713">
              <w:rPr>
                <w:rFonts w:ascii="Times New Roman" w:hAnsi="Times New Roman" w:cs="Times New Roman"/>
                <w:color w:val="000000"/>
                <w:shd w:val="clear" w:color="auto" w:fill="FFFFFF"/>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w:t>
            </w:r>
            <w:r w:rsidRPr="00CB7713">
              <w:rPr>
                <w:rFonts w:ascii="Times New Roman" w:hAnsi="Times New Roman" w:cs="Times New Roman"/>
                <w:color w:val="000000"/>
                <w:shd w:val="clear" w:color="auto" w:fill="FFFFFF"/>
              </w:rPr>
              <w:lastRenderedPageBreak/>
              <w:t>нулевого уклона, сорок метров для уклона до трех градусов и пятьдесят метров для уклона три и более градуса.</w:t>
            </w:r>
          </w:p>
        </w:tc>
      </w:tr>
      <w:tr w:rsidR="009279D5" w:rsidTr="00027A4F">
        <w:tc>
          <w:tcPr>
            <w:tcW w:w="567" w:type="dxa"/>
          </w:tcPr>
          <w:p w:rsidR="009279D5" w:rsidRDefault="00E75677" w:rsidP="00027A4F">
            <w:pPr>
              <w:pStyle w:val="afd"/>
              <w:tabs>
                <w:tab w:val="left" w:pos="1134"/>
              </w:tabs>
              <w:autoSpaceDE w:val="0"/>
              <w:autoSpaceDN w:val="0"/>
              <w:adjustRightInd w:val="0"/>
              <w:ind w:left="0"/>
              <w:jc w:val="center"/>
            </w:pPr>
            <w:r>
              <w:lastRenderedPageBreak/>
              <w:t>3</w:t>
            </w:r>
          </w:p>
        </w:tc>
        <w:tc>
          <w:tcPr>
            <w:tcW w:w="4485" w:type="dxa"/>
          </w:tcPr>
          <w:p w:rsidR="009279D5" w:rsidRPr="00E75677" w:rsidRDefault="00E75677" w:rsidP="009279D5">
            <w:pPr>
              <w:pStyle w:val="afd"/>
              <w:tabs>
                <w:tab w:val="left" w:pos="1134"/>
              </w:tabs>
              <w:autoSpaceDE w:val="0"/>
              <w:autoSpaceDN w:val="0"/>
              <w:adjustRightInd w:val="0"/>
              <w:ind w:left="0"/>
              <w:jc w:val="both"/>
              <w:rPr>
                <w:b/>
              </w:rPr>
            </w:pPr>
            <w:r>
              <w:rPr>
                <w:b/>
              </w:rPr>
              <w:t>Придорожные полосы автомобильных дорог</w:t>
            </w:r>
          </w:p>
        </w:tc>
        <w:tc>
          <w:tcPr>
            <w:tcW w:w="3311" w:type="dxa"/>
          </w:tcPr>
          <w:p w:rsidR="00E75677" w:rsidRDefault="00A51A64" w:rsidP="00050D00">
            <w:hyperlink r:id="rId76" w:history="1">
              <w:r w:rsidR="00E75677" w:rsidRPr="00E75677">
                <w:rPr>
                  <w:rStyle w:val="af0"/>
                  <w:rFonts w:ascii="Times New Roman" w:hAnsi="Times New Roman" w:cs="Times New Roman"/>
                  <w:bCs/>
                  <w:color w:val="000000"/>
                  <w:shd w:val="clear" w:color="auto" w:fill="FFFFFF"/>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75677">
                <w:rPr>
                  <w:rStyle w:val="af0"/>
                  <w:b/>
                  <w:bCs/>
                  <w:color w:val="000000"/>
                  <w:shd w:val="clear" w:color="auto" w:fill="FFFFFF"/>
                </w:rPr>
                <w:t>"</w:t>
              </w:r>
            </w:hyperlink>
          </w:p>
          <w:p w:rsidR="009279D5" w:rsidRDefault="009279D5" w:rsidP="00E75677">
            <w:pPr>
              <w:pStyle w:val="afd"/>
              <w:tabs>
                <w:tab w:val="left" w:pos="1134"/>
              </w:tabs>
              <w:autoSpaceDE w:val="0"/>
              <w:autoSpaceDN w:val="0"/>
              <w:adjustRightInd w:val="0"/>
              <w:ind w:left="0"/>
            </w:pPr>
          </w:p>
        </w:tc>
        <w:tc>
          <w:tcPr>
            <w:tcW w:w="6096" w:type="dxa"/>
          </w:tcPr>
          <w:p w:rsidR="00E75677" w:rsidRPr="00E75677" w:rsidRDefault="00E75677" w:rsidP="00E75677">
            <w:pPr>
              <w:pStyle w:val="af"/>
              <w:shd w:val="clear" w:color="auto" w:fill="FFFFFF"/>
              <w:spacing w:before="0" w:beforeAutospacing="0" w:after="0" w:afterAutospacing="0"/>
              <w:ind w:firstLine="34"/>
              <w:jc w:val="both"/>
              <w:rPr>
                <w:rFonts w:ascii="Times New Roman" w:hAnsi="Times New Roman" w:cs="Times New Roman"/>
              </w:rPr>
            </w:pPr>
            <w:r w:rsidRPr="00E75677">
              <w:rPr>
                <w:rFonts w:ascii="Times New Roman" w:hAnsi="Times New Roman" w:cs="Times New Roman"/>
                <w:color w:val="000000"/>
                <w:shd w:val="clear" w:color="auto" w:fill="FFFFFF"/>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75677" w:rsidRPr="00E75677" w:rsidRDefault="00E75677" w:rsidP="00E75677">
            <w:pPr>
              <w:pStyle w:val="af"/>
              <w:shd w:val="clear" w:color="auto" w:fill="FFFFFF"/>
              <w:spacing w:before="0" w:beforeAutospacing="0" w:after="0" w:afterAutospacing="0"/>
              <w:ind w:firstLine="34"/>
              <w:jc w:val="both"/>
              <w:rPr>
                <w:rFonts w:ascii="Times New Roman" w:hAnsi="Times New Roman" w:cs="Times New Roman"/>
              </w:rPr>
            </w:pPr>
            <w:r w:rsidRPr="00E75677">
              <w:rPr>
                <w:rFonts w:ascii="Times New Roman" w:hAnsi="Times New Roman" w:cs="Times New Roman"/>
                <w:color w:val="000000"/>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75677" w:rsidRPr="00E75677" w:rsidRDefault="00E75677" w:rsidP="00E75677">
            <w:pPr>
              <w:pStyle w:val="af"/>
              <w:shd w:val="clear" w:color="auto" w:fill="FFFFFF"/>
              <w:spacing w:before="0" w:beforeAutospacing="0" w:after="0" w:afterAutospacing="0"/>
              <w:ind w:firstLine="34"/>
              <w:jc w:val="both"/>
              <w:rPr>
                <w:rFonts w:ascii="Times New Roman" w:hAnsi="Times New Roman" w:cs="Times New Roman"/>
              </w:rPr>
            </w:pPr>
            <w:r w:rsidRPr="00E75677">
              <w:rPr>
                <w:rFonts w:ascii="Times New Roman" w:hAnsi="Times New Roman" w:cs="Times New Roman"/>
                <w:color w:val="000000"/>
              </w:rPr>
              <w:t>1) семидесяти пяти метров - для автомобильных дорог первой и второй категорий;</w:t>
            </w:r>
          </w:p>
          <w:p w:rsidR="00E75677" w:rsidRPr="00E75677" w:rsidRDefault="00E75677" w:rsidP="00E75677">
            <w:pPr>
              <w:pStyle w:val="af"/>
              <w:shd w:val="clear" w:color="auto" w:fill="FFFFFF"/>
              <w:spacing w:before="0" w:beforeAutospacing="0" w:after="0" w:afterAutospacing="0"/>
              <w:jc w:val="both"/>
              <w:rPr>
                <w:rFonts w:ascii="Times New Roman" w:hAnsi="Times New Roman" w:cs="Times New Roman"/>
              </w:rPr>
            </w:pPr>
            <w:r w:rsidRPr="00E75677">
              <w:rPr>
                <w:rFonts w:ascii="Times New Roman" w:hAnsi="Times New Roman" w:cs="Times New Roman"/>
                <w:color w:val="000000"/>
              </w:rPr>
              <w:t>2) пятидесяти метров - для автомобильных дорог третьей и четвертой категорий;</w:t>
            </w:r>
          </w:p>
          <w:p w:rsidR="00E75677" w:rsidRPr="00E75677" w:rsidRDefault="00E75677" w:rsidP="00E75677">
            <w:pPr>
              <w:pStyle w:val="af"/>
              <w:shd w:val="clear" w:color="auto" w:fill="FFFFFF"/>
              <w:spacing w:before="0" w:beforeAutospacing="0" w:after="0" w:afterAutospacing="0"/>
              <w:jc w:val="both"/>
              <w:rPr>
                <w:rFonts w:ascii="Times New Roman" w:hAnsi="Times New Roman" w:cs="Times New Roman"/>
              </w:rPr>
            </w:pPr>
            <w:r w:rsidRPr="00E75677">
              <w:rPr>
                <w:rFonts w:ascii="Times New Roman" w:hAnsi="Times New Roman" w:cs="Times New Roman"/>
                <w:color w:val="000000"/>
              </w:rPr>
              <w:t>3) двадцати пяти метров - для автомобильных дорог пятой категории;</w:t>
            </w:r>
          </w:p>
          <w:p w:rsidR="00E75677" w:rsidRPr="00E75677" w:rsidRDefault="00E75677" w:rsidP="00E75677">
            <w:pPr>
              <w:pStyle w:val="af"/>
              <w:shd w:val="clear" w:color="auto" w:fill="FFFFFF"/>
              <w:spacing w:before="0" w:beforeAutospacing="0" w:after="0" w:afterAutospacing="0"/>
              <w:jc w:val="both"/>
              <w:rPr>
                <w:rFonts w:ascii="Times New Roman" w:hAnsi="Times New Roman" w:cs="Times New Roman"/>
              </w:rPr>
            </w:pPr>
            <w:r w:rsidRPr="00E75677">
              <w:rPr>
                <w:rFonts w:ascii="Times New Roman" w:hAnsi="Times New Roman" w:cs="Times New Roman"/>
                <w:color w:val="000000"/>
              </w:rPr>
              <w:t xml:space="preserve">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w:t>
            </w:r>
            <w:r w:rsidRPr="00E75677">
              <w:rPr>
                <w:rFonts w:ascii="Times New Roman" w:hAnsi="Times New Roman" w:cs="Times New Roman"/>
                <w:color w:val="000000"/>
              </w:rPr>
              <w:lastRenderedPageBreak/>
              <w:t>значения, построенных для объездов городов с численностью населения до двухсот пятидесяти тысяч человек;</w:t>
            </w:r>
          </w:p>
          <w:p w:rsidR="00E75677" w:rsidRPr="00E75677" w:rsidRDefault="00E75677" w:rsidP="00E75677">
            <w:pPr>
              <w:pStyle w:val="af"/>
              <w:shd w:val="clear" w:color="auto" w:fill="FFFFFF"/>
              <w:spacing w:before="0" w:beforeAutospacing="0" w:after="0" w:afterAutospacing="0"/>
              <w:jc w:val="both"/>
              <w:rPr>
                <w:rFonts w:ascii="Times New Roman" w:hAnsi="Times New Roman" w:cs="Times New Roman"/>
              </w:rPr>
            </w:pPr>
            <w:r w:rsidRPr="00E75677">
              <w:rPr>
                <w:rFonts w:ascii="Times New Roman" w:hAnsi="Times New Roman" w:cs="Times New Roman"/>
                <w:color w:val="000000"/>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75677" w:rsidRPr="00E75677" w:rsidRDefault="00E75677" w:rsidP="00E75677">
            <w:pPr>
              <w:pStyle w:val="af"/>
              <w:shd w:val="clear" w:color="auto" w:fill="FFFFFF"/>
              <w:spacing w:before="0" w:beforeAutospacing="0" w:after="0" w:afterAutospacing="0"/>
              <w:ind w:firstLine="34"/>
              <w:jc w:val="both"/>
              <w:rPr>
                <w:rFonts w:ascii="Times New Roman" w:hAnsi="Times New Roman" w:cs="Times New Roman"/>
              </w:rPr>
            </w:pPr>
            <w:r w:rsidRPr="00E75677">
              <w:rPr>
                <w:rFonts w:ascii="Times New Roman" w:hAnsi="Times New Roman" w:cs="Times New Roman"/>
                <w:color w:val="000000"/>
              </w:rPr>
              <w:t>Обозначение границ придорожных полос автомобильных дорог на местности осуществляется владельцами автомобильных дорог за их счет.</w:t>
            </w:r>
          </w:p>
          <w:p w:rsidR="00E75677" w:rsidRPr="00E75677" w:rsidRDefault="00E75677" w:rsidP="00E75677">
            <w:pPr>
              <w:pStyle w:val="af"/>
              <w:shd w:val="clear" w:color="auto" w:fill="FFFFFF"/>
              <w:spacing w:before="0" w:beforeAutospacing="0" w:after="0" w:afterAutospacing="0"/>
              <w:ind w:firstLine="34"/>
              <w:jc w:val="both"/>
              <w:rPr>
                <w:rFonts w:ascii="Times New Roman" w:hAnsi="Times New Roman" w:cs="Times New Roman"/>
              </w:rPr>
            </w:pPr>
            <w:r w:rsidRPr="00E75677">
              <w:rPr>
                <w:rFonts w:ascii="Times New Roman" w:hAnsi="Times New Roman" w:cs="Times New Roman"/>
                <w:color w:val="00000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rsidR="009279D5" w:rsidRDefault="00E75677" w:rsidP="00E75677">
            <w:pPr>
              <w:pStyle w:val="afd"/>
              <w:tabs>
                <w:tab w:val="left" w:pos="1134"/>
              </w:tabs>
              <w:autoSpaceDE w:val="0"/>
              <w:autoSpaceDN w:val="0"/>
              <w:adjustRightInd w:val="0"/>
              <w:ind w:left="0" w:firstLine="34"/>
              <w:jc w:val="both"/>
            </w:pPr>
            <w:r w:rsidRPr="00E75677">
              <w:rPr>
                <w:color w:val="000000"/>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w:t>
            </w:r>
            <w:hyperlink r:id="rId77" w:anchor="dst100623" w:history="1">
              <w:r w:rsidRPr="00E75677">
                <w:rPr>
                  <w:rStyle w:val="af0"/>
                  <w:rFonts w:ascii="Times New Roman" w:hAnsi="Times New Roman" w:cs="Times New Roman"/>
                  <w:color w:val="000000"/>
                </w:rPr>
                <w:t xml:space="preserve">частью </w:t>
              </w:r>
              <w:r w:rsidRPr="00E75677">
                <w:rPr>
                  <w:rStyle w:val="af0"/>
                  <w:rFonts w:ascii="Times New Roman" w:hAnsi="Times New Roman" w:cs="Times New Roman"/>
                  <w:color w:val="000000"/>
                </w:rPr>
                <w:lastRenderedPageBreak/>
                <w:t>8</w:t>
              </w:r>
            </w:hyperlink>
            <w:r w:rsidRPr="00E75677">
              <w:rPr>
                <w:color w:val="000000"/>
              </w:rPr>
              <w:t> или </w:t>
            </w:r>
            <w:hyperlink r:id="rId78" w:anchor="dst236" w:history="1">
              <w:r w:rsidRPr="00E75677">
                <w:rPr>
                  <w:rStyle w:val="af0"/>
                  <w:rFonts w:ascii="Times New Roman" w:hAnsi="Times New Roman" w:cs="Times New Roman"/>
                  <w:color w:val="000000"/>
                </w:rPr>
                <w:t>8.2</w:t>
              </w:r>
            </w:hyperlink>
            <w:r w:rsidRPr="00E75677">
              <w:rPr>
                <w:color w:val="000000"/>
              </w:rPr>
              <w:t>  статьи 26 (Федеральный закон от 08.11.2007 N 257-ФЗ) согласия или с нарушением технических требований и условий, подлежащих обязательному исполнению, по требованию </w:t>
            </w:r>
            <w:hyperlink r:id="rId79" w:anchor="dst100234" w:history="1">
              <w:r w:rsidRPr="00E75677">
                <w:rPr>
                  <w:rStyle w:val="af0"/>
                  <w:rFonts w:ascii="Times New Roman" w:hAnsi="Times New Roman" w:cs="Times New Roman"/>
                  <w:color w:val="000000"/>
                </w:rPr>
                <w:t>органа</w:t>
              </w:r>
            </w:hyperlink>
            <w:r w:rsidRPr="00E75677">
              <w:rPr>
                <w:color w:val="000000"/>
              </w:rPr>
              <w:t>,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w:t>
            </w:r>
            <w:hyperlink r:id="rId80" w:anchor="dst100009" w:history="1">
              <w:r w:rsidRPr="00E75677">
                <w:rPr>
                  <w:rStyle w:val="af0"/>
                  <w:rFonts w:ascii="Times New Roman" w:hAnsi="Times New Roman" w:cs="Times New Roman"/>
                  <w:color w:val="000000"/>
                </w:rPr>
                <w:t>Порядок</w:t>
              </w:r>
            </w:hyperlink>
            <w:r w:rsidRPr="00E75677">
              <w:rPr>
                <w:color w:val="000000"/>
              </w:rPr>
              <w:t>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p>
        </w:tc>
      </w:tr>
      <w:tr w:rsidR="009279D5" w:rsidTr="00027A4F">
        <w:tc>
          <w:tcPr>
            <w:tcW w:w="567" w:type="dxa"/>
          </w:tcPr>
          <w:p w:rsidR="009279D5" w:rsidRDefault="00C81035" w:rsidP="00027A4F">
            <w:pPr>
              <w:pStyle w:val="afd"/>
              <w:tabs>
                <w:tab w:val="left" w:pos="1134"/>
              </w:tabs>
              <w:autoSpaceDE w:val="0"/>
              <w:autoSpaceDN w:val="0"/>
              <w:adjustRightInd w:val="0"/>
              <w:ind w:left="0"/>
              <w:jc w:val="center"/>
            </w:pPr>
            <w:r>
              <w:lastRenderedPageBreak/>
              <w:t>4</w:t>
            </w:r>
          </w:p>
        </w:tc>
        <w:tc>
          <w:tcPr>
            <w:tcW w:w="4485" w:type="dxa"/>
          </w:tcPr>
          <w:p w:rsidR="009279D5" w:rsidRPr="00C81035" w:rsidRDefault="00C81035" w:rsidP="009279D5">
            <w:pPr>
              <w:pStyle w:val="afd"/>
              <w:tabs>
                <w:tab w:val="left" w:pos="1134"/>
              </w:tabs>
              <w:autoSpaceDE w:val="0"/>
              <w:autoSpaceDN w:val="0"/>
              <w:adjustRightInd w:val="0"/>
              <w:ind w:left="0"/>
              <w:jc w:val="both"/>
              <w:rPr>
                <w:b/>
              </w:rPr>
            </w:pPr>
            <w:r w:rsidRPr="00C81035">
              <w:rPr>
                <w:b/>
              </w:rPr>
              <w:t xml:space="preserve">Охранная зона железной дороги </w:t>
            </w:r>
          </w:p>
        </w:tc>
        <w:tc>
          <w:tcPr>
            <w:tcW w:w="3311" w:type="dxa"/>
          </w:tcPr>
          <w:p w:rsidR="009279D5" w:rsidRDefault="00C81035" w:rsidP="00C81035">
            <w:pPr>
              <w:pStyle w:val="afd"/>
              <w:tabs>
                <w:tab w:val="left" w:pos="1134"/>
              </w:tabs>
              <w:autoSpaceDE w:val="0"/>
              <w:autoSpaceDN w:val="0"/>
              <w:adjustRightInd w:val="0"/>
              <w:ind w:left="0"/>
              <w:jc w:val="both"/>
            </w:pPr>
            <w:r>
              <w:t>Постановление Правительства РФ от 12.10.2006 г. № 611 « О порядке установления и использования полос отвода и охранных зон железных дорог»</w:t>
            </w:r>
          </w:p>
        </w:tc>
        <w:tc>
          <w:tcPr>
            <w:tcW w:w="6096" w:type="dxa"/>
          </w:tcPr>
          <w:p w:rsidR="00C81035" w:rsidRPr="00A91B75" w:rsidRDefault="00C81035" w:rsidP="00C81035">
            <w:pPr>
              <w:pStyle w:val="afd"/>
              <w:shd w:val="clear" w:color="auto" w:fill="FFFFFF"/>
              <w:tabs>
                <w:tab w:val="left" w:pos="993"/>
              </w:tabs>
              <w:autoSpaceDE w:val="0"/>
              <w:autoSpaceDN w:val="0"/>
              <w:adjustRightInd w:val="0"/>
              <w:ind w:left="0"/>
              <w:jc w:val="both"/>
            </w:pPr>
            <w:r w:rsidRPr="00A91B75">
              <w:t xml:space="preserve">Минимальный размер охранных зон принят равным </w:t>
            </w:r>
            <w:r>
              <w:br/>
            </w:r>
            <w:r w:rsidRPr="00A91B75">
              <w:t xml:space="preserve">100 м (по обе стороны от железной дороги). При утверждении соответствующих нормативов, их следует учитывать при принятии градостроительных решений о размещении объектов капитального строительства в непосредственной близости от железной дороги. </w:t>
            </w:r>
          </w:p>
          <w:p w:rsidR="009279D5" w:rsidRDefault="009279D5" w:rsidP="009279D5">
            <w:pPr>
              <w:pStyle w:val="afd"/>
              <w:tabs>
                <w:tab w:val="left" w:pos="1134"/>
              </w:tabs>
              <w:autoSpaceDE w:val="0"/>
              <w:autoSpaceDN w:val="0"/>
              <w:adjustRightInd w:val="0"/>
              <w:ind w:left="0"/>
              <w:jc w:val="both"/>
            </w:pPr>
          </w:p>
        </w:tc>
      </w:tr>
      <w:tr w:rsidR="009279D5" w:rsidTr="00027A4F">
        <w:tc>
          <w:tcPr>
            <w:tcW w:w="567" w:type="dxa"/>
          </w:tcPr>
          <w:p w:rsidR="009279D5" w:rsidRDefault="00C81035" w:rsidP="00027A4F">
            <w:pPr>
              <w:pStyle w:val="afd"/>
              <w:tabs>
                <w:tab w:val="left" w:pos="1134"/>
              </w:tabs>
              <w:autoSpaceDE w:val="0"/>
              <w:autoSpaceDN w:val="0"/>
              <w:adjustRightInd w:val="0"/>
              <w:ind w:left="0"/>
              <w:jc w:val="center"/>
            </w:pPr>
            <w:r>
              <w:t>5</w:t>
            </w:r>
          </w:p>
        </w:tc>
        <w:tc>
          <w:tcPr>
            <w:tcW w:w="4485" w:type="dxa"/>
          </w:tcPr>
          <w:p w:rsidR="009279D5" w:rsidRPr="00C81035" w:rsidRDefault="00C81035" w:rsidP="009279D5">
            <w:pPr>
              <w:pStyle w:val="afd"/>
              <w:tabs>
                <w:tab w:val="left" w:pos="1134"/>
              </w:tabs>
              <w:autoSpaceDE w:val="0"/>
              <w:autoSpaceDN w:val="0"/>
              <w:adjustRightInd w:val="0"/>
              <w:ind w:left="0"/>
              <w:jc w:val="both"/>
              <w:rPr>
                <w:b/>
              </w:rPr>
            </w:pPr>
            <w:r w:rsidRPr="00C81035">
              <w:rPr>
                <w:b/>
              </w:rPr>
              <w:t xml:space="preserve">Охранная зона линий электропередач </w:t>
            </w:r>
          </w:p>
        </w:tc>
        <w:tc>
          <w:tcPr>
            <w:tcW w:w="3311" w:type="dxa"/>
          </w:tcPr>
          <w:p w:rsidR="009279D5" w:rsidRDefault="00C81035" w:rsidP="009279D5">
            <w:pPr>
              <w:pStyle w:val="afd"/>
              <w:tabs>
                <w:tab w:val="left" w:pos="1134"/>
              </w:tabs>
              <w:autoSpaceDE w:val="0"/>
              <w:autoSpaceDN w:val="0"/>
              <w:adjustRightInd w:val="0"/>
              <w:ind w:left="0"/>
              <w:jc w:val="both"/>
            </w:pPr>
            <w:r>
              <w:rPr>
                <w:color w:val="000000"/>
                <w:shd w:val="clear" w:color="auto" w:fill="FFFFFF"/>
              </w:rPr>
              <w:t>Постановление Правительства Российской Федерации от 24.02.2009г.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6096" w:type="dxa"/>
          </w:tcPr>
          <w:p w:rsidR="00C81035" w:rsidRPr="00A91B75" w:rsidRDefault="00C81035" w:rsidP="00C81035">
            <w:pPr>
              <w:pStyle w:val="afd"/>
              <w:numPr>
                <w:ilvl w:val="1"/>
                <w:numId w:val="32"/>
              </w:numPr>
              <w:shd w:val="clear" w:color="auto" w:fill="FFFFFF"/>
              <w:tabs>
                <w:tab w:val="left" w:pos="459"/>
              </w:tabs>
              <w:autoSpaceDE w:val="0"/>
              <w:autoSpaceDN w:val="0"/>
              <w:adjustRightInd w:val="0"/>
              <w:ind w:left="0" w:firstLine="34"/>
              <w:jc w:val="both"/>
            </w:pPr>
            <w:r w:rsidRPr="00A91B75">
              <w:t>Охранные зоны электрических сетей напряжением свыше 1 кВ устанавливаются вдоль воздушных линий электропередачи в виде земляного участка, ограниченного вертикальными плоскостями, отстоящими по обеим сторонам от крайних проводов на расстоянии: 10 м - напряжение до 20 кВ; 15 м - напряжение до 35 кВ; 2</w:t>
            </w:r>
            <w:r>
              <w:t>5</w:t>
            </w:r>
            <w:r w:rsidRPr="00A91B75">
              <w:t xml:space="preserve"> м - напряжение </w:t>
            </w:r>
            <w:r>
              <w:t>220</w:t>
            </w:r>
            <w:r w:rsidRPr="00A91B75">
              <w:t xml:space="preserve"> кВ.</w:t>
            </w:r>
          </w:p>
          <w:p w:rsidR="00C81035" w:rsidRDefault="00C81035" w:rsidP="00C81035">
            <w:pPr>
              <w:shd w:val="clear" w:color="auto" w:fill="FFFFFF"/>
              <w:tabs>
                <w:tab w:val="left" w:pos="459"/>
              </w:tabs>
              <w:autoSpaceDE w:val="0"/>
              <w:autoSpaceDN w:val="0"/>
              <w:adjustRightInd w:val="0"/>
              <w:ind w:firstLine="34"/>
              <w:jc w:val="both"/>
            </w:pPr>
            <w:r w:rsidRPr="00A91B75">
              <w:t xml:space="preserve">По территории городского поселения проходят электролинии напряжением </w:t>
            </w:r>
            <w:r>
              <w:t xml:space="preserve">6 кВ, 20 кВ, 35 кВ, 220кВ. </w:t>
            </w:r>
          </w:p>
          <w:p w:rsidR="00C81035" w:rsidRDefault="00C81035" w:rsidP="00C81035">
            <w:pPr>
              <w:pStyle w:val="afd"/>
              <w:numPr>
                <w:ilvl w:val="1"/>
                <w:numId w:val="32"/>
              </w:numPr>
              <w:shd w:val="clear" w:color="auto" w:fill="FFFFFF"/>
              <w:tabs>
                <w:tab w:val="left" w:pos="459"/>
              </w:tabs>
              <w:autoSpaceDE w:val="0"/>
              <w:autoSpaceDN w:val="0"/>
              <w:adjustRightInd w:val="0"/>
              <w:ind w:left="0" w:firstLine="34"/>
              <w:jc w:val="both"/>
            </w:pPr>
            <w: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повлесь причинение вреда жизни, здоровью граждан и имуществу физических или юридических лиц, а также повлечь нанесение экологического ущерба и возникноение пожаров, в том числе: </w:t>
            </w:r>
          </w:p>
          <w:p w:rsidR="00C81035" w:rsidRPr="007860A5" w:rsidRDefault="00C81035" w:rsidP="00C81035">
            <w:pPr>
              <w:pStyle w:val="afd"/>
              <w:numPr>
                <w:ilvl w:val="0"/>
                <w:numId w:val="51"/>
              </w:numPr>
              <w:shd w:val="clear" w:color="auto" w:fill="FFFFFF"/>
              <w:tabs>
                <w:tab w:val="left" w:pos="459"/>
              </w:tabs>
              <w:ind w:left="0" w:firstLine="34"/>
              <w:jc w:val="both"/>
            </w:pPr>
            <w:r w:rsidRPr="007860A5">
              <w:rPr>
                <w:color w:val="000000"/>
                <w:shd w:val="clear" w:color="auto" w:fill="FFFFFF"/>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81035" w:rsidRPr="007860A5" w:rsidRDefault="00C81035" w:rsidP="00C81035">
            <w:pPr>
              <w:pStyle w:val="afd"/>
              <w:numPr>
                <w:ilvl w:val="0"/>
                <w:numId w:val="51"/>
              </w:numPr>
              <w:shd w:val="clear" w:color="auto" w:fill="FFFFFF"/>
              <w:tabs>
                <w:tab w:val="left" w:pos="459"/>
              </w:tabs>
              <w:ind w:left="0" w:firstLine="34"/>
              <w:jc w:val="both"/>
            </w:pPr>
            <w:r w:rsidRPr="007860A5">
              <w:rPr>
                <w:color w:val="000000"/>
                <w:shd w:val="clear" w:color="auto" w:fill="FFFFFF"/>
              </w:rPr>
              <w:lastRenderedPageBreak/>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81035" w:rsidRPr="007860A5" w:rsidRDefault="00C81035" w:rsidP="00C81035">
            <w:pPr>
              <w:pStyle w:val="afd"/>
              <w:numPr>
                <w:ilvl w:val="0"/>
                <w:numId w:val="51"/>
              </w:numPr>
              <w:shd w:val="clear" w:color="auto" w:fill="FFFFFF"/>
              <w:tabs>
                <w:tab w:val="left" w:pos="459"/>
              </w:tabs>
              <w:ind w:left="0" w:firstLine="34"/>
              <w:jc w:val="both"/>
            </w:pPr>
            <w:r w:rsidRPr="007860A5">
              <w:rPr>
                <w:color w:val="000000"/>
                <w:shd w:val="clear" w:color="auto" w:fill="FFFFFF"/>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C81035" w:rsidRPr="007860A5" w:rsidRDefault="00C81035" w:rsidP="00C81035">
            <w:pPr>
              <w:pStyle w:val="afd"/>
              <w:numPr>
                <w:ilvl w:val="0"/>
                <w:numId w:val="51"/>
              </w:numPr>
              <w:shd w:val="clear" w:color="auto" w:fill="FFFFFF"/>
              <w:tabs>
                <w:tab w:val="left" w:pos="459"/>
              </w:tabs>
              <w:ind w:left="0" w:firstLine="34"/>
              <w:jc w:val="both"/>
            </w:pPr>
            <w:r w:rsidRPr="007860A5">
              <w:rPr>
                <w:color w:val="000000"/>
                <w:shd w:val="clear" w:color="auto" w:fill="FFFFFF"/>
              </w:rPr>
              <w:t>размещать свалки;</w:t>
            </w:r>
          </w:p>
          <w:p w:rsidR="00C81035" w:rsidRPr="007860A5" w:rsidRDefault="00C81035" w:rsidP="00C81035">
            <w:pPr>
              <w:pStyle w:val="afd"/>
              <w:numPr>
                <w:ilvl w:val="0"/>
                <w:numId w:val="51"/>
              </w:numPr>
              <w:shd w:val="clear" w:color="auto" w:fill="FFFFFF"/>
              <w:tabs>
                <w:tab w:val="left" w:pos="459"/>
              </w:tabs>
              <w:ind w:left="0" w:firstLine="34"/>
              <w:jc w:val="both"/>
            </w:pPr>
            <w:r w:rsidRPr="007860A5">
              <w:rPr>
                <w:color w:val="000000"/>
                <w:shd w:val="clear" w:color="auto" w:fill="FFFFFF"/>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81035" w:rsidRDefault="00C81035" w:rsidP="00C81035">
            <w:pPr>
              <w:pStyle w:val="afd"/>
              <w:numPr>
                <w:ilvl w:val="1"/>
                <w:numId w:val="32"/>
              </w:numPr>
              <w:shd w:val="clear" w:color="auto" w:fill="FFFFFF"/>
              <w:tabs>
                <w:tab w:val="left" w:pos="459"/>
              </w:tabs>
              <w:ind w:left="0" w:firstLine="34"/>
              <w:jc w:val="both"/>
            </w:pPr>
            <w:r>
              <w:lastRenderedPageBreak/>
              <w:t>В пределах охранных зон без письменного решения о согласовании сетевых организаций юридическим и физическим лицам запрещаются:</w:t>
            </w:r>
          </w:p>
          <w:p w:rsidR="00C81035" w:rsidRDefault="00C81035" w:rsidP="00C81035">
            <w:pPr>
              <w:pStyle w:val="afd"/>
              <w:numPr>
                <w:ilvl w:val="0"/>
                <w:numId w:val="53"/>
              </w:numPr>
              <w:shd w:val="clear" w:color="auto" w:fill="FFFFFF"/>
              <w:tabs>
                <w:tab w:val="left" w:pos="459"/>
                <w:tab w:val="left" w:pos="1134"/>
              </w:tabs>
              <w:ind w:left="0" w:firstLine="34"/>
              <w:jc w:val="both"/>
            </w:pPr>
            <w:r>
              <w:t>строительство, капитальный ремонт, реконструкцию или снос зданий и сооружений;</w:t>
            </w:r>
          </w:p>
          <w:p w:rsidR="00C81035" w:rsidRDefault="00C81035" w:rsidP="00C81035">
            <w:pPr>
              <w:pStyle w:val="afd"/>
              <w:numPr>
                <w:ilvl w:val="0"/>
                <w:numId w:val="53"/>
              </w:numPr>
              <w:shd w:val="clear" w:color="auto" w:fill="FFFFFF"/>
              <w:tabs>
                <w:tab w:val="left" w:pos="459"/>
                <w:tab w:val="left" w:pos="1134"/>
              </w:tabs>
              <w:ind w:left="0" w:firstLine="34"/>
              <w:jc w:val="both"/>
            </w:pPr>
            <w:r>
              <w:t>горные,  взрывные, мелиоративные работы, в том числе связанные с временным затоплением земель;</w:t>
            </w:r>
          </w:p>
          <w:p w:rsidR="00C81035" w:rsidRDefault="00C81035" w:rsidP="00C81035">
            <w:pPr>
              <w:pStyle w:val="afd"/>
              <w:numPr>
                <w:ilvl w:val="0"/>
                <w:numId w:val="53"/>
              </w:numPr>
              <w:shd w:val="clear" w:color="auto" w:fill="FFFFFF"/>
              <w:tabs>
                <w:tab w:val="left" w:pos="459"/>
                <w:tab w:val="left" w:pos="1134"/>
              </w:tabs>
              <w:ind w:left="0" w:firstLine="34"/>
              <w:jc w:val="both"/>
            </w:pPr>
            <w:r>
              <w:t>посадка и вырубка деревьев и кустарников;</w:t>
            </w:r>
          </w:p>
          <w:p w:rsidR="00C81035" w:rsidRDefault="00C81035" w:rsidP="00C81035">
            <w:pPr>
              <w:pStyle w:val="afd"/>
              <w:numPr>
                <w:ilvl w:val="0"/>
                <w:numId w:val="53"/>
              </w:numPr>
              <w:shd w:val="clear" w:color="auto" w:fill="FFFFFF"/>
              <w:tabs>
                <w:tab w:val="left" w:pos="459"/>
                <w:tab w:val="left" w:pos="1134"/>
              </w:tabs>
              <w:ind w:left="0" w:firstLine="34"/>
              <w:jc w:val="both"/>
            </w:pPr>
            <w:r>
              <w:t>проезд машин и механизмов, имеющих общую высоту с грузом или без груза от поверхности дороги более 4,5 метра;</w:t>
            </w:r>
          </w:p>
          <w:p w:rsidR="00C81035" w:rsidRDefault="00C81035" w:rsidP="00C81035">
            <w:pPr>
              <w:pStyle w:val="afd"/>
              <w:numPr>
                <w:ilvl w:val="0"/>
                <w:numId w:val="53"/>
              </w:numPr>
              <w:shd w:val="clear" w:color="auto" w:fill="FFFFFF"/>
              <w:tabs>
                <w:tab w:val="left" w:pos="459"/>
                <w:tab w:val="left" w:pos="1134"/>
              </w:tabs>
              <w:ind w:left="0" w:firstLine="34"/>
              <w:jc w:val="both"/>
            </w:pPr>
            <w:r>
              <w:t>полив сельскохозяйственных культур в случае, если высота струи воды может составить выше 3 метров;</w:t>
            </w:r>
          </w:p>
          <w:p w:rsidR="00C81035" w:rsidRDefault="00C81035" w:rsidP="00C81035">
            <w:pPr>
              <w:pStyle w:val="afd"/>
              <w:numPr>
                <w:ilvl w:val="0"/>
                <w:numId w:val="53"/>
              </w:numPr>
              <w:shd w:val="clear" w:color="auto" w:fill="FFFFFF"/>
              <w:tabs>
                <w:tab w:val="left" w:pos="459"/>
                <w:tab w:val="left" w:pos="1134"/>
              </w:tabs>
              <w:ind w:left="0" w:firstLine="34"/>
              <w:jc w:val="both"/>
            </w:pPr>
            <w:r>
              <w:t>полевые сельскохозяйственные работы с применением сельскохозяйственных машин и оборудования высотой более 4 метров или полевые сельскохозяйственные работы, связанные с вспашкой земли;</w:t>
            </w:r>
          </w:p>
          <w:p w:rsidR="00C81035" w:rsidRDefault="00C81035" w:rsidP="00C81035">
            <w:pPr>
              <w:pStyle w:val="afd"/>
              <w:numPr>
                <w:ilvl w:val="1"/>
                <w:numId w:val="32"/>
              </w:numPr>
              <w:shd w:val="clear" w:color="auto" w:fill="FFFFFF"/>
              <w:tabs>
                <w:tab w:val="left" w:pos="459"/>
              </w:tabs>
              <w:ind w:left="0" w:firstLine="34"/>
              <w:jc w:val="both"/>
            </w:pPr>
            <w:r>
              <w:t xml:space="preserve">В охранных зонах, установленных для объектов электросетевого хозяйства напряжением до 1000 вольт, помимо действий, предусмотренных пунктом 3, без письменного решения о согласовании сетевых организаций запрещается: </w:t>
            </w:r>
          </w:p>
          <w:p w:rsidR="00C81035" w:rsidRDefault="00C81035" w:rsidP="00C81035">
            <w:pPr>
              <w:pStyle w:val="afd"/>
              <w:numPr>
                <w:ilvl w:val="0"/>
                <w:numId w:val="55"/>
              </w:numPr>
              <w:shd w:val="clear" w:color="auto" w:fill="FFFFFF"/>
              <w:tabs>
                <w:tab w:val="left" w:pos="459"/>
                <w:tab w:val="left" w:pos="1134"/>
              </w:tabs>
              <w:ind w:left="0" w:firstLine="34"/>
              <w:jc w:val="both"/>
            </w:pPr>
            <w: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w:t>
            </w:r>
            <w:r>
              <w:lastRenderedPageBreak/>
              <w:t xml:space="preserve">дачных некоммерческих объединений, объекты жилищного строительства, в том числе индивидуального; </w:t>
            </w:r>
          </w:p>
          <w:p w:rsidR="00C81035" w:rsidRDefault="00C81035" w:rsidP="00C81035">
            <w:pPr>
              <w:pStyle w:val="afd"/>
              <w:numPr>
                <w:ilvl w:val="0"/>
                <w:numId w:val="55"/>
              </w:numPr>
              <w:shd w:val="clear" w:color="auto" w:fill="FFFFFF"/>
              <w:tabs>
                <w:tab w:val="left" w:pos="459"/>
                <w:tab w:val="left" w:pos="1134"/>
              </w:tabs>
              <w:ind w:left="0" w:firstLine="34"/>
              <w:jc w:val="both"/>
            </w:pPr>
            <w:r>
              <w:t>складировать или размещать хранилища любых, в том числе горюче-смазочных, материалов;</w:t>
            </w:r>
          </w:p>
          <w:p w:rsidR="00C81035" w:rsidRDefault="00C81035" w:rsidP="00C81035">
            <w:pPr>
              <w:pStyle w:val="afd"/>
              <w:numPr>
                <w:ilvl w:val="0"/>
                <w:numId w:val="55"/>
              </w:numPr>
              <w:shd w:val="clear" w:color="auto" w:fill="FFFFFF"/>
              <w:tabs>
                <w:tab w:val="left" w:pos="459"/>
                <w:tab w:val="left" w:pos="1134"/>
              </w:tabs>
              <w:ind w:left="0" w:firstLine="34"/>
              <w:jc w:val="both"/>
            </w:pPr>
            <w:r>
              <w:t>устраивать причалы для стоянки судов, барж и плавучих кранов, бросать якоря с судов и осуществлять их проход с отданными якорями, цепями, лотами, волокушками и тралами.</w:t>
            </w:r>
          </w:p>
          <w:p w:rsidR="00C81035" w:rsidRDefault="00C81035" w:rsidP="00C81035">
            <w:pPr>
              <w:pStyle w:val="afd"/>
              <w:numPr>
                <w:ilvl w:val="1"/>
                <w:numId w:val="32"/>
              </w:numPr>
              <w:shd w:val="clear" w:color="auto" w:fill="FFFFFF"/>
              <w:tabs>
                <w:tab w:val="left" w:pos="459"/>
                <w:tab w:val="left" w:pos="1134"/>
              </w:tabs>
              <w:ind w:left="0" w:firstLine="34"/>
              <w:jc w:val="both"/>
            </w:pPr>
            <w:r>
              <w:t xml:space="preserve">Юридическим и физическим лицам запрещается производить всякого рода действия, которые могут нарушить нормальную работу линий связи и линии радиофикации, в частности: </w:t>
            </w:r>
          </w:p>
          <w:p w:rsidR="00C81035" w:rsidRPr="00E253E9" w:rsidRDefault="00C81035" w:rsidP="00C81035">
            <w:pPr>
              <w:pStyle w:val="afd"/>
              <w:numPr>
                <w:ilvl w:val="0"/>
                <w:numId w:val="57"/>
              </w:numPr>
              <w:tabs>
                <w:tab w:val="left" w:pos="459"/>
              </w:tabs>
              <w:ind w:left="0" w:firstLine="34"/>
              <w:jc w:val="both"/>
            </w:pPr>
            <w:r w:rsidRPr="00E253E9">
              <w:rPr>
                <w:color w:val="000000"/>
                <w:shd w:val="clear" w:color="auto" w:fill="FFFFFF"/>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rsidR="00C81035" w:rsidRPr="00E253E9" w:rsidRDefault="00C81035" w:rsidP="00C81035">
            <w:pPr>
              <w:pStyle w:val="afd"/>
              <w:numPr>
                <w:ilvl w:val="0"/>
                <w:numId w:val="57"/>
              </w:numPr>
              <w:tabs>
                <w:tab w:val="left" w:pos="459"/>
              </w:tabs>
              <w:ind w:left="0" w:firstLine="34"/>
              <w:jc w:val="both"/>
            </w:pPr>
            <w:r w:rsidRPr="00E253E9">
              <w:rPr>
                <w:color w:val="000000"/>
                <w:shd w:val="clear" w:color="auto" w:fill="FFFFFF"/>
              </w:rPr>
              <w:t xml:space="preserve">производить засыпку трасс подземных кабельных линий связи, устраивать на этих трассах временные склады, стоки химически активных веществ и свалки </w:t>
            </w:r>
            <w:r w:rsidRPr="00E253E9">
              <w:rPr>
                <w:color w:val="000000"/>
                <w:shd w:val="clear" w:color="auto" w:fill="FFFFFF"/>
              </w:rPr>
              <w:lastRenderedPageBreak/>
              <w:t>промышленных, бытовых и прочих отходов, ломать замерные, сигнальные, предупредительные знаки и телефонные колодцы;</w:t>
            </w:r>
          </w:p>
          <w:p w:rsidR="00C81035" w:rsidRPr="00E253E9" w:rsidRDefault="00C81035" w:rsidP="00C81035">
            <w:pPr>
              <w:pStyle w:val="afd"/>
              <w:numPr>
                <w:ilvl w:val="0"/>
                <w:numId w:val="57"/>
              </w:numPr>
              <w:tabs>
                <w:tab w:val="left" w:pos="459"/>
              </w:tabs>
              <w:ind w:left="0" w:firstLine="34"/>
              <w:jc w:val="both"/>
            </w:pPr>
            <w:r>
              <w:rPr>
                <w:color w:val="000000"/>
                <w:shd w:val="clear" w:color="auto" w:fill="FFFFFF"/>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C81035" w:rsidRPr="00E253E9" w:rsidRDefault="00C81035" w:rsidP="00C81035">
            <w:pPr>
              <w:pStyle w:val="afd"/>
              <w:numPr>
                <w:ilvl w:val="0"/>
                <w:numId w:val="57"/>
              </w:numPr>
              <w:tabs>
                <w:tab w:val="left" w:pos="459"/>
              </w:tabs>
              <w:ind w:left="0" w:firstLine="34"/>
              <w:jc w:val="both"/>
            </w:pPr>
            <w:r w:rsidRPr="00E253E9">
              <w:rPr>
                <w:color w:val="000000"/>
                <w:shd w:val="clear" w:color="auto" w:fill="FFFFFF"/>
              </w:rPr>
              <w:t>огораживать трассы линий связи, препятствуя свободному доступу к ним технического персонала;</w:t>
            </w:r>
          </w:p>
          <w:p w:rsidR="00C81035" w:rsidRPr="00E253E9" w:rsidRDefault="00C81035" w:rsidP="00C81035">
            <w:pPr>
              <w:pStyle w:val="afd"/>
              <w:numPr>
                <w:ilvl w:val="0"/>
                <w:numId w:val="57"/>
              </w:numPr>
              <w:tabs>
                <w:tab w:val="left" w:pos="459"/>
              </w:tabs>
              <w:ind w:left="0" w:firstLine="34"/>
              <w:jc w:val="both"/>
            </w:pPr>
            <w:r w:rsidRPr="00E253E9">
              <w:rPr>
                <w:color w:val="000000"/>
                <w:shd w:val="clear" w:color="auto" w:fill="FFFFFF"/>
              </w:rPr>
              <w:t>самовольно подключаться к абонентской телефонной линии и линии радиофикации в целях пользования услугами связи;</w:t>
            </w:r>
          </w:p>
          <w:p w:rsidR="009279D5" w:rsidRDefault="00C81035" w:rsidP="00C81035">
            <w:pPr>
              <w:pStyle w:val="afd"/>
              <w:numPr>
                <w:ilvl w:val="0"/>
                <w:numId w:val="57"/>
              </w:numPr>
              <w:tabs>
                <w:tab w:val="left" w:pos="459"/>
              </w:tabs>
              <w:ind w:left="0" w:firstLine="34"/>
              <w:jc w:val="both"/>
            </w:pPr>
            <w:r>
              <w:rPr>
                <w:color w:val="000000"/>
                <w:shd w:val="clear" w:color="auto" w:fill="FFFFFF"/>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tc>
      </w:tr>
      <w:tr w:rsidR="009279D5" w:rsidTr="00027A4F">
        <w:tc>
          <w:tcPr>
            <w:tcW w:w="567" w:type="dxa"/>
          </w:tcPr>
          <w:p w:rsidR="009279D5" w:rsidRDefault="00C81035" w:rsidP="00027A4F">
            <w:pPr>
              <w:pStyle w:val="afd"/>
              <w:tabs>
                <w:tab w:val="left" w:pos="1134"/>
              </w:tabs>
              <w:autoSpaceDE w:val="0"/>
              <w:autoSpaceDN w:val="0"/>
              <w:adjustRightInd w:val="0"/>
              <w:ind w:left="0"/>
              <w:jc w:val="center"/>
            </w:pPr>
            <w:r>
              <w:lastRenderedPageBreak/>
              <w:t>6</w:t>
            </w:r>
          </w:p>
        </w:tc>
        <w:tc>
          <w:tcPr>
            <w:tcW w:w="4485" w:type="dxa"/>
          </w:tcPr>
          <w:p w:rsidR="009279D5" w:rsidRPr="00C81035" w:rsidRDefault="00C81035" w:rsidP="009279D5">
            <w:pPr>
              <w:pStyle w:val="afd"/>
              <w:tabs>
                <w:tab w:val="left" w:pos="1134"/>
              </w:tabs>
              <w:autoSpaceDE w:val="0"/>
              <w:autoSpaceDN w:val="0"/>
              <w:adjustRightInd w:val="0"/>
              <w:ind w:left="0"/>
              <w:jc w:val="both"/>
              <w:rPr>
                <w:b/>
              </w:rPr>
            </w:pPr>
            <w:r>
              <w:rPr>
                <w:b/>
              </w:rPr>
              <w:t>Охранная зона инженерных сетей</w:t>
            </w:r>
          </w:p>
        </w:tc>
        <w:tc>
          <w:tcPr>
            <w:tcW w:w="3311" w:type="dxa"/>
          </w:tcPr>
          <w:p w:rsidR="009279D5" w:rsidRDefault="00E84731" w:rsidP="00E84731">
            <w:pPr>
              <w:pStyle w:val="afd"/>
              <w:tabs>
                <w:tab w:val="left" w:pos="2057"/>
              </w:tabs>
              <w:autoSpaceDE w:val="0"/>
              <w:autoSpaceDN w:val="0"/>
              <w:adjustRightInd w:val="0"/>
              <w:ind w:left="0"/>
            </w:pPr>
            <w:r>
              <w:t>СП 36.13330.2012 «Магистральные трубопроводы» Актуализированная редакция СНиП 2.05.06-85*;</w:t>
            </w:r>
          </w:p>
          <w:p w:rsidR="00E84731" w:rsidRDefault="00E84731" w:rsidP="00E84731">
            <w:pPr>
              <w:pStyle w:val="afd"/>
              <w:tabs>
                <w:tab w:val="left" w:pos="2057"/>
              </w:tabs>
              <w:autoSpaceDE w:val="0"/>
              <w:autoSpaceDN w:val="0"/>
              <w:adjustRightInd w:val="0"/>
              <w:ind w:left="0"/>
            </w:pPr>
            <w:r>
              <w:t xml:space="preserve">СП 42.13330.2016 «Градостроительство. Планировка и застройка </w:t>
            </w:r>
            <w:r>
              <w:lastRenderedPageBreak/>
              <w:t>городских и сельских поселений» Актуализированная редакция СНиП 2.07.01-89*</w:t>
            </w:r>
          </w:p>
        </w:tc>
        <w:tc>
          <w:tcPr>
            <w:tcW w:w="6096" w:type="dxa"/>
          </w:tcPr>
          <w:p w:rsidR="00E84731" w:rsidRDefault="00E84731" w:rsidP="00E84731">
            <w:pPr>
              <w:tabs>
                <w:tab w:val="left" w:pos="459"/>
              </w:tabs>
              <w:ind w:firstLine="34"/>
            </w:pPr>
            <w:r>
              <w:lastRenderedPageBreak/>
              <w:t>Охранная зона трубопроводов</w:t>
            </w:r>
          </w:p>
          <w:p w:rsidR="00E84731" w:rsidRPr="00F21C8B" w:rsidRDefault="00E84731" w:rsidP="00E84731">
            <w:pPr>
              <w:tabs>
                <w:tab w:val="left" w:pos="459"/>
                <w:tab w:val="left" w:pos="993"/>
              </w:tabs>
              <w:ind w:firstLine="34"/>
              <w:jc w:val="both"/>
            </w:pPr>
            <w:r w:rsidRPr="00F21C8B">
              <w:rPr>
                <w:color w:val="000000"/>
                <w:shd w:val="clear" w:color="auto" w:fill="FFFFFF"/>
              </w:rPr>
              <w:t xml:space="preserve">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w:t>
            </w:r>
            <w:r w:rsidRPr="00F21C8B">
              <w:rPr>
                <w:color w:val="000000"/>
                <w:shd w:val="clear" w:color="auto" w:fill="FFFFFF"/>
              </w:rPr>
              <w:lastRenderedPageBreak/>
              <w:t>осуществляющих в границах указанных земельных участков любую хозяйственную деятельность.</w:t>
            </w:r>
          </w:p>
          <w:p w:rsidR="00E84731" w:rsidRPr="00F21C8B" w:rsidRDefault="00E84731" w:rsidP="00E84731">
            <w:pPr>
              <w:tabs>
                <w:tab w:val="left" w:pos="459"/>
              </w:tabs>
              <w:ind w:firstLine="34"/>
              <w:jc w:val="both"/>
            </w:pPr>
            <w:r w:rsidRPr="00F21C8B">
              <w:rPr>
                <w:color w:val="000000"/>
                <w:shd w:val="clear" w:color="auto" w:fill="FFFFFF"/>
              </w:rPr>
              <w:t>Запрещается:</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строить объекты жилищно-гражданского и производственного назначения;</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устраивать свалки и склады, разливать растворы кислот, солей, щелочей и других химически активных веществ;</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разводить огонь и размещать источники огня;</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lastRenderedPageBreak/>
              <w:t>рыть погреба, копать и обрабатывать почву сельскохозяйственными и мелиоративными орудиями и механизмами на глубину более 0,3 метра;</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84731" w:rsidRPr="00F21C8B" w:rsidRDefault="00E84731" w:rsidP="00E84731">
            <w:pPr>
              <w:pStyle w:val="afd"/>
              <w:numPr>
                <w:ilvl w:val="0"/>
                <w:numId w:val="58"/>
              </w:numPr>
              <w:shd w:val="clear" w:color="auto" w:fill="FFFFFF"/>
              <w:tabs>
                <w:tab w:val="left" w:pos="459"/>
                <w:tab w:val="left" w:pos="1134"/>
                <w:tab w:val="left" w:pos="1276"/>
              </w:tabs>
              <w:ind w:left="0" w:firstLine="34"/>
            </w:pPr>
            <w:r w:rsidRPr="00F21C8B">
              <w:rPr>
                <w:color w:val="000000"/>
                <w:shd w:val="clear" w:color="auto" w:fill="FFFFFF"/>
              </w:rPr>
              <w:t>самовольно подключаться к газораспределительным сетям</w:t>
            </w:r>
          </w:p>
          <w:p w:rsidR="009279D5" w:rsidRDefault="009279D5" w:rsidP="009279D5">
            <w:pPr>
              <w:pStyle w:val="afd"/>
              <w:tabs>
                <w:tab w:val="left" w:pos="1134"/>
              </w:tabs>
              <w:autoSpaceDE w:val="0"/>
              <w:autoSpaceDN w:val="0"/>
              <w:adjustRightInd w:val="0"/>
              <w:ind w:left="0"/>
              <w:jc w:val="both"/>
            </w:pPr>
          </w:p>
        </w:tc>
      </w:tr>
      <w:tr w:rsidR="009279D5" w:rsidTr="00027A4F">
        <w:tc>
          <w:tcPr>
            <w:tcW w:w="567" w:type="dxa"/>
          </w:tcPr>
          <w:p w:rsidR="009279D5" w:rsidRDefault="00C81035" w:rsidP="00027A4F">
            <w:pPr>
              <w:pStyle w:val="afd"/>
              <w:tabs>
                <w:tab w:val="left" w:pos="1134"/>
              </w:tabs>
              <w:autoSpaceDE w:val="0"/>
              <w:autoSpaceDN w:val="0"/>
              <w:adjustRightInd w:val="0"/>
              <w:ind w:left="0"/>
              <w:jc w:val="center"/>
            </w:pPr>
            <w:r>
              <w:lastRenderedPageBreak/>
              <w:t>7</w:t>
            </w:r>
          </w:p>
        </w:tc>
        <w:tc>
          <w:tcPr>
            <w:tcW w:w="4485" w:type="dxa"/>
          </w:tcPr>
          <w:p w:rsidR="009279D5" w:rsidRPr="00C81035" w:rsidRDefault="00E84731" w:rsidP="009279D5">
            <w:pPr>
              <w:pStyle w:val="afd"/>
              <w:tabs>
                <w:tab w:val="left" w:pos="1134"/>
              </w:tabs>
              <w:autoSpaceDE w:val="0"/>
              <w:autoSpaceDN w:val="0"/>
              <w:adjustRightInd w:val="0"/>
              <w:ind w:left="0"/>
              <w:jc w:val="both"/>
              <w:rPr>
                <w:b/>
              </w:rPr>
            </w:pPr>
            <w:r>
              <w:rPr>
                <w:b/>
              </w:rPr>
              <w:t>Зоны затопления и подтопления</w:t>
            </w:r>
          </w:p>
        </w:tc>
        <w:tc>
          <w:tcPr>
            <w:tcW w:w="3311" w:type="dxa"/>
          </w:tcPr>
          <w:p w:rsidR="009279D5" w:rsidRDefault="00E84731" w:rsidP="009279D5">
            <w:pPr>
              <w:pStyle w:val="afd"/>
              <w:tabs>
                <w:tab w:val="left" w:pos="1134"/>
              </w:tabs>
              <w:autoSpaceDE w:val="0"/>
              <w:autoSpaceDN w:val="0"/>
              <w:adjustRightInd w:val="0"/>
              <w:ind w:left="0"/>
              <w:jc w:val="both"/>
            </w:pPr>
            <w:r>
              <w:rPr>
                <w:color w:val="000000"/>
              </w:rPr>
              <w:t xml:space="preserve">"Водный кодекс Российской Федерации" от 03.06.2006 </w:t>
            </w:r>
            <w:r>
              <w:rPr>
                <w:color w:val="000000"/>
              </w:rPr>
              <w:br/>
              <w:t>N 74-ФЗ</w:t>
            </w:r>
          </w:p>
        </w:tc>
        <w:tc>
          <w:tcPr>
            <w:tcW w:w="6096" w:type="dxa"/>
          </w:tcPr>
          <w:p w:rsidR="00E84731" w:rsidRPr="00E84731" w:rsidRDefault="00E84731" w:rsidP="00E84731">
            <w:pPr>
              <w:shd w:val="clear" w:color="auto" w:fill="FFFFFF"/>
              <w:tabs>
                <w:tab w:val="left" w:pos="318"/>
              </w:tabs>
              <w:jc w:val="both"/>
            </w:pPr>
            <w:r w:rsidRPr="00E84731">
              <w:rPr>
                <w:color w:val="00000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E84731" w:rsidRPr="00E84731" w:rsidRDefault="00E84731" w:rsidP="00E84731">
            <w:pPr>
              <w:shd w:val="clear" w:color="auto" w:fill="FFFFFF"/>
              <w:tabs>
                <w:tab w:val="left" w:pos="318"/>
              </w:tabs>
              <w:jc w:val="both"/>
            </w:pPr>
            <w:r w:rsidRPr="00E84731">
              <w:rPr>
                <w:color w:val="000000"/>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E84731" w:rsidRPr="00E84731" w:rsidRDefault="00E84731" w:rsidP="00E84731">
            <w:pPr>
              <w:shd w:val="clear" w:color="auto" w:fill="FFFFFF"/>
              <w:tabs>
                <w:tab w:val="left" w:pos="318"/>
              </w:tabs>
              <w:jc w:val="both"/>
            </w:pPr>
            <w:r w:rsidRPr="00E84731">
              <w:rPr>
                <w:color w:val="000000"/>
              </w:rPr>
              <w:t>2) использование сточных вод в целях регулирования плодородия почв;</w:t>
            </w:r>
          </w:p>
          <w:p w:rsidR="00E84731" w:rsidRPr="00E84731" w:rsidRDefault="00E84731" w:rsidP="00E84731">
            <w:pPr>
              <w:shd w:val="clear" w:color="auto" w:fill="FFFFFF"/>
              <w:tabs>
                <w:tab w:val="left" w:pos="318"/>
              </w:tabs>
              <w:jc w:val="both"/>
            </w:pPr>
            <w:r w:rsidRPr="00E84731">
              <w:rPr>
                <w:color w:val="000000"/>
              </w:rPr>
              <w:t xml:space="preserve">3) размещение кладбищ, скотомогильников, объектов размещения отходов производства и потребления, </w:t>
            </w:r>
            <w:r w:rsidRPr="00E84731">
              <w:rPr>
                <w:color w:val="000000"/>
              </w:rPr>
              <w:lastRenderedPageBreak/>
              <w:t>химических, взрывчатых, токсичных, отравляющих и ядовитых веществ, пунктов хранения и захоронения радиоактивных отходов;</w:t>
            </w:r>
          </w:p>
          <w:p w:rsidR="00E84731" w:rsidRPr="00E84731" w:rsidRDefault="00E84731" w:rsidP="00E84731">
            <w:pPr>
              <w:shd w:val="clear" w:color="auto" w:fill="FFFFFF"/>
              <w:tabs>
                <w:tab w:val="left" w:pos="318"/>
              </w:tabs>
              <w:jc w:val="both"/>
            </w:pPr>
            <w:r w:rsidRPr="00E84731">
              <w:rPr>
                <w:color w:val="000000"/>
              </w:rPr>
              <w:t>4) осуществление авиационных мер по борьбе с вредными организмами.</w:t>
            </w:r>
          </w:p>
          <w:p w:rsidR="00E84731" w:rsidRPr="00E84731" w:rsidRDefault="00E84731" w:rsidP="00E84731">
            <w:pPr>
              <w:shd w:val="clear" w:color="auto" w:fill="FFFFFF"/>
              <w:tabs>
                <w:tab w:val="left" w:pos="318"/>
              </w:tabs>
              <w:jc w:val="both"/>
            </w:pPr>
            <w:r w:rsidRPr="00E84731">
              <w:rPr>
                <w:color w:val="000000"/>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w:t>
            </w:r>
          </w:p>
          <w:p w:rsidR="009279D5" w:rsidRDefault="009279D5" w:rsidP="009279D5">
            <w:pPr>
              <w:pStyle w:val="afd"/>
              <w:tabs>
                <w:tab w:val="left" w:pos="1134"/>
              </w:tabs>
              <w:autoSpaceDE w:val="0"/>
              <w:autoSpaceDN w:val="0"/>
              <w:adjustRightInd w:val="0"/>
              <w:ind w:left="0"/>
              <w:jc w:val="both"/>
            </w:pPr>
          </w:p>
        </w:tc>
      </w:tr>
    </w:tbl>
    <w:p w:rsidR="00652B2F" w:rsidRDefault="00652B2F" w:rsidP="001C4C99">
      <w:pPr>
        <w:ind w:firstLine="709"/>
        <w:rPr>
          <w:b/>
        </w:rPr>
      </w:pPr>
    </w:p>
    <w:p w:rsidR="00E84731" w:rsidRDefault="00E84731" w:rsidP="001C4C99">
      <w:pPr>
        <w:ind w:firstLine="709"/>
        <w:rPr>
          <w:b/>
        </w:rPr>
      </w:pPr>
    </w:p>
    <w:p w:rsidR="00E84731" w:rsidRDefault="00E84731" w:rsidP="001C4C99">
      <w:pPr>
        <w:ind w:firstLine="709"/>
        <w:rPr>
          <w:b/>
        </w:rPr>
      </w:pPr>
    </w:p>
    <w:p w:rsidR="00E84731" w:rsidRDefault="00E84731" w:rsidP="001C4C99">
      <w:pPr>
        <w:ind w:firstLine="709"/>
        <w:rPr>
          <w:b/>
        </w:rPr>
      </w:pPr>
    </w:p>
    <w:p w:rsidR="00E84731" w:rsidRDefault="00E84731" w:rsidP="001C4C99">
      <w:pPr>
        <w:ind w:firstLine="709"/>
        <w:rPr>
          <w:b/>
        </w:rPr>
      </w:pPr>
    </w:p>
    <w:p w:rsidR="001C4C99" w:rsidRPr="00295B41" w:rsidRDefault="001C4C99" w:rsidP="00E84731">
      <w:pPr>
        <w:pStyle w:val="1"/>
        <w:jc w:val="center"/>
        <w:rPr>
          <w:rFonts w:ascii="Times New Roman" w:hAnsi="Times New Roman"/>
          <w:b/>
          <w:i w:val="0"/>
          <w:sz w:val="26"/>
          <w:szCs w:val="26"/>
        </w:rPr>
      </w:pPr>
      <w:bookmarkStart w:id="56" w:name="_Toc80285568"/>
      <w:r w:rsidRPr="00295B41">
        <w:rPr>
          <w:rFonts w:ascii="Times New Roman" w:hAnsi="Times New Roman"/>
          <w:b/>
          <w:i w:val="0"/>
          <w:sz w:val="26"/>
          <w:szCs w:val="26"/>
        </w:rPr>
        <w:t>Перечень территорий, подлежащих комплексному и устойчивому развитию</w:t>
      </w:r>
      <w:bookmarkEnd w:id="56"/>
    </w:p>
    <w:tbl>
      <w:tblPr>
        <w:tblpPr w:leftFromText="180" w:rightFromText="180" w:vertAnchor="text" w:horzAnchor="margin" w:tblpXSpec="center" w:tblpY="396"/>
        <w:tblOverlap w:val="never"/>
        <w:tblW w:w="13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969"/>
        <w:gridCol w:w="2693"/>
        <w:gridCol w:w="2552"/>
        <w:gridCol w:w="4111"/>
      </w:tblGrid>
      <w:tr w:rsidR="00657AC3" w:rsidRPr="00943355" w:rsidTr="00E84731">
        <w:trPr>
          <w:cantSplit/>
        </w:trPr>
        <w:tc>
          <w:tcPr>
            <w:tcW w:w="534" w:type="dxa"/>
          </w:tcPr>
          <w:p w:rsidR="00971AB8" w:rsidRDefault="00971AB8" w:rsidP="00971AB8">
            <w:pPr>
              <w:jc w:val="center"/>
              <w:rPr>
                <w:szCs w:val="20"/>
              </w:rPr>
            </w:pPr>
          </w:p>
          <w:p w:rsidR="00657AC3" w:rsidRPr="00657AC3" w:rsidRDefault="00657AC3" w:rsidP="00971AB8">
            <w:pPr>
              <w:jc w:val="center"/>
              <w:rPr>
                <w:szCs w:val="20"/>
              </w:rPr>
            </w:pPr>
            <w:r w:rsidRPr="00657AC3">
              <w:rPr>
                <w:szCs w:val="20"/>
              </w:rPr>
              <w:t>№</w:t>
            </w:r>
          </w:p>
        </w:tc>
        <w:tc>
          <w:tcPr>
            <w:tcW w:w="3969" w:type="dxa"/>
          </w:tcPr>
          <w:p w:rsidR="00971AB8" w:rsidRDefault="00971AB8" w:rsidP="008C1E28">
            <w:pPr>
              <w:rPr>
                <w:szCs w:val="20"/>
              </w:rPr>
            </w:pPr>
          </w:p>
          <w:p w:rsidR="00657AC3" w:rsidRPr="00657AC3" w:rsidRDefault="00657AC3" w:rsidP="00971AB8">
            <w:pPr>
              <w:jc w:val="center"/>
              <w:rPr>
                <w:szCs w:val="20"/>
              </w:rPr>
            </w:pPr>
            <w:r w:rsidRPr="00657AC3">
              <w:rPr>
                <w:szCs w:val="20"/>
              </w:rPr>
              <w:t>Создаваемые объекты</w:t>
            </w:r>
          </w:p>
        </w:tc>
        <w:tc>
          <w:tcPr>
            <w:tcW w:w="2693" w:type="dxa"/>
          </w:tcPr>
          <w:p w:rsidR="00971AB8" w:rsidRDefault="00971AB8" w:rsidP="00971AB8">
            <w:pPr>
              <w:jc w:val="center"/>
              <w:rPr>
                <w:szCs w:val="20"/>
              </w:rPr>
            </w:pPr>
          </w:p>
          <w:p w:rsidR="00657AC3" w:rsidRPr="00657AC3" w:rsidRDefault="00657AC3" w:rsidP="00971AB8">
            <w:pPr>
              <w:jc w:val="center"/>
              <w:rPr>
                <w:szCs w:val="20"/>
              </w:rPr>
            </w:pPr>
            <w:r>
              <w:rPr>
                <w:szCs w:val="20"/>
              </w:rPr>
              <w:t>Местоположение</w:t>
            </w:r>
          </w:p>
        </w:tc>
        <w:tc>
          <w:tcPr>
            <w:tcW w:w="2552" w:type="dxa"/>
          </w:tcPr>
          <w:p w:rsidR="00657AC3" w:rsidRPr="00657AC3" w:rsidRDefault="00971AB8" w:rsidP="00F505F9">
            <w:pPr>
              <w:jc w:val="center"/>
              <w:rPr>
                <w:szCs w:val="20"/>
              </w:rPr>
            </w:pPr>
            <w:r>
              <w:rPr>
                <w:szCs w:val="20"/>
              </w:rPr>
              <w:t xml:space="preserve">Характеристика зоны объекта с особыми условиями </w:t>
            </w:r>
            <w:r>
              <w:rPr>
                <w:szCs w:val="20"/>
              </w:rPr>
              <w:lastRenderedPageBreak/>
              <w:t>использования территории</w:t>
            </w:r>
          </w:p>
        </w:tc>
        <w:tc>
          <w:tcPr>
            <w:tcW w:w="4111" w:type="dxa"/>
          </w:tcPr>
          <w:p w:rsidR="00971AB8" w:rsidRDefault="00971AB8" w:rsidP="008C1E28">
            <w:pPr>
              <w:rPr>
                <w:szCs w:val="20"/>
              </w:rPr>
            </w:pPr>
          </w:p>
          <w:p w:rsidR="00657AC3" w:rsidRPr="00657AC3" w:rsidRDefault="00657AC3" w:rsidP="00971AB8">
            <w:pPr>
              <w:jc w:val="center"/>
              <w:rPr>
                <w:szCs w:val="20"/>
              </w:rPr>
            </w:pPr>
            <w:r w:rsidRPr="00657AC3">
              <w:rPr>
                <w:szCs w:val="20"/>
              </w:rPr>
              <w:t>Площадь, га</w:t>
            </w:r>
          </w:p>
        </w:tc>
      </w:tr>
      <w:tr w:rsidR="00657AC3" w:rsidRPr="00943355" w:rsidTr="00E84731">
        <w:trPr>
          <w:cantSplit/>
        </w:trPr>
        <w:tc>
          <w:tcPr>
            <w:tcW w:w="534" w:type="dxa"/>
          </w:tcPr>
          <w:p w:rsidR="00657AC3" w:rsidRPr="00657AC3" w:rsidRDefault="00657AC3" w:rsidP="008C1E28">
            <w:pPr>
              <w:rPr>
                <w:szCs w:val="20"/>
              </w:rPr>
            </w:pPr>
            <w:r w:rsidRPr="00657AC3">
              <w:rPr>
                <w:szCs w:val="20"/>
              </w:rPr>
              <w:lastRenderedPageBreak/>
              <w:t>1</w:t>
            </w:r>
          </w:p>
        </w:tc>
        <w:tc>
          <w:tcPr>
            <w:tcW w:w="3969" w:type="dxa"/>
          </w:tcPr>
          <w:p w:rsidR="00657AC3" w:rsidRPr="00657AC3" w:rsidRDefault="00F505F9" w:rsidP="008C1E28">
            <w:pPr>
              <w:rPr>
                <w:szCs w:val="20"/>
              </w:rPr>
            </w:pPr>
            <w:r>
              <w:rPr>
                <w:szCs w:val="20"/>
              </w:rPr>
              <w:t>Строительство д</w:t>
            </w:r>
            <w:r w:rsidR="00657AC3" w:rsidRPr="00657AC3">
              <w:rPr>
                <w:szCs w:val="20"/>
              </w:rPr>
              <w:t>еревоперераба</w:t>
            </w:r>
            <w:r w:rsidR="00971AB8">
              <w:rPr>
                <w:szCs w:val="20"/>
              </w:rPr>
              <w:t>-</w:t>
            </w:r>
            <w:r w:rsidR="00657AC3" w:rsidRPr="00657AC3">
              <w:rPr>
                <w:szCs w:val="20"/>
              </w:rPr>
              <w:t xml:space="preserve">тывающий цех </w:t>
            </w:r>
          </w:p>
        </w:tc>
        <w:tc>
          <w:tcPr>
            <w:tcW w:w="2693" w:type="dxa"/>
          </w:tcPr>
          <w:p w:rsidR="00657AC3" w:rsidRPr="00657AC3" w:rsidRDefault="00657AC3" w:rsidP="00657AC3">
            <w:pPr>
              <w:rPr>
                <w:szCs w:val="20"/>
              </w:rPr>
            </w:pPr>
            <w:r>
              <w:rPr>
                <w:szCs w:val="20"/>
              </w:rPr>
              <w:t>Забайкальский край, р-н. Хилокский, г. Хилок, ул. Таежная, д. 4а</w:t>
            </w:r>
          </w:p>
        </w:tc>
        <w:tc>
          <w:tcPr>
            <w:tcW w:w="2552" w:type="dxa"/>
          </w:tcPr>
          <w:p w:rsidR="00657AC3" w:rsidRPr="00657AC3" w:rsidRDefault="00971AB8" w:rsidP="00971AB8">
            <w:pPr>
              <w:jc w:val="center"/>
              <w:rPr>
                <w:szCs w:val="20"/>
              </w:rPr>
            </w:pPr>
            <w:r w:rsidRPr="00E31F11">
              <w:t>Санитарно-защитная зона – 300 м</w:t>
            </w:r>
          </w:p>
        </w:tc>
        <w:tc>
          <w:tcPr>
            <w:tcW w:w="4111" w:type="dxa"/>
          </w:tcPr>
          <w:p w:rsidR="00657AC3" w:rsidRPr="00657AC3" w:rsidRDefault="00657AC3" w:rsidP="00657AC3">
            <w:pPr>
              <w:jc w:val="center"/>
              <w:rPr>
                <w:szCs w:val="20"/>
              </w:rPr>
            </w:pPr>
            <w:r>
              <w:rPr>
                <w:szCs w:val="20"/>
              </w:rPr>
              <w:t>0,368</w:t>
            </w:r>
          </w:p>
        </w:tc>
      </w:tr>
      <w:tr w:rsidR="00971AB8" w:rsidRPr="00943355" w:rsidTr="00E84731">
        <w:trPr>
          <w:cantSplit/>
        </w:trPr>
        <w:tc>
          <w:tcPr>
            <w:tcW w:w="534" w:type="dxa"/>
          </w:tcPr>
          <w:p w:rsidR="00971AB8" w:rsidRPr="00657AC3" w:rsidRDefault="00971AB8" w:rsidP="008C1E28">
            <w:pPr>
              <w:rPr>
                <w:szCs w:val="20"/>
              </w:rPr>
            </w:pPr>
            <w:r>
              <w:rPr>
                <w:szCs w:val="20"/>
              </w:rPr>
              <w:t>2</w:t>
            </w:r>
          </w:p>
        </w:tc>
        <w:tc>
          <w:tcPr>
            <w:tcW w:w="3969" w:type="dxa"/>
          </w:tcPr>
          <w:p w:rsidR="00971AB8" w:rsidRPr="00657AC3" w:rsidRDefault="00F505F9" w:rsidP="008C1E28">
            <w:pPr>
              <w:rPr>
                <w:szCs w:val="20"/>
              </w:rPr>
            </w:pPr>
            <w:r>
              <w:rPr>
                <w:szCs w:val="20"/>
              </w:rPr>
              <w:t>Строительство индивидуального жилья</w:t>
            </w:r>
          </w:p>
        </w:tc>
        <w:tc>
          <w:tcPr>
            <w:tcW w:w="2693" w:type="dxa"/>
          </w:tcPr>
          <w:p w:rsidR="00971AB8" w:rsidRDefault="00F505F9" w:rsidP="00657AC3">
            <w:pPr>
              <w:rPr>
                <w:szCs w:val="20"/>
              </w:rPr>
            </w:pPr>
            <w:r>
              <w:rPr>
                <w:szCs w:val="20"/>
              </w:rPr>
              <w:t>Забайкальский край, р-н. Хилокский, г. Хилок</w:t>
            </w:r>
          </w:p>
        </w:tc>
        <w:tc>
          <w:tcPr>
            <w:tcW w:w="2552" w:type="dxa"/>
          </w:tcPr>
          <w:p w:rsidR="00971AB8" w:rsidRPr="00657AC3" w:rsidRDefault="00F505F9" w:rsidP="00F505F9">
            <w:pPr>
              <w:jc w:val="center"/>
              <w:rPr>
                <w:szCs w:val="20"/>
              </w:rPr>
            </w:pPr>
            <w:r>
              <w:rPr>
                <w:szCs w:val="20"/>
              </w:rPr>
              <w:t>_____</w:t>
            </w:r>
          </w:p>
        </w:tc>
        <w:tc>
          <w:tcPr>
            <w:tcW w:w="4111" w:type="dxa"/>
          </w:tcPr>
          <w:p w:rsidR="00971AB8" w:rsidRDefault="00F505F9" w:rsidP="00F505F9">
            <w:pPr>
              <w:jc w:val="center"/>
              <w:rPr>
                <w:szCs w:val="20"/>
              </w:rPr>
            </w:pPr>
            <w:r>
              <w:rPr>
                <w:szCs w:val="20"/>
              </w:rPr>
              <w:t>37,99</w:t>
            </w:r>
          </w:p>
        </w:tc>
      </w:tr>
    </w:tbl>
    <w:p w:rsidR="001C4C99" w:rsidRPr="00A91B75" w:rsidRDefault="001C4C99" w:rsidP="00E84731">
      <w:pPr>
        <w:autoSpaceDE w:val="0"/>
        <w:autoSpaceDN w:val="0"/>
        <w:adjustRightInd w:val="0"/>
        <w:ind w:left="142"/>
        <w:jc w:val="both"/>
      </w:pPr>
    </w:p>
    <w:sectPr w:rsidR="001C4C99" w:rsidRPr="00A91B75" w:rsidSect="009279D5">
      <w:pgSz w:w="16838" w:h="11906" w:orient="landscape" w:code="9"/>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979" w:rsidRDefault="00B31979">
      <w:r>
        <w:separator/>
      </w:r>
    </w:p>
  </w:endnote>
  <w:endnote w:type="continuationSeparator" w:id="0">
    <w:p w:rsidR="00B31979" w:rsidRDefault="00B31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979" w:rsidRDefault="00B31979">
      <w:r>
        <w:separator/>
      </w:r>
    </w:p>
  </w:footnote>
  <w:footnote w:type="continuationSeparator" w:id="0">
    <w:p w:rsidR="00B31979" w:rsidRDefault="00B319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876531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B959F2"/>
    <w:multiLevelType w:val="hybridMultilevel"/>
    <w:tmpl w:val="F9AE14BA"/>
    <w:lvl w:ilvl="0" w:tplc="74BAA4B0">
      <w:start w:val="1"/>
      <w:numFmt w:val="decimal"/>
      <w:lvlText w:val="%1."/>
      <w:lvlJc w:val="left"/>
      <w:pPr>
        <w:ind w:left="1429" w:hanging="360"/>
      </w:pPr>
      <w:rPr>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45F6FD0"/>
    <w:multiLevelType w:val="multilevel"/>
    <w:tmpl w:val="D8003A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5792C7B"/>
    <w:multiLevelType w:val="hybridMultilevel"/>
    <w:tmpl w:val="6F9629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A104589"/>
    <w:multiLevelType w:val="hybridMultilevel"/>
    <w:tmpl w:val="DDE4F80A"/>
    <w:lvl w:ilvl="0" w:tplc="40B2641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0C0F5683"/>
    <w:multiLevelType w:val="hybridMultilevel"/>
    <w:tmpl w:val="44BC608C"/>
    <w:lvl w:ilvl="0" w:tplc="40B26414">
      <w:start w:val="1"/>
      <w:numFmt w:val="decimal"/>
      <w:lvlText w:val="%1)"/>
      <w:lvlJc w:val="left"/>
      <w:pPr>
        <w:ind w:left="1429" w:hanging="360"/>
      </w:pPr>
      <w:rPr>
        <w:rFonts w:hint="default"/>
      </w:rPr>
    </w:lvl>
    <w:lvl w:ilvl="1" w:tplc="5C9071D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EAC082D"/>
    <w:multiLevelType w:val="hybridMultilevel"/>
    <w:tmpl w:val="DA2A403A"/>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8A5145"/>
    <w:multiLevelType w:val="hybridMultilevel"/>
    <w:tmpl w:val="1A767C9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1DF4192"/>
    <w:multiLevelType w:val="hybridMultilevel"/>
    <w:tmpl w:val="E8DA94F8"/>
    <w:lvl w:ilvl="0" w:tplc="9BB6FF02">
      <w:start w:val="1"/>
      <w:numFmt w:val="decimal"/>
      <w:suff w:val="space"/>
      <w:lvlText w:val="%1)"/>
      <w:lvlJc w:val="left"/>
      <w:pPr>
        <w:ind w:left="927" w:hanging="360"/>
      </w:pPr>
      <w:rPr>
        <w:rFonts w:hint="default"/>
      </w:rPr>
    </w:lvl>
    <w:lvl w:ilvl="1" w:tplc="703E7C2E">
      <w:start w:val="1"/>
      <w:numFmt w:val="decimal"/>
      <w:lvlText w:val="%2."/>
      <w:lvlJc w:val="left"/>
      <w:pPr>
        <w:ind w:left="3741" w:hanging="1245"/>
      </w:pPr>
      <w:rPr>
        <w:rFonts w:hint="default"/>
      </w:r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9" w15:restartNumberingAfterBreak="0">
    <w:nsid w:val="13717AF2"/>
    <w:multiLevelType w:val="hybridMultilevel"/>
    <w:tmpl w:val="A6406C80"/>
    <w:lvl w:ilvl="0" w:tplc="FED6EC14">
      <w:start w:val="1"/>
      <w:numFmt w:val="decimal"/>
      <w:suff w:val="space"/>
      <w:lvlText w:val="%1."/>
      <w:lvlJc w:val="left"/>
      <w:pPr>
        <w:ind w:left="1212"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0" w15:restartNumberingAfterBreak="0">
    <w:nsid w:val="14E719A7"/>
    <w:multiLevelType w:val="hybridMultilevel"/>
    <w:tmpl w:val="C832B95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534A24"/>
    <w:multiLevelType w:val="hybridMultilevel"/>
    <w:tmpl w:val="3C027666"/>
    <w:lvl w:ilvl="0" w:tplc="40B26414">
      <w:start w:val="1"/>
      <w:numFmt w:val="decimal"/>
      <w:lvlText w:val="%1)"/>
      <w:lvlJc w:val="left"/>
      <w:pPr>
        <w:ind w:left="92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2" w15:restartNumberingAfterBreak="0">
    <w:nsid w:val="157F6E88"/>
    <w:multiLevelType w:val="hybridMultilevel"/>
    <w:tmpl w:val="448285CA"/>
    <w:lvl w:ilvl="0" w:tplc="DF56639C">
      <w:start w:val="1"/>
      <w:numFmt w:val="decimal"/>
      <w:lvlText w:val="%1)"/>
      <w:lvlJc w:val="left"/>
      <w:pPr>
        <w:ind w:left="178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78A2B95"/>
    <w:multiLevelType w:val="multilevel"/>
    <w:tmpl w:val="9E8CE62C"/>
    <w:lvl w:ilvl="0">
      <w:start w:val="1"/>
      <w:numFmt w:val="bullet"/>
      <w:lvlText w:val=""/>
      <w:lvlJc w:val="left"/>
      <w:pPr>
        <w:tabs>
          <w:tab w:val="num" w:pos="737"/>
        </w:tabs>
        <w:ind w:left="1072" w:hanging="363"/>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1912053B"/>
    <w:multiLevelType w:val="hybridMultilevel"/>
    <w:tmpl w:val="93F6AFB6"/>
    <w:lvl w:ilvl="0" w:tplc="40B2641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C756D2A"/>
    <w:multiLevelType w:val="hybridMultilevel"/>
    <w:tmpl w:val="C5B8B498"/>
    <w:lvl w:ilvl="0" w:tplc="2ACEA89A">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6" w15:restartNumberingAfterBreak="0">
    <w:nsid w:val="1CC56AE4"/>
    <w:multiLevelType w:val="hybridMultilevel"/>
    <w:tmpl w:val="112C2A1A"/>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7" w15:restartNumberingAfterBreak="0">
    <w:nsid w:val="1E7B05F4"/>
    <w:multiLevelType w:val="hybridMultilevel"/>
    <w:tmpl w:val="2C9A62C2"/>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3634353"/>
    <w:multiLevelType w:val="hybridMultilevel"/>
    <w:tmpl w:val="19927052"/>
    <w:lvl w:ilvl="0" w:tplc="40B2641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53230EC"/>
    <w:multiLevelType w:val="hybridMultilevel"/>
    <w:tmpl w:val="AEAC826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7CC741E"/>
    <w:multiLevelType w:val="multilevel"/>
    <w:tmpl w:val="9E8CE62C"/>
    <w:lvl w:ilvl="0">
      <w:start w:val="1"/>
      <w:numFmt w:val="bullet"/>
      <w:lvlText w:val=""/>
      <w:lvlJc w:val="left"/>
      <w:pPr>
        <w:tabs>
          <w:tab w:val="num" w:pos="737"/>
        </w:tabs>
        <w:ind w:left="1072" w:hanging="363"/>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2AEF3C78"/>
    <w:multiLevelType w:val="multilevel"/>
    <w:tmpl w:val="9E8CE62C"/>
    <w:lvl w:ilvl="0">
      <w:start w:val="1"/>
      <w:numFmt w:val="bullet"/>
      <w:lvlText w:val=""/>
      <w:lvlJc w:val="left"/>
      <w:pPr>
        <w:tabs>
          <w:tab w:val="num" w:pos="737"/>
        </w:tabs>
        <w:ind w:left="1072" w:hanging="363"/>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329F427B"/>
    <w:multiLevelType w:val="hybridMultilevel"/>
    <w:tmpl w:val="093823FA"/>
    <w:lvl w:ilvl="0" w:tplc="D83046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3685AF1"/>
    <w:multiLevelType w:val="hybridMultilevel"/>
    <w:tmpl w:val="1CE600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89F61E2"/>
    <w:multiLevelType w:val="multilevel"/>
    <w:tmpl w:val="8C1A57D6"/>
    <w:lvl w:ilvl="0">
      <w:start w:val="1"/>
      <w:numFmt w:val="bullet"/>
      <w:lvlText w:val=""/>
      <w:lvlJc w:val="left"/>
      <w:pPr>
        <w:tabs>
          <w:tab w:val="num" w:pos="1070"/>
        </w:tabs>
        <w:ind w:left="1070" w:hanging="360"/>
      </w:pPr>
      <w:rPr>
        <w:rFonts w:ascii="Symbol" w:hAnsi="Symbol" w:hint="default"/>
      </w:rPr>
    </w:lvl>
    <w:lvl w:ilvl="1">
      <w:start w:val="1"/>
      <w:numFmt w:val="bullet"/>
      <w:lvlText w:val="◦"/>
      <w:lvlJc w:val="left"/>
      <w:pPr>
        <w:tabs>
          <w:tab w:val="num" w:pos="1430"/>
        </w:tabs>
        <w:ind w:left="1430" w:hanging="360"/>
      </w:pPr>
      <w:rPr>
        <w:rFonts w:ascii="OpenSymbol" w:hAnsi="OpenSymbol" w:cs="OpenSymbol" w:hint="default"/>
      </w:rPr>
    </w:lvl>
    <w:lvl w:ilvl="2">
      <w:start w:val="1"/>
      <w:numFmt w:val="bullet"/>
      <w:lvlText w:val="▪"/>
      <w:lvlJc w:val="left"/>
      <w:pPr>
        <w:tabs>
          <w:tab w:val="num" w:pos="1790"/>
        </w:tabs>
        <w:ind w:left="1790" w:hanging="360"/>
      </w:pPr>
      <w:rPr>
        <w:rFonts w:ascii="OpenSymbol" w:hAnsi="OpenSymbol" w:cs="OpenSymbol" w:hint="default"/>
      </w:rPr>
    </w:lvl>
    <w:lvl w:ilvl="3">
      <w:start w:val="1"/>
      <w:numFmt w:val="bullet"/>
      <w:lvlText w:val=""/>
      <w:lvlJc w:val="left"/>
      <w:pPr>
        <w:tabs>
          <w:tab w:val="num" w:pos="2150"/>
        </w:tabs>
        <w:ind w:left="2150" w:hanging="360"/>
      </w:pPr>
      <w:rPr>
        <w:rFonts w:ascii="Symbol" w:hAnsi="Symbol" w:cs="Symbol" w:hint="default"/>
      </w:rPr>
    </w:lvl>
    <w:lvl w:ilvl="4">
      <w:start w:val="1"/>
      <w:numFmt w:val="bullet"/>
      <w:lvlText w:val="◦"/>
      <w:lvlJc w:val="left"/>
      <w:pPr>
        <w:tabs>
          <w:tab w:val="num" w:pos="2510"/>
        </w:tabs>
        <w:ind w:left="2510" w:hanging="360"/>
      </w:pPr>
      <w:rPr>
        <w:rFonts w:ascii="OpenSymbol" w:hAnsi="OpenSymbol" w:cs="OpenSymbol" w:hint="default"/>
      </w:rPr>
    </w:lvl>
    <w:lvl w:ilvl="5">
      <w:start w:val="1"/>
      <w:numFmt w:val="bullet"/>
      <w:lvlText w:val="▪"/>
      <w:lvlJc w:val="left"/>
      <w:pPr>
        <w:tabs>
          <w:tab w:val="num" w:pos="2870"/>
        </w:tabs>
        <w:ind w:left="2870" w:hanging="360"/>
      </w:pPr>
      <w:rPr>
        <w:rFonts w:ascii="OpenSymbol" w:hAnsi="OpenSymbol" w:cs="OpenSymbol" w:hint="default"/>
      </w:rPr>
    </w:lvl>
    <w:lvl w:ilvl="6">
      <w:start w:val="1"/>
      <w:numFmt w:val="bullet"/>
      <w:lvlText w:val=""/>
      <w:lvlJc w:val="left"/>
      <w:pPr>
        <w:tabs>
          <w:tab w:val="num" w:pos="3230"/>
        </w:tabs>
        <w:ind w:left="3230" w:hanging="360"/>
      </w:pPr>
      <w:rPr>
        <w:rFonts w:ascii="Symbol" w:hAnsi="Symbol" w:cs="Symbol" w:hint="default"/>
      </w:rPr>
    </w:lvl>
    <w:lvl w:ilvl="7">
      <w:start w:val="1"/>
      <w:numFmt w:val="bullet"/>
      <w:lvlText w:val="◦"/>
      <w:lvlJc w:val="left"/>
      <w:pPr>
        <w:tabs>
          <w:tab w:val="num" w:pos="3590"/>
        </w:tabs>
        <w:ind w:left="3590" w:hanging="360"/>
      </w:pPr>
      <w:rPr>
        <w:rFonts w:ascii="OpenSymbol" w:hAnsi="OpenSymbol" w:cs="OpenSymbol" w:hint="default"/>
      </w:rPr>
    </w:lvl>
    <w:lvl w:ilvl="8">
      <w:start w:val="1"/>
      <w:numFmt w:val="bullet"/>
      <w:lvlText w:val="▪"/>
      <w:lvlJc w:val="left"/>
      <w:pPr>
        <w:tabs>
          <w:tab w:val="num" w:pos="3950"/>
        </w:tabs>
        <w:ind w:left="3950" w:hanging="360"/>
      </w:pPr>
      <w:rPr>
        <w:rFonts w:ascii="OpenSymbol" w:hAnsi="OpenSymbol" w:cs="OpenSymbol" w:hint="default"/>
      </w:rPr>
    </w:lvl>
  </w:abstractNum>
  <w:abstractNum w:abstractNumId="25" w15:restartNumberingAfterBreak="0">
    <w:nsid w:val="38C63176"/>
    <w:multiLevelType w:val="hybridMultilevel"/>
    <w:tmpl w:val="78D29C16"/>
    <w:lvl w:ilvl="0" w:tplc="40B2641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9221E11"/>
    <w:multiLevelType w:val="hybridMultilevel"/>
    <w:tmpl w:val="513E4596"/>
    <w:lvl w:ilvl="0" w:tplc="02F84CE6">
      <w:start w:val="1"/>
      <w:numFmt w:val="decimal"/>
      <w:lvlText w:val="%1."/>
      <w:lvlJc w:val="left"/>
      <w:pPr>
        <w:ind w:left="1778"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3E02AEE"/>
    <w:multiLevelType w:val="hybridMultilevel"/>
    <w:tmpl w:val="330CBE26"/>
    <w:lvl w:ilvl="0" w:tplc="40B2641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5F754AA"/>
    <w:multiLevelType w:val="hybridMultilevel"/>
    <w:tmpl w:val="DC02DAB0"/>
    <w:lvl w:ilvl="0" w:tplc="0419000F">
      <w:start w:val="1"/>
      <w:numFmt w:val="decimal"/>
      <w:lvlText w:val="%1."/>
      <w:lvlJc w:val="left"/>
      <w:pPr>
        <w:ind w:left="1495" w:hanging="360"/>
      </w:pPr>
      <w:rPr>
        <w:rFonts w:hint="default"/>
      </w:rPr>
    </w:lvl>
    <w:lvl w:ilvl="1" w:tplc="5C9071D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7043230"/>
    <w:multiLevelType w:val="hybridMultilevel"/>
    <w:tmpl w:val="B892726A"/>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15:restartNumberingAfterBreak="0">
    <w:nsid w:val="4A630499"/>
    <w:multiLevelType w:val="hybridMultilevel"/>
    <w:tmpl w:val="6252607E"/>
    <w:lvl w:ilvl="0" w:tplc="9AECE2FC">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A7E7550"/>
    <w:multiLevelType w:val="hybridMultilevel"/>
    <w:tmpl w:val="A37A1FB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251D3E"/>
    <w:multiLevelType w:val="hybridMultilevel"/>
    <w:tmpl w:val="47A27FFE"/>
    <w:lvl w:ilvl="0" w:tplc="D8523FF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E0E26E3"/>
    <w:multiLevelType w:val="hybridMultilevel"/>
    <w:tmpl w:val="BA085794"/>
    <w:lvl w:ilvl="0" w:tplc="88CC7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4EDF0D35"/>
    <w:multiLevelType w:val="hybridMultilevel"/>
    <w:tmpl w:val="164CDCB8"/>
    <w:lvl w:ilvl="0" w:tplc="04190011">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5" w15:restartNumberingAfterBreak="0">
    <w:nsid w:val="4F8313D0"/>
    <w:multiLevelType w:val="hybridMultilevel"/>
    <w:tmpl w:val="B1A47C80"/>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27B0063"/>
    <w:multiLevelType w:val="hybridMultilevel"/>
    <w:tmpl w:val="5B043B2E"/>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30B2070"/>
    <w:multiLevelType w:val="hybridMultilevel"/>
    <w:tmpl w:val="47A27FFE"/>
    <w:lvl w:ilvl="0" w:tplc="D8523FF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3355789"/>
    <w:multiLevelType w:val="hybridMultilevel"/>
    <w:tmpl w:val="47A27FFE"/>
    <w:lvl w:ilvl="0" w:tplc="D8523FF6">
      <w:start w:val="1"/>
      <w:numFmt w:val="decimal"/>
      <w:lvlText w:val="%1."/>
      <w:lvlJc w:val="left"/>
      <w:pPr>
        <w:ind w:left="1699" w:hanging="99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8A15C7F"/>
    <w:multiLevelType w:val="hybridMultilevel"/>
    <w:tmpl w:val="56186168"/>
    <w:lvl w:ilvl="0" w:tplc="55DA07BC">
      <w:start w:val="5"/>
      <w:numFmt w:val="decimal"/>
      <w:lvlText w:val="%1."/>
      <w:lvlJc w:val="left"/>
      <w:pPr>
        <w:ind w:left="108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ABC2EAD"/>
    <w:multiLevelType w:val="hybridMultilevel"/>
    <w:tmpl w:val="922892D6"/>
    <w:lvl w:ilvl="0" w:tplc="0419000F">
      <w:start w:val="1"/>
      <w:numFmt w:val="decimal"/>
      <w:lvlText w:val="%1."/>
      <w:lvlJc w:val="left"/>
      <w:pPr>
        <w:ind w:left="1429" w:hanging="360"/>
      </w:pPr>
      <w:rPr>
        <w:rFonts w:hint="default"/>
      </w:rPr>
    </w:lvl>
    <w:lvl w:ilvl="1" w:tplc="C20847A0">
      <w:start w:val="1"/>
      <w:numFmt w:val="decimal"/>
      <w:lvlText w:val="%2."/>
      <w:lvlJc w:val="left"/>
      <w:pPr>
        <w:ind w:left="2809" w:hanging="1020"/>
      </w:pPr>
      <w:rPr>
        <w:rFonts w:hint="default"/>
        <w:sz w:val="24"/>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BCF5CB4"/>
    <w:multiLevelType w:val="hybridMultilevel"/>
    <w:tmpl w:val="7A6632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C270D31"/>
    <w:multiLevelType w:val="hybridMultilevel"/>
    <w:tmpl w:val="132E5214"/>
    <w:lvl w:ilvl="0" w:tplc="FB5455D6">
      <w:start w:val="6"/>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3" w15:restartNumberingAfterBreak="0">
    <w:nsid w:val="5C2955C5"/>
    <w:multiLevelType w:val="hybridMultilevel"/>
    <w:tmpl w:val="4A98FDA2"/>
    <w:lvl w:ilvl="0" w:tplc="FC084B4E">
      <w:start w:val="1"/>
      <w:numFmt w:val="decimal"/>
      <w:lvlText w:val="%1."/>
      <w:lvlJc w:val="left"/>
      <w:pPr>
        <w:ind w:left="1069" w:hanging="360"/>
      </w:pPr>
      <w:rPr>
        <w:rFonts w:ascii="Times New Roman" w:eastAsia="Arial Unicode MS" w:hAnsi="Times New Roman" w:cs="Times New Roman"/>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5F410D2B"/>
    <w:multiLevelType w:val="hybridMultilevel"/>
    <w:tmpl w:val="533C92BA"/>
    <w:lvl w:ilvl="0" w:tplc="94FAB860">
      <w:start w:val="1"/>
      <w:numFmt w:val="decimal"/>
      <w:lvlText w:val="%1)"/>
      <w:lvlJc w:val="left"/>
      <w:pPr>
        <w:ind w:left="1288" w:hanging="360"/>
      </w:pPr>
      <w:rPr>
        <w:rFonts w:hint="default"/>
      </w:rPr>
    </w:lvl>
    <w:lvl w:ilvl="1" w:tplc="0419000F">
      <w:start w:val="1"/>
      <w:numFmt w:val="decimal"/>
      <w:lvlText w:val="%2."/>
      <w:lvlJc w:val="left"/>
      <w:pPr>
        <w:ind w:left="107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03E7780"/>
    <w:multiLevelType w:val="hybridMultilevel"/>
    <w:tmpl w:val="63A89404"/>
    <w:lvl w:ilvl="0" w:tplc="40B26414">
      <w:start w:val="1"/>
      <w:numFmt w:val="decimal"/>
      <w:lvlText w:val="%1)"/>
      <w:lvlJc w:val="left"/>
      <w:pPr>
        <w:ind w:left="1495" w:hanging="360"/>
      </w:pPr>
      <w:rPr>
        <w:rFonts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6" w15:restartNumberingAfterBreak="0">
    <w:nsid w:val="608E01C1"/>
    <w:multiLevelType w:val="hybridMultilevel"/>
    <w:tmpl w:val="045C87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61682D00"/>
    <w:multiLevelType w:val="hybridMultilevel"/>
    <w:tmpl w:val="0666F8C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618B5CD0"/>
    <w:multiLevelType w:val="hybridMultilevel"/>
    <w:tmpl w:val="2ECA6620"/>
    <w:lvl w:ilvl="0" w:tplc="10B428D8">
      <w:start w:val="5"/>
      <w:numFmt w:val="decimal"/>
      <w:suff w:val="space"/>
      <w:lvlText w:val="%1."/>
      <w:lvlJc w:val="left"/>
      <w:pPr>
        <w:ind w:left="928" w:hanging="360"/>
      </w:pPr>
      <w:rPr>
        <w:rFonts w:hint="default"/>
      </w:rPr>
    </w:lvl>
    <w:lvl w:ilvl="1" w:tplc="0EE819D2">
      <w:start w:val="1"/>
      <w:numFmt w:val="decimal"/>
      <w:lvlText w:val="%2)"/>
      <w:lvlJc w:val="left"/>
      <w:pPr>
        <w:ind w:left="2488" w:hanging="1200"/>
      </w:pPr>
      <w:rPr>
        <w:rFonts w:hint="default"/>
      </w:r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9" w15:restartNumberingAfterBreak="0">
    <w:nsid w:val="622A291A"/>
    <w:multiLevelType w:val="hybridMultilevel"/>
    <w:tmpl w:val="06927B1C"/>
    <w:lvl w:ilvl="0" w:tplc="40B26414">
      <w:start w:val="1"/>
      <w:numFmt w:val="decimal"/>
      <w:lvlText w:val="%1)"/>
      <w:lvlJc w:val="left"/>
      <w:pPr>
        <w:ind w:left="2509" w:hanging="36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50" w15:restartNumberingAfterBreak="0">
    <w:nsid w:val="62517B41"/>
    <w:multiLevelType w:val="hybridMultilevel"/>
    <w:tmpl w:val="F306BFB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32B3BA0"/>
    <w:multiLevelType w:val="hybridMultilevel"/>
    <w:tmpl w:val="A53A1864"/>
    <w:lvl w:ilvl="0" w:tplc="D3505BE2">
      <w:start w:val="1"/>
      <w:numFmt w:val="decimal"/>
      <w:suff w:val="space"/>
      <w:lvlText w:val="%1)"/>
      <w:lvlJc w:val="left"/>
      <w:pPr>
        <w:ind w:left="567"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670D3D73"/>
    <w:multiLevelType w:val="singleLevel"/>
    <w:tmpl w:val="433E2D74"/>
    <w:lvl w:ilvl="0">
      <w:start w:val="2"/>
      <w:numFmt w:val="bullet"/>
      <w:lvlText w:val="-"/>
      <w:lvlJc w:val="left"/>
      <w:pPr>
        <w:tabs>
          <w:tab w:val="num" w:pos="1065"/>
        </w:tabs>
        <w:ind w:left="1065" w:hanging="360"/>
      </w:pPr>
      <w:rPr>
        <w:rFonts w:ascii="Times New Roman" w:hAnsi="Times New Roman" w:cs="Times New Roman" w:hint="default"/>
      </w:rPr>
    </w:lvl>
  </w:abstractNum>
  <w:abstractNum w:abstractNumId="53" w15:restartNumberingAfterBreak="0">
    <w:nsid w:val="6B695DC1"/>
    <w:multiLevelType w:val="hybridMultilevel"/>
    <w:tmpl w:val="5F580BFE"/>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16465E6"/>
    <w:multiLevelType w:val="hybridMultilevel"/>
    <w:tmpl w:val="F8569BE6"/>
    <w:lvl w:ilvl="0" w:tplc="10DE5F20">
      <w:start w:val="2"/>
      <w:numFmt w:val="decimal"/>
      <w:lvlText w:val="%1)"/>
      <w:lvlJc w:val="left"/>
      <w:pPr>
        <w:ind w:left="1288" w:hanging="360"/>
      </w:pPr>
      <w:rPr>
        <w:rFonts w:hint="default"/>
      </w:rPr>
    </w:lvl>
    <w:lvl w:ilvl="1" w:tplc="04190019">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55" w15:restartNumberingAfterBreak="0">
    <w:nsid w:val="76C82517"/>
    <w:multiLevelType w:val="hybridMultilevel"/>
    <w:tmpl w:val="32009D6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80517E5"/>
    <w:multiLevelType w:val="hybridMultilevel"/>
    <w:tmpl w:val="DDD032D4"/>
    <w:lvl w:ilvl="0" w:tplc="D3505BE2">
      <w:start w:val="1"/>
      <w:numFmt w:val="decimal"/>
      <w:suff w:val="space"/>
      <w:lvlText w:val="%1)"/>
      <w:lvlJc w:val="left"/>
      <w:pPr>
        <w:ind w:left="1107" w:firstLine="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7" w15:restartNumberingAfterBreak="0">
    <w:nsid w:val="79982008"/>
    <w:multiLevelType w:val="hybridMultilevel"/>
    <w:tmpl w:val="1BCCDF02"/>
    <w:lvl w:ilvl="0" w:tplc="40B2641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7CA23125"/>
    <w:multiLevelType w:val="hybridMultilevel"/>
    <w:tmpl w:val="3378DD12"/>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2"/>
  </w:num>
  <w:num w:numId="3">
    <w:abstractNumId w:val="2"/>
  </w:num>
  <w:num w:numId="4">
    <w:abstractNumId w:val="9"/>
  </w:num>
  <w:num w:numId="5">
    <w:abstractNumId w:val="21"/>
  </w:num>
  <w:num w:numId="6">
    <w:abstractNumId w:val="24"/>
  </w:num>
  <w:num w:numId="7">
    <w:abstractNumId w:val="16"/>
  </w:num>
  <w:num w:numId="8">
    <w:abstractNumId w:val="29"/>
  </w:num>
  <w:num w:numId="9">
    <w:abstractNumId w:val="12"/>
  </w:num>
  <w:num w:numId="10">
    <w:abstractNumId w:val="48"/>
  </w:num>
  <w:num w:numId="11">
    <w:abstractNumId w:val="51"/>
  </w:num>
  <w:num w:numId="12">
    <w:abstractNumId w:val="56"/>
  </w:num>
  <w:num w:numId="13">
    <w:abstractNumId w:val="8"/>
  </w:num>
  <w:num w:numId="14">
    <w:abstractNumId w:val="20"/>
  </w:num>
  <w:num w:numId="15">
    <w:abstractNumId w:val="13"/>
  </w:num>
  <w:num w:numId="16">
    <w:abstractNumId w:val="42"/>
  </w:num>
  <w:num w:numId="17">
    <w:abstractNumId w:val="19"/>
  </w:num>
  <w:num w:numId="18">
    <w:abstractNumId w:val="6"/>
  </w:num>
  <w:num w:numId="19">
    <w:abstractNumId w:val="30"/>
  </w:num>
  <w:num w:numId="20">
    <w:abstractNumId w:val="26"/>
  </w:num>
  <w:num w:numId="21">
    <w:abstractNumId w:val="1"/>
  </w:num>
  <w:num w:numId="22">
    <w:abstractNumId w:val="10"/>
  </w:num>
  <w:num w:numId="23">
    <w:abstractNumId w:val="55"/>
  </w:num>
  <w:num w:numId="24">
    <w:abstractNumId w:val="31"/>
  </w:num>
  <w:num w:numId="25">
    <w:abstractNumId w:val="39"/>
  </w:num>
  <w:num w:numId="26">
    <w:abstractNumId w:val="25"/>
  </w:num>
  <w:num w:numId="27">
    <w:abstractNumId w:val="4"/>
  </w:num>
  <w:num w:numId="28">
    <w:abstractNumId w:val="45"/>
  </w:num>
  <w:num w:numId="29">
    <w:abstractNumId w:val="11"/>
  </w:num>
  <w:num w:numId="30">
    <w:abstractNumId w:val="54"/>
  </w:num>
  <w:num w:numId="31">
    <w:abstractNumId w:val="44"/>
  </w:num>
  <w:num w:numId="32">
    <w:abstractNumId w:val="5"/>
  </w:num>
  <w:num w:numId="33">
    <w:abstractNumId w:val="35"/>
  </w:num>
  <w:num w:numId="34">
    <w:abstractNumId w:val="36"/>
  </w:num>
  <w:num w:numId="35">
    <w:abstractNumId w:val="40"/>
  </w:num>
  <w:num w:numId="36">
    <w:abstractNumId w:val="28"/>
  </w:num>
  <w:num w:numId="37">
    <w:abstractNumId w:val="17"/>
  </w:num>
  <w:num w:numId="38">
    <w:abstractNumId w:val="57"/>
  </w:num>
  <w:num w:numId="39">
    <w:abstractNumId w:val="27"/>
  </w:num>
  <w:num w:numId="40">
    <w:abstractNumId w:val="50"/>
  </w:num>
  <w:num w:numId="41">
    <w:abstractNumId w:val="14"/>
  </w:num>
  <w:num w:numId="42">
    <w:abstractNumId w:val="58"/>
  </w:num>
  <w:num w:numId="43">
    <w:abstractNumId w:val="49"/>
  </w:num>
  <w:num w:numId="44">
    <w:abstractNumId w:val="43"/>
  </w:num>
  <w:num w:numId="45">
    <w:abstractNumId w:val="18"/>
  </w:num>
  <w:num w:numId="46">
    <w:abstractNumId w:val="7"/>
  </w:num>
  <w:num w:numId="47">
    <w:abstractNumId w:val="32"/>
  </w:num>
  <w:num w:numId="48">
    <w:abstractNumId w:val="37"/>
  </w:num>
  <w:num w:numId="49">
    <w:abstractNumId w:val="38"/>
  </w:num>
  <w:num w:numId="50">
    <w:abstractNumId w:val="53"/>
  </w:num>
  <w:num w:numId="51">
    <w:abstractNumId w:val="41"/>
  </w:num>
  <w:num w:numId="52">
    <w:abstractNumId w:val="46"/>
  </w:num>
  <w:num w:numId="53">
    <w:abstractNumId w:val="47"/>
  </w:num>
  <w:num w:numId="54">
    <w:abstractNumId w:val="3"/>
  </w:num>
  <w:num w:numId="55">
    <w:abstractNumId w:val="23"/>
  </w:num>
  <w:num w:numId="56">
    <w:abstractNumId w:val="33"/>
  </w:num>
  <w:num w:numId="57">
    <w:abstractNumId w:val="22"/>
  </w:num>
  <w:num w:numId="58">
    <w:abstractNumId w:val="34"/>
  </w:num>
  <w:num w:numId="59">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EEE"/>
    <w:rsid w:val="000006E4"/>
    <w:rsid w:val="0000222A"/>
    <w:rsid w:val="00003D74"/>
    <w:rsid w:val="00004368"/>
    <w:rsid w:val="0000636A"/>
    <w:rsid w:val="00006389"/>
    <w:rsid w:val="0000694C"/>
    <w:rsid w:val="00010724"/>
    <w:rsid w:val="00012C62"/>
    <w:rsid w:val="00013919"/>
    <w:rsid w:val="00016844"/>
    <w:rsid w:val="000173F2"/>
    <w:rsid w:val="0002257E"/>
    <w:rsid w:val="00022F17"/>
    <w:rsid w:val="00023A37"/>
    <w:rsid w:val="00024278"/>
    <w:rsid w:val="00025437"/>
    <w:rsid w:val="00027A4F"/>
    <w:rsid w:val="00027EDE"/>
    <w:rsid w:val="00032525"/>
    <w:rsid w:val="0003273D"/>
    <w:rsid w:val="00034D16"/>
    <w:rsid w:val="000361CF"/>
    <w:rsid w:val="00040C2F"/>
    <w:rsid w:val="0004300D"/>
    <w:rsid w:val="000468F8"/>
    <w:rsid w:val="00046F62"/>
    <w:rsid w:val="00050D00"/>
    <w:rsid w:val="000534E7"/>
    <w:rsid w:val="0005553B"/>
    <w:rsid w:val="000556D4"/>
    <w:rsid w:val="00056743"/>
    <w:rsid w:val="00061E3D"/>
    <w:rsid w:val="0006254E"/>
    <w:rsid w:val="00062ED3"/>
    <w:rsid w:val="0006600A"/>
    <w:rsid w:val="00066A8B"/>
    <w:rsid w:val="00067380"/>
    <w:rsid w:val="00071952"/>
    <w:rsid w:val="0007444F"/>
    <w:rsid w:val="00074539"/>
    <w:rsid w:val="000746EA"/>
    <w:rsid w:val="00076E0C"/>
    <w:rsid w:val="000774AA"/>
    <w:rsid w:val="00077CFA"/>
    <w:rsid w:val="00081298"/>
    <w:rsid w:val="00082159"/>
    <w:rsid w:val="0008226D"/>
    <w:rsid w:val="00082BE1"/>
    <w:rsid w:val="00083D9C"/>
    <w:rsid w:val="000840E8"/>
    <w:rsid w:val="00085809"/>
    <w:rsid w:val="00087408"/>
    <w:rsid w:val="0008767F"/>
    <w:rsid w:val="000900CC"/>
    <w:rsid w:val="000913D6"/>
    <w:rsid w:val="00093D3C"/>
    <w:rsid w:val="00094012"/>
    <w:rsid w:val="0009428B"/>
    <w:rsid w:val="00095FD7"/>
    <w:rsid w:val="000960B9"/>
    <w:rsid w:val="00096516"/>
    <w:rsid w:val="000A1F01"/>
    <w:rsid w:val="000A26ED"/>
    <w:rsid w:val="000A2CDF"/>
    <w:rsid w:val="000A2FBD"/>
    <w:rsid w:val="000A3230"/>
    <w:rsid w:val="000A52CC"/>
    <w:rsid w:val="000A5471"/>
    <w:rsid w:val="000A5862"/>
    <w:rsid w:val="000A5BFC"/>
    <w:rsid w:val="000A62CD"/>
    <w:rsid w:val="000A6971"/>
    <w:rsid w:val="000B1BB5"/>
    <w:rsid w:val="000C086F"/>
    <w:rsid w:val="000C0B24"/>
    <w:rsid w:val="000C33E2"/>
    <w:rsid w:val="000C46B5"/>
    <w:rsid w:val="000C51F7"/>
    <w:rsid w:val="000D0B51"/>
    <w:rsid w:val="000D2C0B"/>
    <w:rsid w:val="000D326B"/>
    <w:rsid w:val="000D3BFB"/>
    <w:rsid w:val="000D424E"/>
    <w:rsid w:val="000D61B0"/>
    <w:rsid w:val="000D6D0C"/>
    <w:rsid w:val="000E483A"/>
    <w:rsid w:val="000E4C45"/>
    <w:rsid w:val="000E4F76"/>
    <w:rsid w:val="000E5DF3"/>
    <w:rsid w:val="000F4C6A"/>
    <w:rsid w:val="000F5525"/>
    <w:rsid w:val="00100BEA"/>
    <w:rsid w:val="001013F5"/>
    <w:rsid w:val="00101C2F"/>
    <w:rsid w:val="00102282"/>
    <w:rsid w:val="001026CF"/>
    <w:rsid w:val="00103129"/>
    <w:rsid w:val="00103CD9"/>
    <w:rsid w:val="00104935"/>
    <w:rsid w:val="00104D46"/>
    <w:rsid w:val="001051FB"/>
    <w:rsid w:val="00114BFD"/>
    <w:rsid w:val="0011582A"/>
    <w:rsid w:val="0011619D"/>
    <w:rsid w:val="00120739"/>
    <w:rsid w:val="00121103"/>
    <w:rsid w:val="0012355A"/>
    <w:rsid w:val="001258B8"/>
    <w:rsid w:val="00125A88"/>
    <w:rsid w:val="00125AEF"/>
    <w:rsid w:val="001278DE"/>
    <w:rsid w:val="00127CA7"/>
    <w:rsid w:val="00127D4D"/>
    <w:rsid w:val="0013477C"/>
    <w:rsid w:val="00135499"/>
    <w:rsid w:val="00135559"/>
    <w:rsid w:val="001417A2"/>
    <w:rsid w:val="00141B41"/>
    <w:rsid w:val="0014619D"/>
    <w:rsid w:val="001513FB"/>
    <w:rsid w:val="001522A9"/>
    <w:rsid w:val="00154ECB"/>
    <w:rsid w:val="00160B8D"/>
    <w:rsid w:val="001623E5"/>
    <w:rsid w:val="00162F55"/>
    <w:rsid w:val="00163BCB"/>
    <w:rsid w:val="00163E0C"/>
    <w:rsid w:val="00164477"/>
    <w:rsid w:val="001667A4"/>
    <w:rsid w:val="001667BA"/>
    <w:rsid w:val="00166A97"/>
    <w:rsid w:val="0017265F"/>
    <w:rsid w:val="0017539F"/>
    <w:rsid w:val="00177FE0"/>
    <w:rsid w:val="001809BD"/>
    <w:rsid w:val="00182139"/>
    <w:rsid w:val="00185BDD"/>
    <w:rsid w:val="00186745"/>
    <w:rsid w:val="00190062"/>
    <w:rsid w:val="001908CB"/>
    <w:rsid w:val="001924A6"/>
    <w:rsid w:val="00193F63"/>
    <w:rsid w:val="00194D9A"/>
    <w:rsid w:val="00195BB9"/>
    <w:rsid w:val="00196C6A"/>
    <w:rsid w:val="00197E9C"/>
    <w:rsid w:val="001A1421"/>
    <w:rsid w:val="001A1C68"/>
    <w:rsid w:val="001A22E0"/>
    <w:rsid w:val="001A2589"/>
    <w:rsid w:val="001A3986"/>
    <w:rsid w:val="001A484D"/>
    <w:rsid w:val="001A4FCF"/>
    <w:rsid w:val="001B12BD"/>
    <w:rsid w:val="001B1970"/>
    <w:rsid w:val="001B543F"/>
    <w:rsid w:val="001B6309"/>
    <w:rsid w:val="001B6928"/>
    <w:rsid w:val="001B69F9"/>
    <w:rsid w:val="001B6B77"/>
    <w:rsid w:val="001B6E18"/>
    <w:rsid w:val="001B74EB"/>
    <w:rsid w:val="001B7C90"/>
    <w:rsid w:val="001C4C99"/>
    <w:rsid w:val="001C79CE"/>
    <w:rsid w:val="001C7F98"/>
    <w:rsid w:val="001D00F2"/>
    <w:rsid w:val="001D1874"/>
    <w:rsid w:val="001D260E"/>
    <w:rsid w:val="001D395C"/>
    <w:rsid w:val="001D3F27"/>
    <w:rsid w:val="001D7DBA"/>
    <w:rsid w:val="001D7E65"/>
    <w:rsid w:val="001E0A85"/>
    <w:rsid w:val="001E39D6"/>
    <w:rsid w:val="001E4C0F"/>
    <w:rsid w:val="001E4E4F"/>
    <w:rsid w:val="001E6209"/>
    <w:rsid w:val="001E7708"/>
    <w:rsid w:val="001F2B36"/>
    <w:rsid w:val="001F3606"/>
    <w:rsid w:val="001F3793"/>
    <w:rsid w:val="001F3DD9"/>
    <w:rsid w:val="001F47C0"/>
    <w:rsid w:val="001F53A5"/>
    <w:rsid w:val="001F7C35"/>
    <w:rsid w:val="002005D7"/>
    <w:rsid w:val="002049B1"/>
    <w:rsid w:val="00204E65"/>
    <w:rsid w:val="00205880"/>
    <w:rsid w:val="002069D9"/>
    <w:rsid w:val="00213D57"/>
    <w:rsid w:val="0022092B"/>
    <w:rsid w:val="00221D53"/>
    <w:rsid w:val="00221DFD"/>
    <w:rsid w:val="00222310"/>
    <w:rsid w:val="0022425A"/>
    <w:rsid w:val="00227855"/>
    <w:rsid w:val="00231E67"/>
    <w:rsid w:val="00234E0D"/>
    <w:rsid w:val="00236475"/>
    <w:rsid w:val="00237313"/>
    <w:rsid w:val="00240926"/>
    <w:rsid w:val="00241EC7"/>
    <w:rsid w:val="00241F77"/>
    <w:rsid w:val="00242BEC"/>
    <w:rsid w:val="00243194"/>
    <w:rsid w:val="0024483C"/>
    <w:rsid w:val="002500E4"/>
    <w:rsid w:val="00255EE9"/>
    <w:rsid w:val="00256410"/>
    <w:rsid w:val="00257218"/>
    <w:rsid w:val="0025774C"/>
    <w:rsid w:val="00260691"/>
    <w:rsid w:val="002614D8"/>
    <w:rsid w:val="0026301F"/>
    <w:rsid w:val="0026508A"/>
    <w:rsid w:val="0026598A"/>
    <w:rsid w:val="00265A74"/>
    <w:rsid w:val="002662D8"/>
    <w:rsid w:val="00266A78"/>
    <w:rsid w:val="00267274"/>
    <w:rsid w:val="00270A6C"/>
    <w:rsid w:val="00273D46"/>
    <w:rsid w:val="002759A4"/>
    <w:rsid w:val="00280DE8"/>
    <w:rsid w:val="00280F47"/>
    <w:rsid w:val="002829FD"/>
    <w:rsid w:val="00282CFB"/>
    <w:rsid w:val="00284301"/>
    <w:rsid w:val="002908F1"/>
    <w:rsid w:val="00290E35"/>
    <w:rsid w:val="00291022"/>
    <w:rsid w:val="002916D6"/>
    <w:rsid w:val="002918F0"/>
    <w:rsid w:val="00292252"/>
    <w:rsid w:val="00293BA9"/>
    <w:rsid w:val="00294279"/>
    <w:rsid w:val="0029555D"/>
    <w:rsid w:val="00295B41"/>
    <w:rsid w:val="00295D4B"/>
    <w:rsid w:val="002A0C24"/>
    <w:rsid w:val="002A10E9"/>
    <w:rsid w:val="002A1615"/>
    <w:rsid w:val="002A25C7"/>
    <w:rsid w:val="002A39BB"/>
    <w:rsid w:val="002A6BD7"/>
    <w:rsid w:val="002A743B"/>
    <w:rsid w:val="002A79CF"/>
    <w:rsid w:val="002B1590"/>
    <w:rsid w:val="002B1632"/>
    <w:rsid w:val="002B2F27"/>
    <w:rsid w:val="002B4986"/>
    <w:rsid w:val="002C1ACE"/>
    <w:rsid w:val="002C2C49"/>
    <w:rsid w:val="002C3F14"/>
    <w:rsid w:val="002C55EA"/>
    <w:rsid w:val="002C775C"/>
    <w:rsid w:val="002C7CFB"/>
    <w:rsid w:val="002D0E0D"/>
    <w:rsid w:val="002D1D52"/>
    <w:rsid w:val="002D55B8"/>
    <w:rsid w:val="002E2C96"/>
    <w:rsid w:val="002E32FC"/>
    <w:rsid w:val="002E696B"/>
    <w:rsid w:val="002F035A"/>
    <w:rsid w:val="002F05A8"/>
    <w:rsid w:val="002F13B9"/>
    <w:rsid w:val="002F2BDE"/>
    <w:rsid w:val="002F37C7"/>
    <w:rsid w:val="002F3812"/>
    <w:rsid w:val="002F5409"/>
    <w:rsid w:val="002F7D5B"/>
    <w:rsid w:val="00301D67"/>
    <w:rsid w:val="0030261F"/>
    <w:rsid w:val="00304B02"/>
    <w:rsid w:val="00306767"/>
    <w:rsid w:val="00307431"/>
    <w:rsid w:val="003146DA"/>
    <w:rsid w:val="003149C3"/>
    <w:rsid w:val="00314A5A"/>
    <w:rsid w:val="00321D26"/>
    <w:rsid w:val="00322732"/>
    <w:rsid w:val="00327DD7"/>
    <w:rsid w:val="00330B2A"/>
    <w:rsid w:val="00332EF8"/>
    <w:rsid w:val="00333847"/>
    <w:rsid w:val="003338C9"/>
    <w:rsid w:val="00340A4D"/>
    <w:rsid w:val="003412ED"/>
    <w:rsid w:val="00343307"/>
    <w:rsid w:val="00343F71"/>
    <w:rsid w:val="00345124"/>
    <w:rsid w:val="00345A4F"/>
    <w:rsid w:val="00345EA3"/>
    <w:rsid w:val="00346429"/>
    <w:rsid w:val="003503F1"/>
    <w:rsid w:val="00353953"/>
    <w:rsid w:val="00353EBD"/>
    <w:rsid w:val="00354578"/>
    <w:rsid w:val="00354951"/>
    <w:rsid w:val="00354D35"/>
    <w:rsid w:val="00354DB0"/>
    <w:rsid w:val="0035555E"/>
    <w:rsid w:val="00355A92"/>
    <w:rsid w:val="00357843"/>
    <w:rsid w:val="003603D5"/>
    <w:rsid w:val="00360EC6"/>
    <w:rsid w:val="00361D9A"/>
    <w:rsid w:val="003622ED"/>
    <w:rsid w:val="00362C1D"/>
    <w:rsid w:val="00363779"/>
    <w:rsid w:val="00366C0C"/>
    <w:rsid w:val="00367322"/>
    <w:rsid w:val="0036754E"/>
    <w:rsid w:val="00372286"/>
    <w:rsid w:val="003751B0"/>
    <w:rsid w:val="00377AE8"/>
    <w:rsid w:val="00380FB0"/>
    <w:rsid w:val="0038157E"/>
    <w:rsid w:val="003818BE"/>
    <w:rsid w:val="00383C71"/>
    <w:rsid w:val="003867D3"/>
    <w:rsid w:val="00387F18"/>
    <w:rsid w:val="003924D9"/>
    <w:rsid w:val="003954D2"/>
    <w:rsid w:val="003962FF"/>
    <w:rsid w:val="003A067D"/>
    <w:rsid w:val="003A3B37"/>
    <w:rsid w:val="003A600F"/>
    <w:rsid w:val="003A63A5"/>
    <w:rsid w:val="003B2FD4"/>
    <w:rsid w:val="003B79AA"/>
    <w:rsid w:val="003C00AD"/>
    <w:rsid w:val="003C0CA5"/>
    <w:rsid w:val="003C1316"/>
    <w:rsid w:val="003C175D"/>
    <w:rsid w:val="003C2FCF"/>
    <w:rsid w:val="003C4DD7"/>
    <w:rsid w:val="003C57E0"/>
    <w:rsid w:val="003C6A79"/>
    <w:rsid w:val="003D03A5"/>
    <w:rsid w:val="003D2E5A"/>
    <w:rsid w:val="003D4229"/>
    <w:rsid w:val="003D5055"/>
    <w:rsid w:val="003E0E09"/>
    <w:rsid w:val="003E0EDC"/>
    <w:rsid w:val="003E161D"/>
    <w:rsid w:val="003E2FCC"/>
    <w:rsid w:val="003E3E90"/>
    <w:rsid w:val="003E4E9B"/>
    <w:rsid w:val="003E6B90"/>
    <w:rsid w:val="003F0089"/>
    <w:rsid w:val="003F23EF"/>
    <w:rsid w:val="003F3363"/>
    <w:rsid w:val="003F3E27"/>
    <w:rsid w:val="003F5185"/>
    <w:rsid w:val="003F5C52"/>
    <w:rsid w:val="003F63BD"/>
    <w:rsid w:val="003F6769"/>
    <w:rsid w:val="00400F3E"/>
    <w:rsid w:val="00403C2D"/>
    <w:rsid w:val="00405A48"/>
    <w:rsid w:val="00411B8C"/>
    <w:rsid w:val="00415B08"/>
    <w:rsid w:val="00415D57"/>
    <w:rsid w:val="00417F66"/>
    <w:rsid w:val="004230A6"/>
    <w:rsid w:val="004231CC"/>
    <w:rsid w:val="00423913"/>
    <w:rsid w:val="00425294"/>
    <w:rsid w:val="00425A37"/>
    <w:rsid w:val="00426933"/>
    <w:rsid w:val="00430A15"/>
    <w:rsid w:val="00431497"/>
    <w:rsid w:val="0043364A"/>
    <w:rsid w:val="00434BEC"/>
    <w:rsid w:val="00437497"/>
    <w:rsid w:val="00440391"/>
    <w:rsid w:val="004406ED"/>
    <w:rsid w:val="00446E47"/>
    <w:rsid w:val="00447956"/>
    <w:rsid w:val="00447E1A"/>
    <w:rsid w:val="00452924"/>
    <w:rsid w:val="00454F37"/>
    <w:rsid w:val="00455514"/>
    <w:rsid w:val="00455D49"/>
    <w:rsid w:val="00457BBE"/>
    <w:rsid w:val="0046191E"/>
    <w:rsid w:val="0046679B"/>
    <w:rsid w:val="00470B70"/>
    <w:rsid w:val="004722FC"/>
    <w:rsid w:val="004740F7"/>
    <w:rsid w:val="0047448C"/>
    <w:rsid w:val="00474EF8"/>
    <w:rsid w:val="00475168"/>
    <w:rsid w:val="00475B9A"/>
    <w:rsid w:val="00476CC4"/>
    <w:rsid w:val="00477875"/>
    <w:rsid w:val="00477972"/>
    <w:rsid w:val="004806CB"/>
    <w:rsid w:val="00480D1B"/>
    <w:rsid w:val="00481C00"/>
    <w:rsid w:val="00481E3C"/>
    <w:rsid w:val="004831C2"/>
    <w:rsid w:val="00487EEC"/>
    <w:rsid w:val="004910E3"/>
    <w:rsid w:val="00491371"/>
    <w:rsid w:val="004926B4"/>
    <w:rsid w:val="00493FB4"/>
    <w:rsid w:val="004941D2"/>
    <w:rsid w:val="00494316"/>
    <w:rsid w:val="00494679"/>
    <w:rsid w:val="004A08C2"/>
    <w:rsid w:val="004A0B31"/>
    <w:rsid w:val="004A0F9A"/>
    <w:rsid w:val="004A2E5C"/>
    <w:rsid w:val="004A4A7E"/>
    <w:rsid w:val="004A5DB3"/>
    <w:rsid w:val="004A61D7"/>
    <w:rsid w:val="004A7DB0"/>
    <w:rsid w:val="004B2810"/>
    <w:rsid w:val="004B778E"/>
    <w:rsid w:val="004B7EE3"/>
    <w:rsid w:val="004C1BE8"/>
    <w:rsid w:val="004C1C76"/>
    <w:rsid w:val="004C2E74"/>
    <w:rsid w:val="004C3168"/>
    <w:rsid w:val="004C3F4A"/>
    <w:rsid w:val="004C55CA"/>
    <w:rsid w:val="004C5726"/>
    <w:rsid w:val="004C6CD7"/>
    <w:rsid w:val="004D1D3B"/>
    <w:rsid w:val="004D2417"/>
    <w:rsid w:val="004D2887"/>
    <w:rsid w:val="004D5FB4"/>
    <w:rsid w:val="004D6FC6"/>
    <w:rsid w:val="004E06B2"/>
    <w:rsid w:val="004E2B5B"/>
    <w:rsid w:val="004E3A07"/>
    <w:rsid w:val="004E717E"/>
    <w:rsid w:val="004E72AD"/>
    <w:rsid w:val="004E73B3"/>
    <w:rsid w:val="004F277D"/>
    <w:rsid w:val="004F2A41"/>
    <w:rsid w:val="004F3654"/>
    <w:rsid w:val="004F49F6"/>
    <w:rsid w:val="004F4F75"/>
    <w:rsid w:val="004F5E71"/>
    <w:rsid w:val="00503068"/>
    <w:rsid w:val="00504188"/>
    <w:rsid w:val="0050642D"/>
    <w:rsid w:val="00506BDA"/>
    <w:rsid w:val="00506EB3"/>
    <w:rsid w:val="00507D73"/>
    <w:rsid w:val="0051058C"/>
    <w:rsid w:val="005105A8"/>
    <w:rsid w:val="00512B38"/>
    <w:rsid w:val="005136C5"/>
    <w:rsid w:val="00514049"/>
    <w:rsid w:val="0051560B"/>
    <w:rsid w:val="0051671C"/>
    <w:rsid w:val="00517D1F"/>
    <w:rsid w:val="00520094"/>
    <w:rsid w:val="00521E31"/>
    <w:rsid w:val="00522262"/>
    <w:rsid w:val="0052557A"/>
    <w:rsid w:val="00525A0E"/>
    <w:rsid w:val="00525D7B"/>
    <w:rsid w:val="005274DE"/>
    <w:rsid w:val="005306FB"/>
    <w:rsid w:val="00530B49"/>
    <w:rsid w:val="00530DAA"/>
    <w:rsid w:val="00531377"/>
    <w:rsid w:val="00533D2C"/>
    <w:rsid w:val="00535050"/>
    <w:rsid w:val="00535467"/>
    <w:rsid w:val="00535B10"/>
    <w:rsid w:val="00536A13"/>
    <w:rsid w:val="00536F98"/>
    <w:rsid w:val="00537190"/>
    <w:rsid w:val="00540AB5"/>
    <w:rsid w:val="00541183"/>
    <w:rsid w:val="00541FAF"/>
    <w:rsid w:val="00542136"/>
    <w:rsid w:val="0054255F"/>
    <w:rsid w:val="005425E4"/>
    <w:rsid w:val="00546482"/>
    <w:rsid w:val="00546A5B"/>
    <w:rsid w:val="00546BA7"/>
    <w:rsid w:val="00547999"/>
    <w:rsid w:val="0055042D"/>
    <w:rsid w:val="00551411"/>
    <w:rsid w:val="00552028"/>
    <w:rsid w:val="00552EF2"/>
    <w:rsid w:val="005547BA"/>
    <w:rsid w:val="00555F08"/>
    <w:rsid w:val="00556951"/>
    <w:rsid w:val="00556DC0"/>
    <w:rsid w:val="005577D9"/>
    <w:rsid w:val="00561284"/>
    <w:rsid w:val="005617E5"/>
    <w:rsid w:val="00561BBC"/>
    <w:rsid w:val="00561F2A"/>
    <w:rsid w:val="005621BC"/>
    <w:rsid w:val="00570AC9"/>
    <w:rsid w:val="00571BEE"/>
    <w:rsid w:val="00572F6B"/>
    <w:rsid w:val="00573604"/>
    <w:rsid w:val="00573994"/>
    <w:rsid w:val="00575E96"/>
    <w:rsid w:val="00581C6C"/>
    <w:rsid w:val="005846BD"/>
    <w:rsid w:val="005857EF"/>
    <w:rsid w:val="0058663D"/>
    <w:rsid w:val="005879D4"/>
    <w:rsid w:val="00592C8A"/>
    <w:rsid w:val="0059308D"/>
    <w:rsid w:val="00593ED2"/>
    <w:rsid w:val="005952F6"/>
    <w:rsid w:val="005957B5"/>
    <w:rsid w:val="00595BBC"/>
    <w:rsid w:val="005969EE"/>
    <w:rsid w:val="00597A0A"/>
    <w:rsid w:val="005A065B"/>
    <w:rsid w:val="005A454B"/>
    <w:rsid w:val="005A55EE"/>
    <w:rsid w:val="005A756A"/>
    <w:rsid w:val="005A7725"/>
    <w:rsid w:val="005A7B78"/>
    <w:rsid w:val="005B1406"/>
    <w:rsid w:val="005B2DFB"/>
    <w:rsid w:val="005B3807"/>
    <w:rsid w:val="005B44D8"/>
    <w:rsid w:val="005B491D"/>
    <w:rsid w:val="005B6623"/>
    <w:rsid w:val="005C4F81"/>
    <w:rsid w:val="005C7DCA"/>
    <w:rsid w:val="005D091D"/>
    <w:rsid w:val="005D3C7C"/>
    <w:rsid w:val="005D4194"/>
    <w:rsid w:val="005D7B6F"/>
    <w:rsid w:val="005E1551"/>
    <w:rsid w:val="005E326B"/>
    <w:rsid w:val="005E7504"/>
    <w:rsid w:val="005F1C12"/>
    <w:rsid w:val="005F579C"/>
    <w:rsid w:val="005F58DF"/>
    <w:rsid w:val="005F6380"/>
    <w:rsid w:val="005F63E9"/>
    <w:rsid w:val="00601D39"/>
    <w:rsid w:val="00605F82"/>
    <w:rsid w:val="00610711"/>
    <w:rsid w:val="00611097"/>
    <w:rsid w:val="00611700"/>
    <w:rsid w:val="00611852"/>
    <w:rsid w:val="00611DCC"/>
    <w:rsid w:val="00611F13"/>
    <w:rsid w:val="00621597"/>
    <w:rsid w:val="00623A2E"/>
    <w:rsid w:val="00624619"/>
    <w:rsid w:val="0062485F"/>
    <w:rsid w:val="00627CC7"/>
    <w:rsid w:val="00632BFE"/>
    <w:rsid w:val="00633363"/>
    <w:rsid w:val="006365F8"/>
    <w:rsid w:val="0063724F"/>
    <w:rsid w:val="00640A66"/>
    <w:rsid w:val="0064342F"/>
    <w:rsid w:val="00644789"/>
    <w:rsid w:val="00646E33"/>
    <w:rsid w:val="00647FB3"/>
    <w:rsid w:val="006514E6"/>
    <w:rsid w:val="00652B2F"/>
    <w:rsid w:val="0065311F"/>
    <w:rsid w:val="00657AC3"/>
    <w:rsid w:val="0066088F"/>
    <w:rsid w:val="00660DFC"/>
    <w:rsid w:val="00667466"/>
    <w:rsid w:val="00667900"/>
    <w:rsid w:val="00670C75"/>
    <w:rsid w:val="0067154A"/>
    <w:rsid w:val="00672009"/>
    <w:rsid w:val="006753BF"/>
    <w:rsid w:val="006756FD"/>
    <w:rsid w:val="00676009"/>
    <w:rsid w:val="00676F30"/>
    <w:rsid w:val="00677186"/>
    <w:rsid w:val="006773A4"/>
    <w:rsid w:val="006848AD"/>
    <w:rsid w:val="00685FD3"/>
    <w:rsid w:val="00686FDC"/>
    <w:rsid w:val="00690FCE"/>
    <w:rsid w:val="006918D4"/>
    <w:rsid w:val="006918EA"/>
    <w:rsid w:val="00695595"/>
    <w:rsid w:val="006A5183"/>
    <w:rsid w:val="006B153A"/>
    <w:rsid w:val="006B1FCA"/>
    <w:rsid w:val="006B3C72"/>
    <w:rsid w:val="006B51F6"/>
    <w:rsid w:val="006B6B7C"/>
    <w:rsid w:val="006C073C"/>
    <w:rsid w:val="006C0742"/>
    <w:rsid w:val="006C1F92"/>
    <w:rsid w:val="006C2A03"/>
    <w:rsid w:val="006C2D42"/>
    <w:rsid w:val="006C4292"/>
    <w:rsid w:val="006D003F"/>
    <w:rsid w:val="006D145A"/>
    <w:rsid w:val="006D161E"/>
    <w:rsid w:val="006D26DB"/>
    <w:rsid w:val="006D2A1B"/>
    <w:rsid w:val="006D3D21"/>
    <w:rsid w:val="006D5FF8"/>
    <w:rsid w:val="006D6A56"/>
    <w:rsid w:val="006E0134"/>
    <w:rsid w:val="006E0208"/>
    <w:rsid w:val="006E069C"/>
    <w:rsid w:val="006E1063"/>
    <w:rsid w:val="006E2E20"/>
    <w:rsid w:val="006E7E28"/>
    <w:rsid w:val="006F1270"/>
    <w:rsid w:val="006F1364"/>
    <w:rsid w:val="006F26DE"/>
    <w:rsid w:val="006F36B3"/>
    <w:rsid w:val="006F4667"/>
    <w:rsid w:val="006F521D"/>
    <w:rsid w:val="006F565B"/>
    <w:rsid w:val="006F6BB0"/>
    <w:rsid w:val="006F78C6"/>
    <w:rsid w:val="006F7C1C"/>
    <w:rsid w:val="007033DE"/>
    <w:rsid w:val="007036C4"/>
    <w:rsid w:val="00706D88"/>
    <w:rsid w:val="00707537"/>
    <w:rsid w:val="00710695"/>
    <w:rsid w:val="00710E9A"/>
    <w:rsid w:val="00712F0E"/>
    <w:rsid w:val="00714089"/>
    <w:rsid w:val="007141D7"/>
    <w:rsid w:val="00715FD5"/>
    <w:rsid w:val="0071619B"/>
    <w:rsid w:val="007165A9"/>
    <w:rsid w:val="007247E1"/>
    <w:rsid w:val="007256D0"/>
    <w:rsid w:val="0073113F"/>
    <w:rsid w:val="0073170E"/>
    <w:rsid w:val="00732C53"/>
    <w:rsid w:val="00735B0E"/>
    <w:rsid w:val="00740701"/>
    <w:rsid w:val="0074124D"/>
    <w:rsid w:val="00741F29"/>
    <w:rsid w:val="00742D12"/>
    <w:rsid w:val="00743477"/>
    <w:rsid w:val="00743E98"/>
    <w:rsid w:val="00754209"/>
    <w:rsid w:val="00755101"/>
    <w:rsid w:val="00756DAD"/>
    <w:rsid w:val="0075735A"/>
    <w:rsid w:val="0075770E"/>
    <w:rsid w:val="007601BB"/>
    <w:rsid w:val="00763C63"/>
    <w:rsid w:val="0076629D"/>
    <w:rsid w:val="007664C0"/>
    <w:rsid w:val="0077033F"/>
    <w:rsid w:val="007706FF"/>
    <w:rsid w:val="00770C9A"/>
    <w:rsid w:val="00770D2F"/>
    <w:rsid w:val="00773C5F"/>
    <w:rsid w:val="0077473B"/>
    <w:rsid w:val="00777FF7"/>
    <w:rsid w:val="00780107"/>
    <w:rsid w:val="00780185"/>
    <w:rsid w:val="00780EF4"/>
    <w:rsid w:val="00782C61"/>
    <w:rsid w:val="00783E98"/>
    <w:rsid w:val="00785A8B"/>
    <w:rsid w:val="007860A5"/>
    <w:rsid w:val="00790EBE"/>
    <w:rsid w:val="007925F8"/>
    <w:rsid w:val="00794FFA"/>
    <w:rsid w:val="007975A8"/>
    <w:rsid w:val="007A23AD"/>
    <w:rsid w:val="007A3A07"/>
    <w:rsid w:val="007A4BA8"/>
    <w:rsid w:val="007A76E7"/>
    <w:rsid w:val="007B1CF2"/>
    <w:rsid w:val="007B22D6"/>
    <w:rsid w:val="007B2A19"/>
    <w:rsid w:val="007B2D74"/>
    <w:rsid w:val="007C2E0E"/>
    <w:rsid w:val="007C4388"/>
    <w:rsid w:val="007C519D"/>
    <w:rsid w:val="007C733F"/>
    <w:rsid w:val="007D0C17"/>
    <w:rsid w:val="007D4A25"/>
    <w:rsid w:val="007D652D"/>
    <w:rsid w:val="007D739E"/>
    <w:rsid w:val="007D7BDF"/>
    <w:rsid w:val="007D7E46"/>
    <w:rsid w:val="007D7EE8"/>
    <w:rsid w:val="007D7F6B"/>
    <w:rsid w:val="007E2A85"/>
    <w:rsid w:val="007E44F4"/>
    <w:rsid w:val="007F00A5"/>
    <w:rsid w:val="007F0675"/>
    <w:rsid w:val="007F27B1"/>
    <w:rsid w:val="007F2F4D"/>
    <w:rsid w:val="007F3291"/>
    <w:rsid w:val="007F5888"/>
    <w:rsid w:val="007F7992"/>
    <w:rsid w:val="008010AE"/>
    <w:rsid w:val="008017DC"/>
    <w:rsid w:val="00802208"/>
    <w:rsid w:val="00804079"/>
    <w:rsid w:val="00805CB2"/>
    <w:rsid w:val="00806318"/>
    <w:rsid w:val="008065BA"/>
    <w:rsid w:val="00807219"/>
    <w:rsid w:val="00807ACD"/>
    <w:rsid w:val="00810423"/>
    <w:rsid w:val="00810576"/>
    <w:rsid w:val="00816A5C"/>
    <w:rsid w:val="0081730C"/>
    <w:rsid w:val="00821BC7"/>
    <w:rsid w:val="008238D9"/>
    <w:rsid w:val="00823D52"/>
    <w:rsid w:val="00825F14"/>
    <w:rsid w:val="00826B88"/>
    <w:rsid w:val="00826F5B"/>
    <w:rsid w:val="00832858"/>
    <w:rsid w:val="00833569"/>
    <w:rsid w:val="008336F7"/>
    <w:rsid w:val="00836B5B"/>
    <w:rsid w:val="00836DFF"/>
    <w:rsid w:val="00836E7F"/>
    <w:rsid w:val="00837A33"/>
    <w:rsid w:val="00846185"/>
    <w:rsid w:val="008467B0"/>
    <w:rsid w:val="008479D1"/>
    <w:rsid w:val="00851223"/>
    <w:rsid w:val="00852D8F"/>
    <w:rsid w:val="00854C0E"/>
    <w:rsid w:val="0085572E"/>
    <w:rsid w:val="008610A6"/>
    <w:rsid w:val="00862335"/>
    <w:rsid w:val="00862638"/>
    <w:rsid w:val="00862816"/>
    <w:rsid w:val="00863913"/>
    <w:rsid w:val="0086492C"/>
    <w:rsid w:val="00864DDC"/>
    <w:rsid w:val="00867E50"/>
    <w:rsid w:val="008714FC"/>
    <w:rsid w:val="00872199"/>
    <w:rsid w:val="00873E65"/>
    <w:rsid w:val="0087553A"/>
    <w:rsid w:val="00875FA0"/>
    <w:rsid w:val="00881B43"/>
    <w:rsid w:val="00881CAB"/>
    <w:rsid w:val="008851AD"/>
    <w:rsid w:val="00887505"/>
    <w:rsid w:val="00891744"/>
    <w:rsid w:val="00891E80"/>
    <w:rsid w:val="00891F5A"/>
    <w:rsid w:val="00892F45"/>
    <w:rsid w:val="008941D6"/>
    <w:rsid w:val="00894700"/>
    <w:rsid w:val="00897492"/>
    <w:rsid w:val="00897E4E"/>
    <w:rsid w:val="00897F84"/>
    <w:rsid w:val="008A057D"/>
    <w:rsid w:val="008A142D"/>
    <w:rsid w:val="008A15E6"/>
    <w:rsid w:val="008A5C22"/>
    <w:rsid w:val="008A5C3C"/>
    <w:rsid w:val="008A655C"/>
    <w:rsid w:val="008A6B5F"/>
    <w:rsid w:val="008A6DA4"/>
    <w:rsid w:val="008A7A42"/>
    <w:rsid w:val="008B5694"/>
    <w:rsid w:val="008B5F30"/>
    <w:rsid w:val="008B757A"/>
    <w:rsid w:val="008B79D7"/>
    <w:rsid w:val="008C005D"/>
    <w:rsid w:val="008C06E2"/>
    <w:rsid w:val="008C0B78"/>
    <w:rsid w:val="008C1E28"/>
    <w:rsid w:val="008C3896"/>
    <w:rsid w:val="008C3A3C"/>
    <w:rsid w:val="008C3A43"/>
    <w:rsid w:val="008C4360"/>
    <w:rsid w:val="008C50B2"/>
    <w:rsid w:val="008C637F"/>
    <w:rsid w:val="008C7149"/>
    <w:rsid w:val="008C7A42"/>
    <w:rsid w:val="008D01C1"/>
    <w:rsid w:val="008D030D"/>
    <w:rsid w:val="008D092D"/>
    <w:rsid w:val="008D0EE0"/>
    <w:rsid w:val="008D28F2"/>
    <w:rsid w:val="008D4F18"/>
    <w:rsid w:val="008D75E7"/>
    <w:rsid w:val="008E3FF3"/>
    <w:rsid w:val="008E6412"/>
    <w:rsid w:val="008F0AC6"/>
    <w:rsid w:val="008F122C"/>
    <w:rsid w:val="008F13A5"/>
    <w:rsid w:val="008F536C"/>
    <w:rsid w:val="009004D4"/>
    <w:rsid w:val="00900593"/>
    <w:rsid w:val="009012D3"/>
    <w:rsid w:val="00901342"/>
    <w:rsid w:val="0090244C"/>
    <w:rsid w:val="009033D0"/>
    <w:rsid w:val="009072A0"/>
    <w:rsid w:val="00907686"/>
    <w:rsid w:val="009119E9"/>
    <w:rsid w:val="00914605"/>
    <w:rsid w:val="00914F7B"/>
    <w:rsid w:val="0091715D"/>
    <w:rsid w:val="00920AE1"/>
    <w:rsid w:val="009211CC"/>
    <w:rsid w:val="00925F4C"/>
    <w:rsid w:val="009276FC"/>
    <w:rsid w:val="00927923"/>
    <w:rsid w:val="009279D5"/>
    <w:rsid w:val="0093167F"/>
    <w:rsid w:val="00931EAC"/>
    <w:rsid w:val="009332CA"/>
    <w:rsid w:val="009352FE"/>
    <w:rsid w:val="0093734D"/>
    <w:rsid w:val="00937E1F"/>
    <w:rsid w:val="009424A5"/>
    <w:rsid w:val="00942F91"/>
    <w:rsid w:val="00943355"/>
    <w:rsid w:val="00951DB9"/>
    <w:rsid w:val="00952426"/>
    <w:rsid w:val="0095469F"/>
    <w:rsid w:val="0095503D"/>
    <w:rsid w:val="009560F3"/>
    <w:rsid w:val="0095694E"/>
    <w:rsid w:val="00960F98"/>
    <w:rsid w:val="0096260C"/>
    <w:rsid w:val="0096301C"/>
    <w:rsid w:val="0096338B"/>
    <w:rsid w:val="0097028F"/>
    <w:rsid w:val="00971AB8"/>
    <w:rsid w:val="00972340"/>
    <w:rsid w:val="00973F57"/>
    <w:rsid w:val="009759D0"/>
    <w:rsid w:val="0097603D"/>
    <w:rsid w:val="00980672"/>
    <w:rsid w:val="00981EAF"/>
    <w:rsid w:val="009822DE"/>
    <w:rsid w:val="009823BD"/>
    <w:rsid w:val="00982EA5"/>
    <w:rsid w:val="00987949"/>
    <w:rsid w:val="00987AA3"/>
    <w:rsid w:val="0099050B"/>
    <w:rsid w:val="00991298"/>
    <w:rsid w:val="00991372"/>
    <w:rsid w:val="009917B8"/>
    <w:rsid w:val="009933EB"/>
    <w:rsid w:val="00995C3B"/>
    <w:rsid w:val="00997DE9"/>
    <w:rsid w:val="009A1880"/>
    <w:rsid w:val="009A3EDB"/>
    <w:rsid w:val="009A4FFE"/>
    <w:rsid w:val="009B2E11"/>
    <w:rsid w:val="009B3209"/>
    <w:rsid w:val="009B539D"/>
    <w:rsid w:val="009B6018"/>
    <w:rsid w:val="009C312B"/>
    <w:rsid w:val="009C7DAC"/>
    <w:rsid w:val="009D0AF0"/>
    <w:rsid w:val="009D0E81"/>
    <w:rsid w:val="009D2A91"/>
    <w:rsid w:val="009D4899"/>
    <w:rsid w:val="009D6905"/>
    <w:rsid w:val="009D69A4"/>
    <w:rsid w:val="009D6EF5"/>
    <w:rsid w:val="009E05CC"/>
    <w:rsid w:val="009E0BE1"/>
    <w:rsid w:val="009E3319"/>
    <w:rsid w:val="009E4138"/>
    <w:rsid w:val="009E42A5"/>
    <w:rsid w:val="009E5F64"/>
    <w:rsid w:val="009F1F98"/>
    <w:rsid w:val="009F2082"/>
    <w:rsid w:val="009F2213"/>
    <w:rsid w:val="009F65D2"/>
    <w:rsid w:val="009F7368"/>
    <w:rsid w:val="00A0021F"/>
    <w:rsid w:val="00A03ED7"/>
    <w:rsid w:val="00A0464B"/>
    <w:rsid w:val="00A12066"/>
    <w:rsid w:val="00A14711"/>
    <w:rsid w:val="00A14B40"/>
    <w:rsid w:val="00A16767"/>
    <w:rsid w:val="00A17E47"/>
    <w:rsid w:val="00A17E9B"/>
    <w:rsid w:val="00A2276C"/>
    <w:rsid w:val="00A27E6F"/>
    <w:rsid w:val="00A30A90"/>
    <w:rsid w:val="00A31197"/>
    <w:rsid w:val="00A32E9D"/>
    <w:rsid w:val="00A41334"/>
    <w:rsid w:val="00A415F2"/>
    <w:rsid w:val="00A44689"/>
    <w:rsid w:val="00A45A2C"/>
    <w:rsid w:val="00A501FC"/>
    <w:rsid w:val="00A51A64"/>
    <w:rsid w:val="00A5395E"/>
    <w:rsid w:val="00A55C46"/>
    <w:rsid w:val="00A561A5"/>
    <w:rsid w:val="00A57F28"/>
    <w:rsid w:val="00A57F97"/>
    <w:rsid w:val="00A66ED1"/>
    <w:rsid w:val="00A671FB"/>
    <w:rsid w:val="00A67688"/>
    <w:rsid w:val="00A701EF"/>
    <w:rsid w:val="00A70509"/>
    <w:rsid w:val="00A7256E"/>
    <w:rsid w:val="00A72853"/>
    <w:rsid w:val="00A73F95"/>
    <w:rsid w:val="00A80082"/>
    <w:rsid w:val="00A8336C"/>
    <w:rsid w:val="00A833C2"/>
    <w:rsid w:val="00A845B3"/>
    <w:rsid w:val="00A84E8F"/>
    <w:rsid w:val="00A86AE9"/>
    <w:rsid w:val="00A86E01"/>
    <w:rsid w:val="00A86EEB"/>
    <w:rsid w:val="00A91155"/>
    <w:rsid w:val="00A91B75"/>
    <w:rsid w:val="00A937B4"/>
    <w:rsid w:val="00A94EEB"/>
    <w:rsid w:val="00A9694A"/>
    <w:rsid w:val="00AA259C"/>
    <w:rsid w:val="00AA2CAC"/>
    <w:rsid w:val="00AA3588"/>
    <w:rsid w:val="00AA36FC"/>
    <w:rsid w:val="00AA6689"/>
    <w:rsid w:val="00AB77B3"/>
    <w:rsid w:val="00AB7FEC"/>
    <w:rsid w:val="00AC187D"/>
    <w:rsid w:val="00AC4D99"/>
    <w:rsid w:val="00AC5AF6"/>
    <w:rsid w:val="00AC5C14"/>
    <w:rsid w:val="00AC68FD"/>
    <w:rsid w:val="00AC6E65"/>
    <w:rsid w:val="00AC78B4"/>
    <w:rsid w:val="00AD11EC"/>
    <w:rsid w:val="00AD2C0A"/>
    <w:rsid w:val="00AD3928"/>
    <w:rsid w:val="00AD5A3B"/>
    <w:rsid w:val="00AD6B8B"/>
    <w:rsid w:val="00AD7DA4"/>
    <w:rsid w:val="00AE183F"/>
    <w:rsid w:val="00AE5FC8"/>
    <w:rsid w:val="00AF256B"/>
    <w:rsid w:val="00AF3299"/>
    <w:rsid w:val="00AF33D1"/>
    <w:rsid w:val="00AF4060"/>
    <w:rsid w:val="00AF6457"/>
    <w:rsid w:val="00B007AA"/>
    <w:rsid w:val="00B01FA6"/>
    <w:rsid w:val="00B028B3"/>
    <w:rsid w:val="00B02D8B"/>
    <w:rsid w:val="00B0309C"/>
    <w:rsid w:val="00B0441B"/>
    <w:rsid w:val="00B0684E"/>
    <w:rsid w:val="00B06861"/>
    <w:rsid w:val="00B10254"/>
    <w:rsid w:val="00B11ABE"/>
    <w:rsid w:val="00B134BF"/>
    <w:rsid w:val="00B15F51"/>
    <w:rsid w:val="00B1600A"/>
    <w:rsid w:val="00B17635"/>
    <w:rsid w:val="00B222B4"/>
    <w:rsid w:val="00B238A5"/>
    <w:rsid w:val="00B271E2"/>
    <w:rsid w:val="00B30747"/>
    <w:rsid w:val="00B31819"/>
    <w:rsid w:val="00B31979"/>
    <w:rsid w:val="00B32C19"/>
    <w:rsid w:val="00B345CB"/>
    <w:rsid w:val="00B3537E"/>
    <w:rsid w:val="00B35636"/>
    <w:rsid w:val="00B37759"/>
    <w:rsid w:val="00B40537"/>
    <w:rsid w:val="00B44138"/>
    <w:rsid w:val="00B444E9"/>
    <w:rsid w:val="00B44E82"/>
    <w:rsid w:val="00B47E64"/>
    <w:rsid w:val="00B5761D"/>
    <w:rsid w:val="00B6017F"/>
    <w:rsid w:val="00B60CBE"/>
    <w:rsid w:val="00B61E99"/>
    <w:rsid w:val="00B62907"/>
    <w:rsid w:val="00B62C38"/>
    <w:rsid w:val="00B649B8"/>
    <w:rsid w:val="00B651D6"/>
    <w:rsid w:val="00B727D5"/>
    <w:rsid w:val="00B74CDA"/>
    <w:rsid w:val="00B752ED"/>
    <w:rsid w:val="00B763C4"/>
    <w:rsid w:val="00B76869"/>
    <w:rsid w:val="00B80C2E"/>
    <w:rsid w:val="00B816BD"/>
    <w:rsid w:val="00B8220E"/>
    <w:rsid w:val="00B82431"/>
    <w:rsid w:val="00B825D6"/>
    <w:rsid w:val="00B82842"/>
    <w:rsid w:val="00B846F1"/>
    <w:rsid w:val="00B85049"/>
    <w:rsid w:val="00B878F5"/>
    <w:rsid w:val="00B9329A"/>
    <w:rsid w:val="00BA06BC"/>
    <w:rsid w:val="00BA078E"/>
    <w:rsid w:val="00BA1C42"/>
    <w:rsid w:val="00BA375E"/>
    <w:rsid w:val="00BA4224"/>
    <w:rsid w:val="00BA5485"/>
    <w:rsid w:val="00BB0122"/>
    <w:rsid w:val="00BB202A"/>
    <w:rsid w:val="00BB2DD5"/>
    <w:rsid w:val="00BB4082"/>
    <w:rsid w:val="00BB434C"/>
    <w:rsid w:val="00BC25A2"/>
    <w:rsid w:val="00BC329A"/>
    <w:rsid w:val="00BC39E7"/>
    <w:rsid w:val="00BC616B"/>
    <w:rsid w:val="00BC6F62"/>
    <w:rsid w:val="00BC7FF2"/>
    <w:rsid w:val="00BD12CA"/>
    <w:rsid w:val="00BD38B1"/>
    <w:rsid w:val="00BD49FA"/>
    <w:rsid w:val="00BD647E"/>
    <w:rsid w:val="00BD6E9A"/>
    <w:rsid w:val="00BD7F51"/>
    <w:rsid w:val="00BE03EA"/>
    <w:rsid w:val="00BE09E6"/>
    <w:rsid w:val="00BE0D0B"/>
    <w:rsid w:val="00BE1409"/>
    <w:rsid w:val="00BE1CE6"/>
    <w:rsid w:val="00BE5AD2"/>
    <w:rsid w:val="00BE6962"/>
    <w:rsid w:val="00BE765F"/>
    <w:rsid w:val="00BF1EEE"/>
    <w:rsid w:val="00BF21C5"/>
    <w:rsid w:val="00C00AAF"/>
    <w:rsid w:val="00C0429A"/>
    <w:rsid w:val="00C05E88"/>
    <w:rsid w:val="00C06230"/>
    <w:rsid w:val="00C10FD4"/>
    <w:rsid w:val="00C114D6"/>
    <w:rsid w:val="00C116AF"/>
    <w:rsid w:val="00C1360B"/>
    <w:rsid w:val="00C13FCE"/>
    <w:rsid w:val="00C142EC"/>
    <w:rsid w:val="00C14620"/>
    <w:rsid w:val="00C14649"/>
    <w:rsid w:val="00C1645C"/>
    <w:rsid w:val="00C17E6A"/>
    <w:rsid w:val="00C21767"/>
    <w:rsid w:val="00C21FF7"/>
    <w:rsid w:val="00C2245A"/>
    <w:rsid w:val="00C23684"/>
    <w:rsid w:val="00C23956"/>
    <w:rsid w:val="00C25FA6"/>
    <w:rsid w:val="00C26155"/>
    <w:rsid w:val="00C31909"/>
    <w:rsid w:val="00C33D83"/>
    <w:rsid w:val="00C34BD9"/>
    <w:rsid w:val="00C3562D"/>
    <w:rsid w:val="00C35D59"/>
    <w:rsid w:val="00C37346"/>
    <w:rsid w:val="00C42100"/>
    <w:rsid w:val="00C428A3"/>
    <w:rsid w:val="00C42CB9"/>
    <w:rsid w:val="00C43075"/>
    <w:rsid w:val="00C43C4A"/>
    <w:rsid w:val="00C44EA1"/>
    <w:rsid w:val="00C53F05"/>
    <w:rsid w:val="00C55B39"/>
    <w:rsid w:val="00C55F9A"/>
    <w:rsid w:val="00C561FF"/>
    <w:rsid w:val="00C57F7F"/>
    <w:rsid w:val="00C60A43"/>
    <w:rsid w:val="00C62859"/>
    <w:rsid w:val="00C64500"/>
    <w:rsid w:val="00C6460A"/>
    <w:rsid w:val="00C6478D"/>
    <w:rsid w:val="00C660C6"/>
    <w:rsid w:val="00C67B82"/>
    <w:rsid w:val="00C704C4"/>
    <w:rsid w:val="00C72EB1"/>
    <w:rsid w:val="00C75409"/>
    <w:rsid w:val="00C75664"/>
    <w:rsid w:val="00C76091"/>
    <w:rsid w:val="00C76268"/>
    <w:rsid w:val="00C81035"/>
    <w:rsid w:val="00C81BB5"/>
    <w:rsid w:val="00C834D3"/>
    <w:rsid w:val="00C86209"/>
    <w:rsid w:val="00C91AD2"/>
    <w:rsid w:val="00C9393F"/>
    <w:rsid w:val="00C939FB"/>
    <w:rsid w:val="00C93C57"/>
    <w:rsid w:val="00C97729"/>
    <w:rsid w:val="00CA1838"/>
    <w:rsid w:val="00CA4888"/>
    <w:rsid w:val="00CA58C6"/>
    <w:rsid w:val="00CA5E9A"/>
    <w:rsid w:val="00CA6059"/>
    <w:rsid w:val="00CB0E6F"/>
    <w:rsid w:val="00CB1BA6"/>
    <w:rsid w:val="00CB1EEA"/>
    <w:rsid w:val="00CB24F1"/>
    <w:rsid w:val="00CB36FC"/>
    <w:rsid w:val="00CB3A4E"/>
    <w:rsid w:val="00CB4177"/>
    <w:rsid w:val="00CB7146"/>
    <w:rsid w:val="00CB7713"/>
    <w:rsid w:val="00CD09F4"/>
    <w:rsid w:val="00CD1331"/>
    <w:rsid w:val="00CD29E5"/>
    <w:rsid w:val="00CD674C"/>
    <w:rsid w:val="00CE23E4"/>
    <w:rsid w:val="00CE6256"/>
    <w:rsid w:val="00CE625D"/>
    <w:rsid w:val="00CE7A58"/>
    <w:rsid w:val="00CF355C"/>
    <w:rsid w:val="00CF4495"/>
    <w:rsid w:val="00CF51F8"/>
    <w:rsid w:val="00CF754D"/>
    <w:rsid w:val="00CF7BF7"/>
    <w:rsid w:val="00D008D3"/>
    <w:rsid w:val="00D04415"/>
    <w:rsid w:val="00D04AB8"/>
    <w:rsid w:val="00D136C6"/>
    <w:rsid w:val="00D14396"/>
    <w:rsid w:val="00D14DB5"/>
    <w:rsid w:val="00D156A5"/>
    <w:rsid w:val="00D16E16"/>
    <w:rsid w:val="00D177AE"/>
    <w:rsid w:val="00D21EE9"/>
    <w:rsid w:val="00D23698"/>
    <w:rsid w:val="00D238E2"/>
    <w:rsid w:val="00D24EF1"/>
    <w:rsid w:val="00D25015"/>
    <w:rsid w:val="00D323A7"/>
    <w:rsid w:val="00D40458"/>
    <w:rsid w:val="00D40FBC"/>
    <w:rsid w:val="00D41534"/>
    <w:rsid w:val="00D41FCC"/>
    <w:rsid w:val="00D4203C"/>
    <w:rsid w:val="00D426EF"/>
    <w:rsid w:val="00D46214"/>
    <w:rsid w:val="00D470B8"/>
    <w:rsid w:val="00D47464"/>
    <w:rsid w:val="00D507E6"/>
    <w:rsid w:val="00D50AAD"/>
    <w:rsid w:val="00D50DA0"/>
    <w:rsid w:val="00D5545A"/>
    <w:rsid w:val="00D57875"/>
    <w:rsid w:val="00D63B39"/>
    <w:rsid w:val="00D64C13"/>
    <w:rsid w:val="00D6659D"/>
    <w:rsid w:val="00D67BE7"/>
    <w:rsid w:val="00D67E17"/>
    <w:rsid w:val="00D71D27"/>
    <w:rsid w:val="00D71EFF"/>
    <w:rsid w:val="00D72F94"/>
    <w:rsid w:val="00D73FC0"/>
    <w:rsid w:val="00D74E66"/>
    <w:rsid w:val="00D7767B"/>
    <w:rsid w:val="00D8043A"/>
    <w:rsid w:val="00D81BFB"/>
    <w:rsid w:val="00D84770"/>
    <w:rsid w:val="00D84A1A"/>
    <w:rsid w:val="00D851E0"/>
    <w:rsid w:val="00D85E47"/>
    <w:rsid w:val="00D86D3B"/>
    <w:rsid w:val="00D87D5B"/>
    <w:rsid w:val="00D904D7"/>
    <w:rsid w:val="00D92BC4"/>
    <w:rsid w:val="00D95333"/>
    <w:rsid w:val="00D969BD"/>
    <w:rsid w:val="00DA0921"/>
    <w:rsid w:val="00DA27D2"/>
    <w:rsid w:val="00DA31AE"/>
    <w:rsid w:val="00DA4024"/>
    <w:rsid w:val="00DB07C9"/>
    <w:rsid w:val="00DB097A"/>
    <w:rsid w:val="00DB1DBF"/>
    <w:rsid w:val="00DB1F06"/>
    <w:rsid w:val="00DB2900"/>
    <w:rsid w:val="00DB5613"/>
    <w:rsid w:val="00DC0837"/>
    <w:rsid w:val="00DC2498"/>
    <w:rsid w:val="00DC3EE0"/>
    <w:rsid w:val="00DC6153"/>
    <w:rsid w:val="00DC7A40"/>
    <w:rsid w:val="00DD0835"/>
    <w:rsid w:val="00DD1266"/>
    <w:rsid w:val="00DD2F6C"/>
    <w:rsid w:val="00DD6447"/>
    <w:rsid w:val="00DD6AE8"/>
    <w:rsid w:val="00DD7785"/>
    <w:rsid w:val="00DD7B3C"/>
    <w:rsid w:val="00DE0DAA"/>
    <w:rsid w:val="00DE0FC3"/>
    <w:rsid w:val="00DE1B58"/>
    <w:rsid w:val="00DE1BFA"/>
    <w:rsid w:val="00DE1E73"/>
    <w:rsid w:val="00DE2B11"/>
    <w:rsid w:val="00DE37AD"/>
    <w:rsid w:val="00DE3D38"/>
    <w:rsid w:val="00DE43BA"/>
    <w:rsid w:val="00DE57D6"/>
    <w:rsid w:val="00DE5F1D"/>
    <w:rsid w:val="00DE753A"/>
    <w:rsid w:val="00DF2424"/>
    <w:rsid w:val="00E018DB"/>
    <w:rsid w:val="00E01F4C"/>
    <w:rsid w:val="00E02894"/>
    <w:rsid w:val="00E02DF2"/>
    <w:rsid w:val="00E0515A"/>
    <w:rsid w:val="00E0663C"/>
    <w:rsid w:val="00E06664"/>
    <w:rsid w:val="00E07460"/>
    <w:rsid w:val="00E100B2"/>
    <w:rsid w:val="00E115C2"/>
    <w:rsid w:val="00E11EF7"/>
    <w:rsid w:val="00E1386C"/>
    <w:rsid w:val="00E1545C"/>
    <w:rsid w:val="00E21A3E"/>
    <w:rsid w:val="00E21F67"/>
    <w:rsid w:val="00E22CAD"/>
    <w:rsid w:val="00E236AC"/>
    <w:rsid w:val="00E253E9"/>
    <w:rsid w:val="00E258FB"/>
    <w:rsid w:val="00E3079A"/>
    <w:rsid w:val="00E31108"/>
    <w:rsid w:val="00E33914"/>
    <w:rsid w:val="00E33B9F"/>
    <w:rsid w:val="00E341A5"/>
    <w:rsid w:val="00E3742C"/>
    <w:rsid w:val="00E407C9"/>
    <w:rsid w:val="00E41213"/>
    <w:rsid w:val="00E42F21"/>
    <w:rsid w:val="00E43E64"/>
    <w:rsid w:val="00E46262"/>
    <w:rsid w:val="00E46951"/>
    <w:rsid w:val="00E470BC"/>
    <w:rsid w:val="00E5388B"/>
    <w:rsid w:val="00E54A06"/>
    <w:rsid w:val="00E559B5"/>
    <w:rsid w:val="00E55FA2"/>
    <w:rsid w:val="00E561CE"/>
    <w:rsid w:val="00E564E3"/>
    <w:rsid w:val="00E6084C"/>
    <w:rsid w:val="00E61251"/>
    <w:rsid w:val="00E67315"/>
    <w:rsid w:val="00E677C0"/>
    <w:rsid w:val="00E70EDD"/>
    <w:rsid w:val="00E71328"/>
    <w:rsid w:val="00E714DA"/>
    <w:rsid w:val="00E71EC8"/>
    <w:rsid w:val="00E74903"/>
    <w:rsid w:val="00E75677"/>
    <w:rsid w:val="00E75C6A"/>
    <w:rsid w:val="00E75F81"/>
    <w:rsid w:val="00E76AF6"/>
    <w:rsid w:val="00E76EE9"/>
    <w:rsid w:val="00E82DA2"/>
    <w:rsid w:val="00E833D1"/>
    <w:rsid w:val="00E83758"/>
    <w:rsid w:val="00E84731"/>
    <w:rsid w:val="00E91315"/>
    <w:rsid w:val="00E939AD"/>
    <w:rsid w:val="00E94AF9"/>
    <w:rsid w:val="00E96554"/>
    <w:rsid w:val="00EA04DD"/>
    <w:rsid w:val="00EA5907"/>
    <w:rsid w:val="00EB0F1B"/>
    <w:rsid w:val="00EB1921"/>
    <w:rsid w:val="00EB26B9"/>
    <w:rsid w:val="00EB283F"/>
    <w:rsid w:val="00EB3A36"/>
    <w:rsid w:val="00EB4038"/>
    <w:rsid w:val="00EB6203"/>
    <w:rsid w:val="00EC1406"/>
    <w:rsid w:val="00EC2A0C"/>
    <w:rsid w:val="00EC3556"/>
    <w:rsid w:val="00EC3795"/>
    <w:rsid w:val="00EC553A"/>
    <w:rsid w:val="00EC7E8B"/>
    <w:rsid w:val="00EC7F87"/>
    <w:rsid w:val="00ED0EF4"/>
    <w:rsid w:val="00ED19DA"/>
    <w:rsid w:val="00ED4437"/>
    <w:rsid w:val="00ED45ED"/>
    <w:rsid w:val="00ED61BD"/>
    <w:rsid w:val="00ED61EC"/>
    <w:rsid w:val="00EE15B8"/>
    <w:rsid w:val="00EE2703"/>
    <w:rsid w:val="00EE2D54"/>
    <w:rsid w:val="00EE5E4F"/>
    <w:rsid w:val="00EE654C"/>
    <w:rsid w:val="00EE66EB"/>
    <w:rsid w:val="00EE6DF8"/>
    <w:rsid w:val="00EF47F4"/>
    <w:rsid w:val="00EF5107"/>
    <w:rsid w:val="00EF60D9"/>
    <w:rsid w:val="00EF6B31"/>
    <w:rsid w:val="00F062F1"/>
    <w:rsid w:val="00F06EE9"/>
    <w:rsid w:val="00F13B7E"/>
    <w:rsid w:val="00F208FF"/>
    <w:rsid w:val="00F21C8B"/>
    <w:rsid w:val="00F23363"/>
    <w:rsid w:val="00F25EE4"/>
    <w:rsid w:val="00F2633F"/>
    <w:rsid w:val="00F26E6E"/>
    <w:rsid w:val="00F27629"/>
    <w:rsid w:val="00F27A4E"/>
    <w:rsid w:val="00F27E67"/>
    <w:rsid w:val="00F302C8"/>
    <w:rsid w:val="00F346D1"/>
    <w:rsid w:val="00F34DD7"/>
    <w:rsid w:val="00F34DE7"/>
    <w:rsid w:val="00F36376"/>
    <w:rsid w:val="00F421C7"/>
    <w:rsid w:val="00F4323A"/>
    <w:rsid w:val="00F447C0"/>
    <w:rsid w:val="00F50398"/>
    <w:rsid w:val="00F505F9"/>
    <w:rsid w:val="00F50A5D"/>
    <w:rsid w:val="00F51328"/>
    <w:rsid w:val="00F53F96"/>
    <w:rsid w:val="00F547F1"/>
    <w:rsid w:val="00F57E02"/>
    <w:rsid w:val="00F60336"/>
    <w:rsid w:val="00F64302"/>
    <w:rsid w:val="00F652C9"/>
    <w:rsid w:val="00F656DD"/>
    <w:rsid w:val="00F667B6"/>
    <w:rsid w:val="00F667DC"/>
    <w:rsid w:val="00F67AEB"/>
    <w:rsid w:val="00F72081"/>
    <w:rsid w:val="00F7317B"/>
    <w:rsid w:val="00F746C8"/>
    <w:rsid w:val="00F81555"/>
    <w:rsid w:val="00F8197D"/>
    <w:rsid w:val="00F841B3"/>
    <w:rsid w:val="00F8422B"/>
    <w:rsid w:val="00F84C5D"/>
    <w:rsid w:val="00F86FD8"/>
    <w:rsid w:val="00F90A79"/>
    <w:rsid w:val="00F90D27"/>
    <w:rsid w:val="00F91FC7"/>
    <w:rsid w:val="00F923F9"/>
    <w:rsid w:val="00F9354D"/>
    <w:rsid w:val="00F94967"/>
    <w:rsid w:val="00F95411"/>
    <w:rsid w:val="00F95594"/>
    <w:rsid w:val="00F9619B"/>
    <w:rsid w:val="00F962C2"/>
    <w:rsid w:val="00F973A1"/>
    <w:rsid w:val="00F9765E"/>
    <w:rsid w:val="00FA1475"/>
    <w:rsid w:val="00FA24F5"/>
    <w:rsid w:val="00FA2D42"/>
    <w:rsid w:val="00FA3DDD"/>
    <w:rsid w:val="00FA5484"/>
    <w:rsid w:val="00FA70E6"/>
    <w:rsid w:val="00FB05A6"/>
    <w:rsid w:val="00FB197A"/>
    <w:rsid w:val="00FB1BA4"/>
    <w:rsid w:val="00FB7C9D"/>
    <w:rsid w:val="00FC2C42"/>
    <w:rsid w:val="00FC47FD"/>
    <w:rsid w:val="00FC5B3C"/>
    <w:rsid w:val="00FC613D"/>
    <w:rsid w:val="00FD24DD"/>
    <w:rsid w:val="00FD2F00"/>
    <w:rsid w:val="00FD3DB4"/>
    <w:rsid w:val="00FE1E74"/>
    <w:rsid w:val="00FE3D0E"/>
    <w:rsid w:val="00FE44C9"/>
    <w:rsid w:val="00FE5552"/>
    <w:rsid w:val="00FE6713"/>
    <w:rsid w:val="00FF11BA"/>
    <w:rsid w:val="00FF163E"/>
    <w:rsid w:val="00FF5D7D"/>
    <w:rsid w:val="00FF64EC"/>
    <w:rsid w:val="00FF77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7FCCE4"/>
  <w15:docId w15:val="{33FA10BC-0EC7-490E-A42F-B88F09160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F1EEE"/>
    <w:rPr>
      <w:rFonts w:ascii="Times New Roman" w:eastAsia="Times New Roman" w:hAnsi="Times New Roman"/>
      <w:sz w:val="24"/>
      <w:szCs w:val="24"/>
    </w:rPr>
  </w:style>
  <w:style w:type="paragraph" w:styleId="1">
    <w:name w:val="heading 1"/>
    <w:basedOn w:val="a0"/>
    <w:next w:val="a0"/>
    <w:link w:val="10"/>
    <w:qFormat/>
    <w:rsid w:val="00BF1EEE"/>
    <w:pPr>
      <w:keepNext/>
      <w:jc w:val="both"/>
      <w:outlineLvl w:val="0"/>
    </w:pPr>
    <w:rPr>
      <w:rFonts w:ascii="Arial" w:hAnsi="Arial"/>
      <w:i/>
    </w:rPr>
  </w:style>
  <w:style w:type="paragraph" w:styleId="2">
    <w:name w:val="heading 2"/>
    <w:basedOn w:val="a0"/>
    <w:link w:val="20"/>
    <w:uiPriority w:val="9"/>
    <w:qFormat/>
    <w:rsid w:val="00BF1EEE"/>
    <w:pPr>
      <w:spacing w:before="100" w:beforeAutospacing="1" w:after="100" w:afterAutospacing="1"/>
      <w:outlineLvl w:val="1"/>
    </w:pPr>
    <w:rPr>
      <w:rFonts w:ascii="Arial" w:hAnsi="Arial" w:cs="Arial"/>
      <w:b/>
      <w:bCs/>
      <w:i/>
      <w:iCs/>
      <w:color w:val="6699CC"/>
      <w:sz w:val="36"/>
      <w:szCs w:val="36"/>
    </w:rPr>
  </w:style>
  <w:style w:type="paragraph" w:styleId="3">
    <w:name w:val="heading 3"/>
    <w:basedOn w:val="a0"/>
    <w:next w:val="a0"/>
    <w:link w:val="30"/>
    <w:qFormat/>
    <w:rsid w:val="00BF1EEE"/>
    <w:pPr>
      <w:keepNext/>
      <w:autoSpaceDE w:val="0"/>
      <w:autoSpaceDN w:val="0"/>
      <w:adjustRightInd w:val="0"/>
      <w:jc w:val="both"/>
      <w:outlineLvl w:val="2"/>
    </w:pPr>
    <w:rPr>
      <w:rFonts w:ascii="Arial" w:hAnsi="Arial"/>
      <w:b/>
      <w:szCs w:val="20"/>
    </w:rPr>
  </w:style>
  <w:style w:type="paragraph" w:styleId="4">
    <w:name w:val="heading 4"/>
    <w:basedOn w:val="a0"/>
    <w:next w:val="a0"/>
    <w:link w:val="40"/>
    <w:qFormat/>
    <w:rsid w:val="00BF1EEE"/>
    <w:pPr>
      <w:keepNext/>
      <w:spacing w:before="240" w:after="60"/>
      <w:outlineLvl w:val="3"/>
    </w:pPr>
    <w:rPr>
      <w:b/>
      <w:bCs/>
      <w:sz w:val="28"/>
      <w:szCs w:val="28"/>
    </w:rPr>
  </w:style>
  <w:style w:type="paragraph" w:styleId="5">
    <w:name w:val="heading 5"/>
    <w:basedOn w:val="a0"/>
    <w:next w:val="a0"/>
    <w:link w:val="50"/>
    <w:uiPriority w:val="9"/>
    <w:semiHidden/>
    <w:unhideWhenUsed/>
    <w:qFormat/>
    <w:rsid w:val="007165A9"/>
    <w:pPr>
      <w:spacing w:before="240" w:after="60"/>
      <w:outlineLvl w:val="4"/>
    </w:pPr>
    <w:rPr>
      <w:rFonts w:ascii="Calibri" w:hAnsi="Calibri"/>
      <w:b/>
      <w:bCs/>
      <w:i/>
      <w:iCs/>
      <w:sz w:val="26"/>
      <w:szCs w:val="26"/>
    </w:rPr>
  </w:style>
  <w:style w:type="paragraph" w:styleId="6">
    <w:name w:val="heading 6"/>
    <w:basedOn w:val="a0"/>
    <w:next w:val="a0"/>
    <w:link w:val="60"/>
    <w:qFormat/>
    <w:rsid w:val="00BF1EEE"/>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F1EEE"/>
    <w:rPr>
      <w:rFonts w:ascii="Arial" w:eastAsia="Times New Roman" w:hAnsi="Arial" w:cs="Times New Roman"/>
      <w:i/>
      <w:sz w:val="24"/>
      <w:szCs w:val="24"/>
      <w:lang w:eastAsia="ru-RU"/>
    </w:rPr>
  </w:style>
  <w:style w:type="character" w:customStyle="1" w:styleId="20">
    <w:name w:val="Заголовок 2 Знак"/>
    <w:basedOn w:val="a1"/>
    <w:link w:val="2"/>
    <w:uiPriority w:val="9"/>
    <w:rsid w:val="00BF1EEE"/>
    <w:rPr>
      <w:rFonts w:ascii="Arial" w:eastAsia="Times New Roman" w:hAnsi="Arial" w:cs="Arial"/>
      <w:b/>
      <w:bCs/>
      <w:i/>
      <w:iCs/>
      <w:color w:val="6699CC"/>
      <w:sz w:val="36"/>
      <w:szCs w:val="36"/>
      <w:lang w:eastAsia="ru-RU"/>
    </w:rPr>
  </w:style>
  <w:style w:type="character" w:customStyle="1" w:styleId="30">
    <w:name w:val="Заголовок 3 Знак"/>
    <w:basedOn w:val="a1"/>
    <w:link w:val="3"/>
    <w:rsid w:val="00BF1EEE"/>
    <w:rPr>
      <w:rFonts w:ascii="Arial" w:eastAsia="Times New Roman" w:hAnsi="Arial" w:cs="Times New Roman"/>
      <w:b/>
      <w:sz w:val="24"/>
      <w:szCs w:val="20"/>
      <w:lang w:eastAsia="ru-RU"/>
    </w:rPr>
  </w:style>
  <w:style w:type="character" w:customStyle="1" w:styleId="40">
    <w:name w:val="Заголовок 4 Знак"/>
    <w:basedOn w:val="a1"/>
    <w:link w:val="4"/>
    <w:rsid w:val="00BF1EEE"/>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rsid w:val="00BF1EEE"/>
    <w:rPr>
      <w:rFonts w:ascii="Times New Roman" w:eastAsia="Times New Roman" w:hAnsi="Times New Roman" w:cs="Times New Roman"/>
      <w:b/>
      <w:bCs/>
      <w:lang w:eastAsia="ru-RU"/>
    </w:rPr>
  </w:style>
  <w:style w:type="paragraph" w:customStyle="1" w:styleId="11">
    <w:name w:val="Обычный1"/>
    <w:rsid w:val="00BF1EEE"/>
    <w:rPr>
      <w:rFonts w:ascii="Times New Roman" w:eastAsia="Times New Roman" w:hAnsi="Times New Roman"/>
      <w:sz w:val="24"/>
    </w:rPr>
  </w:style>
  <w:style w:type="paragraph" w:styleId="a4">
    <w:name w:val="Body Text"/>
    <w:basedOn w:val="a0"/>
    <w:link w:val="a5"/>
    <w:rsid w:val="00BF1EEE"/>
    <w:pPr>
      <w:jc w:val="center"/>
    </w:pPr>
    <w:rPr>
      <w:b/>
      <w:bCs/>
    </w:rPr>
  </w:style>
  <w:style w:type="character" w:customStyle="1" w:styleId="a5">
    <w:name w:val="Основной текст Знак"/>
    <w:basedOn w:val="a1"/>
    <w:link w:val="a4"/>
    <w:rsid w:val="00BF1EEE"/>
    <w:rPr>
      <w:rFonts w:ascii="Times New Roman" w:eastAsia="Times New Roman" w:hAnsi="Times New Roman" w:cs="Times New Roman"/>
      <w:b/>
      <w:bCs/>
      <w:sz w:val="24"/>
      <w:szCs w:val="24"/>
      <w:lang w:eastAsia="ru-RU"/>
    </w:rPr>
  </w:style>
  <w:style w:type="paragraph" w:customStyle="1" w:styleId="ConsNormal">
    <w:name w:val="ConsNormal"/>
    <w:uiPriority w:val="99"/>
    <w:rsid w:val="00BF1EEE"/>
    <w:pPr>
      <w:widowControl w:val="0"/>
      <w:autoSpaceDE w:val="0"/>
      <w:autoSpaceDN w:val="0"/>
      <w:adjustRightInd w:val="0"/>
      <w:ind w:firstLine="720"/>
    </w:pPr>
    <w:rPr>
      <w:rFonts w:ascii="Arial" w:eastAsia="Times New Roman" w:hAnsi="Arial"/>
    </w:rPr>
  </w:style>
  <w:style w:type="paragraph" w:styleId="21">
    <w:name w:val="Body Text Indent 2"/>
    <w:basedOn w:val="a0"/>
    <w:link w:val="22"/>
    <w:rsid w:val="00BF1EEE"/>
    <w:pPr>
      <w:spacing w:line="360" w:lineRule="auto"/>
      <w:ind w:firstLine="709"/>
      <w:jc w:val="both"/>
    </w:pPr>
    <w:rPr>
      <w:rFonts w:ascii="Arial" w:hAnsi="Arial"/>
    </w:rPr>
  </w:style>
  <w:style w:type="character" w:customStyle="1" w:styleId="22">
    <w:name w:val="Основной текст с отступом 2 Знак"/>
    <w:basedOn w:val="a1"/>
    <w:link w:val="21"/>
    <w:rsid w:val="00BF1EEE"/>
    <w:rPr>
      <w:rFonts w:ascii="Arial" w:eastAsia="Times New Roman" w:hAnsi="Arial" w:cs="Times New Roman"/>
      <w:sz w:val="24"/>
      <w:szCs w:val="24"/>
      <w:lang w:eastAsia="ru-RU"/>
    </w:rPr>
  </w:style>
  <w:style w:type="paragraph" w:styleId="31">
    <w:name w:val="Body Text Indent 3"/>
    <w:basedOn w:val="a0"/>
    <w:link w:val="32"/>
    <w:rsid w:val="00BF1EEE"/>
    <w:pPr>
      <w:spacing w:line="360" w:lineRule="auto"/>
      <w:ind w:firstLine="720"/>
      <w:jc w:val="both"/>
    </w:pPr>
  </w:style>
  <w:style w:type="character" w:customStyle="1" w:styleId="32">
    <w:name w:val="Основной текст с отступом 3 Знак"/>
    <w:basedOn w:val="a1"/>
    <w:link w:val="31"/>
    <w:rsid w:val="00BF1EEE"/>
    <w:rPr>
      <w:rFonts w:ascii="Times New Roman" w:eastAsia="Times New Roman" w:hAnsi="Times New Roman" w:cs="Times New Roman"/>
      <w:sz w:val="24"/>
      <w:szCs w:val="24"/>
      <w:lang w:eastAsia="ru-RU"/>
    </w:rPr>
  </w:style>
  <w:style w:type="paragraph" w:styleId="23">
    <w:name w:val="Body Text 2"/>
    <w:basedOn w:val="a0"/>
    <w:link w:val="24"/>
    <w:uiPriority w:val="99"/>
    <w:rsid w:val="00BF1EEE"/>
    <w:pPr>
      <w:jc w:val="both"/>
    </w:pPr>
    <w:rPr>
      <w:rFonts w:ascii="Arial" w:hAnsi="Arial"/>
      <w:i/>
    </w:rPr>
  </w:style>
  <w:style w:type="character" w:customStyle="1" w:styleId="24">
    <w:name w:val="Основной текст 2 Знак"/>
    <w:basedOn w:val="a1"/>
    <w:link w:val="23"/>
    <w:uiPriority w:val="99"/>
    <w:rsid w:val="00BF1EEE"/>
    <w:rPr>
      <w:rFonts w:ascii="Arial" w:eastAsia="Times New Roman" w:hAnsi="Arial" w:cs="Times New Roman"/>
      <w:i/>
      <w:sz w:val="24"/>
      <w:szCs w:val="24"/>
      <w:lang w:eastAsia="ru-RU"/>
    </w:rPr>
  </w:style>
  <w:style w:type="paragraph" w:styleId="a6">
    <w:name w:val="Plain Text"/>
    <w:basedOn w:val="a0"/>
    <w:link w:val="a7"/>
    <w:rsid w:val="00BF1EEE"/>
    <w:rPr>
      <w:rFonts w:ascii="Courier New" w:hAnsi="Courier New"/>
      <w:sz w:val="20"/>
    </w:rPr>
  </w:style>
  <w:style w:type="character" w:customStyle="1" w:styleId="a7">
    <w:name w:val="Текст Знак"/>
    <w:basedOn w:val="a1"/>
    <w:link w:val="a6"/>
    <w:rsid w:val="00BF1EEE"/>
    <w:rPr>
      <w:rFonts w:ascii="Courier New" w:eastAsia="Times New Roman" w:hAnsi="Courier New" w:cs="Times New Roman"/>
      <w:sz w:val="20"/>
      <w:szCs w:val="24"/>
      <w:lang w:eastAsia="ru-RU"/>
    </w:rPr>
  </w:style>
  <w:style w:type="paragraph" w:styleId="33">
    <w:name w:val="Body Text 3"/>
    <w:basedOn w:val="a0"/>
    <w:link w:val="34"/>
    <w:rsid w:val="00BF1EEE"/>
    <w:pPr>
      <w:spacing w:line="360" w:lineRule="auto"/>
      <w:jc w:val="both"/>
    </w:pPr>
  </w:style>
  <w:style w:type="character" w:customStyle="1" w:styleId="34">
    <w:name w:val="Основной текст 3 Знак"/>
    <w:basedOn w:val="a1"/>
    <w:link w:val="33"/>
    <w:rsid w:val="00BF1EEE"/>
    <w:rPr>
      <w:rFonts w:ascii="Times New Roman" w:eastAsia="Times New Roman" w:hAnsi="Times New Roman" w:cs="Times New Roman"/>
      <w:sz w:val="24"/>
      <w:szCs w:val="24"/>
      <w:lang w:eastAsia="ru-RU"/>
    </w:rPr>
  </w:style>
  <w:style w:type="paragraph" w:styleId="a8">
    <w:name w:val="Body Text Indent"/>
    <w:basedOn w:val="a0"/>
    <w:link w:val="a9"/>
    <w:rsid w:val="00BF1EEE"/>
    <w:pPr>
      <w:spacing w:line="360" w:lineRule="auto"/>
      <w:ind w:left="708"/>
      <w:jc w:val="both"/>
    </w:pPr>
    <w:rPr>
      <w:rFonts w:ascii="Arial" w:hAnsi="Arial"/>
    </w:rPr>
  </w:style>
  <w:style w:type="character" w:customStyle="1" w:styleId="a9">
    <w:name w:val="Основной текст с отступом Знак"/>
    <w:basedOn w:val="a1"/>
    <w:link w:val="a8"/>
    <w:rsid w:val="00BF1EEE"/>
    <w:rPr>
      <w:rFonts w:ascii="Arial" w:eastAsia="Times New Roman" w:hAnsi="Arial" w:cs="Times New Roman"/>
      <w:sz w:val="24"/>
      <w:szCs w:val="24"/>
      <w:lang w:eastAsia="ru-RU"/>
    </w:rPr>
  </w:style>
  <w:style w:type="character" w:styleId="aa">
    <w:name w:val="page number"/>
    <w:basedOn w:val="a1"/>
    <w:rsid w:val="00BF1EEE"/>
  </w:style>
  <w:style w:type="paragraph" w:styleId="ab">
    <w:name w:val="footer"/>
    <w:basedOn w:val="a0"/>
    <w:link w:val="ac"/>
    <w:rsid w:val="00BF1EEE"/>
    <w:pPr>
      <w:tabs>
        <w:tab w:val="center" w:pos="4153"/>
        <w:tab w:val="right" w:pos="8306"/>
      </w:tabs>
    </w:pPr>
  </w:style>
  <w:style w:type="character" w:customStyle="1" w:styleId="ac">
    <w:name w:val="Нижний колонтитул Знак"/>
    <w:basedOn w:val="a1"/>
    <w:link w:val="ab"/>
    <w:rsid w:val="00BF1EEE"/>
    <w:rPr>
      <w:rFonts w:ascii="Times New Roman" w:eastAsia="Times New Roman" w:hAnsi="Times New Roman" w:cs="Times New Roman"/>
      <w:sz w:val="24"/>
      <w:szCs w:val="24"/>
      <w:lang w:eastAsia="ru-RU"/>
    </w:rPr>
  </w:style>
  <w:style w:type="paragraph" w:customStyle="1" w:styleId="ConsNonformat">
    <w:name w:val="ConsNonformat"/>
    <w:rsid w:val="00BF1EEE"/>
    <w:pPr>
      <w:widowControl w:val="0"/>
      <w:autoSpaceDE w:val="0"/>
      <w:autoSpaceDN w:val="0"/>
      <w:adjustRightInd w:val="0"/>
    </w:pPr>
    <w:rPr>
      <w:rFonts w:ascii="Courier New" w:eastAsia="Times New Roman" w:hAnsi="Courier New" w:cs="Courier New"/>
    </w:rPr>
  </w:style>
  <w:style w:type="paragraph" w:styleId="ad">
    <w:name w:val="Document Map"/>
    <w:basedOn w:val="a0"/>
    <w:link w:val="ae"/>
    <w:rsid w:val="00BF1EEE"/>
    <w:pPr>
      <w:shd w:val="clear" w:color="auto" w:fill="000080"/>
    </w:pPr>
    <w:rPr>
      <w:rFonts w:ascii="Tahoma" w:hAnsi="Tahoma" w:cs="Tahoma"/>
    </w:rPr>
  </w:style>
  <w:style w:type="character" w:customStyle="1" w:styleId="ae">
    <w:name w:val="Схема документа Знак"/>
    <w:basedOn w:val="a1"/>
    <w:link w:val="ad"/>
    <w:rsid w:val="00BF1EEE"/>
    <w:rPr>
      <w:rFonts w:ascii="Tahoma" w:eastAsia="Times New Roman" w:hAnsi="Tahoma" w:cs="Tahoma"/>
      <w:sz w:val="24"/>
      <w:szCs w:val="24"/>
      <w:shd w:val="clear" w:color="auto" w:fill="000080"/>
      <w:lang w:eastAsia="ru-RU"/>
    </w:rPr>
  </w:style>
  <w:style w:type="paragraph" w:styleId="af">
    <w:name w:val="Normal (Web)"/>
    <w:basedOn w:val="a0"/>
    <w:uiPriority w:val="99"/>
    <w:rsid w:val="00BF1EEE"/>
    <w:pPr>
      <w:spacing w:before="100" w:beforeAutospacing="1" w:after="100" w:afterAutospacing="1"/>
    </w:pPr>
    <w:rPr>
      <w:rFonts w:ascii="Arial Unicode MS" w:eastAsia="Arial Unicode MS" w:hAnsi="Arial Unicode MS" w:cs="Arial Unicode MS"/>
    </w:rPr>
  </w:style>
  <w:style w:type="character" w:styleId="af0">
    <w:name w:val="Hyperlink"/>
    <w:basedOn w:val="a1"/>
    <w:uiPriority w:val="99"/>
    <w:rsid w:val="00BF1EEE"/>
    <w:rPr>
      <w:rFonts w:ascii="Arial" w:hAnsi="Arial" w:cs="Arial" w:hint="default"/>
      <w:i w:val="0"/>
      <w:iCs w:val="0"/>
      <w:strike w:val="0"/>
      <w:dstrike w:val="0"/>
      <w:color w:val="0000FF"/>
      <w:u w:val="none"/>
      <w:effect w:val="none"/>
    </w:rPr>
  </w:style>
  <w:style w:type="paragraph" w:customStyle="1" w:styleId="af1">
    <w:name w:val="Название предприятия"/>
    <w:basedOn w:val="a0"/>
    <w:next w:val="af2"/>
    <w:rsid w:val="00BF1EEE"/>
    <w:pPr>
      <w:spacing w:before="100" w:after="600" w:line="600" w:lineRule="atLeast"/>
      <w:ind w:left="840" w:right="-360"/>
    </w:pPr>
    <w:rPr>
      <w:spacing w:val="-34"/>
      <w:sz w:val="60"/>
      <w:szCs w:val="20"/>
      <w:lang w:eastAsia="en-US" w:bidi="he-IL"/>
    </w:rPr>
  </w:style>
  <w:style w:type="paragraph" w:styleId="af2">
    <w:name w:val="Date"/>
    <w:basedOn w:val="a0"/>
    <w:next w:val="a0"/>
    <w:link w:val="af3"/>
    <w:rsid w:val="00BF1EEE"/>
  </w:style>
  <w:style w:type="character" w:customStyle="1" w:styleId="af3">
    <w:name w:val="Дата Знак"/>
    <w:basedOn w:val="a1"/>
    <w:link w:val="af2"/>
    <w:rsid w:val="00BF1EEE"/>
    <w:rPr>
      <w:rFonts w:ascii="Times New Roman" w:eastAsia="Times New Roman" w:hAnsi="Times New Roman" w:cs="Times New Roman"/>
      <w:sz w:val="24"/>
      <w:szCs w:val="24"/>
      <w:lang w:eastAsia="ru-RU"/>
    </w:rPr>
  </w:style>
  <w:style w:type="paragraph" w:styleId="af4">
    <w:name w:val="header"/>
    <w:aliases w:val="??????? ??????????"/>
    <w:basedOn w:val="a0"/>
    <w:link w:val="af5"/>
    <w:uiPriority w:val="99"/>
    <w:rsid w:val="00BF1EEE"/>
    <w:pPr>
      <w:tabs>
        <w:tab w:val="center" w:pos="4677"/>
        <w:tab w:val="right" w:pos="9355"/>
      </w:tabs>
    </w:pPr>
  </w:style>
  <w:style w:type="character" w:customStyle="1" w:styleId="af5">
    <w:name w:val="Верхний колонтитул Знак"/>
    <w:aliases w:val="??????? ?????????? Знак"/>
    <w:basedOn w:val="a1"/>
    <w:link w:val="af4"/>
    <w:uiPriority w:val="99"/>
    <w:rsid w:val="00BF1EEE"/>
    <w:rPr>
      <w:rFonts w:ascii="Times New Roman" w:eastAsia="Times New Roman" w:hAnsi="Times New Roman" w:cs="Times New Roman"/>
      <w:sz w:val="24"/>
      <w:szCs w:val="24"/>
      <w:lang w:eastAsia="ru-RU"/>
    </w:rPr>
  </w:style>
  <w:style w:type="paragraph" w:customStyle="1" w:styleId="12">
    <w:name w:val="З1"/>
    <w:basedOn w:val="a0"/>
    <w:next w:val="a0"/>
    <w:rsid w:val="00BF1EEE"/>
    <w:pPr>
      <w:spacing w:line="360" w:lineRule="auto"/>
      <w:ind w:firstLine="748"/>
      <w:jc w:val="both"/>
    </w:pPr>
    <w:rPr>
      <w:b/>
      <w:snapToGrid w:val="0"/>
    </w:rPr>
  </w:style>
  <w:style w:type="paragraph" w:customStyle="1" w:styleId="ConsTitle">
    <w:name w:val="ConsTitle"/>
    <w:rsid w:val="00BF1EEE"/>
    <w:pPr>
      <w:widowControl w:val="0"/>
      <w:autoSpaceDE w:val="0"/>
      <w:autoSpaceDN w:val="0"/>
      <w:adjustRightInd w:val="0"/>
    </w:pPr>
    <w:rPr>
      <w:rFonts w:ascii="Arial" w:eastAsia="Times New Roman" w:hAnsi="Arial"/>
      <w:b/>
      <w:sz w:val="16"/>
    </w:rPr>
  </w:style>
  <w:style w:type="paragraph" w:styleId="af6">
    <w:name w:val="caption"/>
    <w:basedOn w:val="a0"/>
    <w:next w:val="a0"/>
    <w:qFormat/>
    <w:rsid w:val="00BF1EEE"/>
    <w:pPr>
      <w:jc w:val="center"/>
    </w:pPr>
    <w:rPr>
      <w:b/>
      <w:sz w:val="32"/>
      <w:szCs w:val="20"/>
    </w:rPr>
  </w:style>
  <w:style w:type="paragraph" w:styleId="a">
    <w:name w:val="List Bullet"/>
    <w:basedOn w:val="a0"/>
    <w:autoRedefine/>
    <w:rsid w:val="00BF1EEE"/>
    <w:pPr>
      <w:numPr>
        <w:numId w:val="1"/>
      </w:numPr>
    </w:pPr>
    <w:rPr>
      <w:szCs w:val="20"/>
    </w:rPr>
  </w:style>
  <w:style w:type="table" w:styleId="af7">
    <w:name w:val="Table Grid"/>
    <w:basedOn w:val="a2"/>
    <w:uiPriority w:val="59"/>
    <w:rsid w:val="00F90D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5">
    <w:name w:val="Обычный2"/>
    <w:rsid w:val="00280DE8"/>
    <w:rPr>
      <w:rFonts w:ascii="Times New Roman" w:eastAsia="Times New Roman" w:hAnsi="Times New Roman"/>
      <w:sz w:val="24"/>
    </w:rPr>
  </w:style>
  <w:style w:type="paragraph" w:customStyle="1" w:styleId="af8">
    <w:name w:val="Нормальный (таблица)"/>
    <w:basedOn w:val="a0"/>
    <w:next w:val="a0"/>
    <w:uiPriority w:val="99"/>
    <w:rsid w:val="00DB1F06"/>
    <w:pPr>
      <w:widowControl w:val="0"/>
      <w:autoSpaceDE w:val="0"/>
      <w:autoSpaceDN w:val="0"/>
      <w:adjustRightInd w:val="0"/>
      <w:jc w:val="both"/>
    </w:pPr>
  </w:style>
  <w:style w:type="paragraph" w:customStyle="1" w:styleId="ConsPlusNonformat">
    <w:name w:val="ConsPlusNonformat"/>
    <w:rsid w:val="005A454B"/>
    <w:pPr>
      <w:widowControl w:val="0"/>
      <w:autoSpaceDE w:val="0"/>
      <w:autoSpaceDN w:val="0"/>
      <w:adjustRightInd w:val="0"/>
    </w:pPr>
    <w:rPr>
      <w:rFonts w:ascii="Courier New" w:eastAsia="Times New Roman" w:hAnsi="Courier New" w:cs="Courier New"/>
    </w:rPr>
  </w:style>
  <w:style w:type="paragraph" w:styleId="af9">
    <w:name w:val="Balloon Text"/>
    <w:basedOn w:val="a0"/>
    <w:link w:val="afa"/>
    <w:unhideWhenUsed/>
    <w:rsid w:val="007165A9"/>
    <w:rPr>
      <w:rFonts w:ascii="Tahoma" w:hAnsi="Tahoma" w:cs="Tahoma"/>
      <w:sz w:val="16"/>
      <w:szCs w:val="16"/>
    </w:rPr>
  </w:style>
  <w:style w:type="character" w:customStyle="1" w:styleId="afa">
    <w:name w:val="Текст выноски Знак"/>
    <w:basedOn w:val="a1"/>
    <w:link w:val="af9"/>
    <w:rsid w:val="007165A9"/>
    <w:rPr>
      <w:rFonts w:ascii="Tahoma" w:eastAsia="Times New Roman" w:hAnsi="Tahoma" w:cs="Tahoma"/>
      <w:sz w:val="16"/>
      <w:szCs w:val="16"/>
    </w:rPr>
  </w:style>
  <w:style w:type="character" w:customStyle="1" w:styleId="50">
    <w:name w:val="Заголовок 5 Знак"/>
    <w:basedOn w:val="a1"/>
    <w:link w:val="5"/>
    <w:uiPriority w:val="9"/>
    <w:semiHidden/>
    <w:rsid w:val="007165A9"/>
    <w:rPr>
      <w:rFonts w:eastAsia="Times New Roman"/>
      <w:b/>
      <w:bCs/>
      <w:i/>
      <w:iCs/>
      <w:sz w:val="26"/>
      <w:szCs w:val="26"/>
    </w:rPr>
  </w:style>
  <w:style w:type="paragraph" w:customStyle="1" w:styleId="ConsPlusTitle">
    <w:name w:val="ConsPlusTitle"/>
    <w:rsid w:val="007165A9"/>
    <w:pPr>
      <w:widowControl w:val="0"/>
      <w:autoSpaceDE w:val="0"/>
      <w:autoSpaceDN w:val="0"/>
      <w:adjustRightInd w:val="0"/>
    </w:pPr>
    <w:rPr>
      <w:rFonts w:ascii="Times New Roman" w:eastAsia="Times New Roman" w:hAnsi="Times New Roman"/>
      <w:b/>
      <w:bCs/>
      <w:sz w:val="24"/>
      <w:szCs w:val="24"/>
    </w:rPr>
  </w:style>
  <w:style w:type="paragraph" w:styleId="afb">
    <w:name w:val="Title"/>
    <w:basedOn w:val="a0"/>
    <w:link w:val="afc"/>
    <w:qFormat/>
    <w:rsid w:val="007165A9"/>
    <w:pPr>
      <w:jc w:val="center"/>
    </w:pPr>
    <w:rPr>
      <w:b/>
      <w:bCs/>
      <w:sz w:val="28"/>
      <w:szCs w:val="20"/>
    </w:rPr>
  </w:style>
  <w:style w:type="character" w:customStyle="1" w:styleId="afc">
    <w:name w:val="Заголовок Знак"/>
    <w:basedOn w:val="a1"/>
    <w:link w:val="afb"/>
    <w:rsid w:val="007165A9"/>
    <w:rPr>
      <w:rFonts w:ascii="Times New Roman" w:eastAsia="Times New Roman" w:hAnsi="Times New Roman"/>
      <w:b/>
      <w:bCs/>
      <w:sz w:val="28"/>
    </w:rPr>
  </w:style>
  <w:style w:type="paragraph" w:customStyle="1" w:styleId="ConsPlusNormal">
    <w:name w:val="ConsPlusNormal"/>
    <w:link w:val="ConsPlusNormal0"/>
    <w:rsid w:val="007165A9"/>
    <w:pPr>
      <w:widowControl w:val="0"/>
      <w:autoSpaceDE w:val="0"/>
      <w:autoSpaceDN w:val="0"/>
      <w:adjustRightInd w:val="0"/>
    </w:pPr>
    <w:rPr>
      <w:rFonts w:ascii="Arial" w:eastAsia="Times New Roman" w:hAnsi="Arial" w:cs="Arial"/>
    </w:rPr>
  </w:style>
  <w:style w:type="paragraph" w:styleId="afd">
    <w:name w:val="List Paragraph"/>
    <w:basedOn w:val="a0"/>
    <w:uiPriority w:val="99"/>
    <w:qFormat/>
    <w:rsid w:val="007165A9"/>
    <w:pPr>
      <w:ind w:left="720"/>
      <w:contextualSpacing/>
    </w:pPr>
  </w:style>
  <w:style w:type="paragraph" w:customStyle="1" w:styleId="ConsPlusCell">
    <w:name w:val="ConsPlusCell"/>
    <w:rsid w:val="007165A9"/>
    <w:pPr>
      <w:widowControl w:val="0"/>
      <w:autoSpaceDE w:val="0"/>
      <w:autoSpaceDN w:val="0"/>
      <w:adjustRightInd w:val="0"/>
    </w:pPr>
    <w:rPr>
      <w:rFonts w:ascii="Times New Roman" w:eastAsia="Times New Roman" w:hAnsi="Times New Roman"/>
      <w:sz w:val="24"/>
      <w:szCs w:val="24"/>
    </w:rPr>
  </w:style>
  <w:style w:type="paragraph" w:styleId="26">
    <w:name w:val="toc 2"/>
    <w:basedOn w:val="a0"/>
    <w:uiPriority w:val="1"/>
    <w:qFormat/>
    <w:rsid w:val="007165A9"/>
    <w:pPr>
      <w:widowControl w:val="0"/>
      <w:spacing w:before="141"/>
      <w:ind w:left="360" w:hanging="579"/>
    </w:pPr>
    <w:rPr>
      <w:lang w:val="en-US" w:eastAsia="en-US"/>
    </w:rPr>
  </w:style>
  <w:style w:type="character" w:customStyle="1" w:styleId="apple-converted-space">
    <w:name w:val="apple-converted-space"/>
    <w:basedOn w:val="a1"/>
    <w:rsid w:val="007165A9"/>
  </w:style>
  <w:style w:type="character" w:styleId="afe">
    <w:name w:val="Strong"/>
    <w:basedOn w:val="a1"/>
    <w:uiPriority w:val="22"/>
    <w:qFormat/>
    <w:rsid w:val="007D4A25"/>
    <w:rPr>
      <w:b/>
      <w:bCs/>
    </w:rPr>
  </w:style>
  <w:style w:type="paragraph" w:customStyle="1" w:styleId="ConsPlusTitlePage">
    <w:name w:val="ConsPlusTitlePage"/>
    <w:rsid w:val="00536A13"/>
    <w:pPr>
      <w:widowControl w:val="0"/>
      <w:autoSpaceDE w:val="0"/>
      <w:autoSpaceDN w:val="0"/>
    </w:pPr>
    <w:rPr>
      <w:rFonts w:ascii="Tahoma" w:eastAsia="Times New Roman" w:hAnsi="Tahoma" w:cs="Tahoma"/>
    </w:rPr>
  </w:style>
  <w:style w:type="character" w:customStyle="1" w:styleId="blk">
    <w:name w:val="blk"/>
    <w:basedOn w:val="a1"/>
    <w:rsid w:val="0022425A"/>
  </w:style>
  <w:style w:type="paragraph" w:customStyle="1" w:styleId="formattext">
    <w:name w:val="formattext"/>
    <w:basedOn w:val="a0"/>
    <w:uiPriority w:val="99"/>
    <w:rsid w:val="00A14711"/>
    <w:pPr>
      <w:spacing w:before="100" w:beforeAutospacing="1" w:after="100" w:afterAutospacing="1"/>
    </w:pPr>
  </w:style>
  <w:style w:type="paragraph" w:styleId="aff">
    <w:name w:val="No Spacing"/>
    <w:link w:val="aff0"/>
    <w:uiPriority w:val="1"/>
    <w:qFormat/>
    <w:rsid w:val="00481E3C"/>
    <w:rPr>
      <w:rFonts w:ascii="Times New Roman" w:eastAsia="Times New Roman" w:hAnsi="Times New Roman"/>
      <w:sz w:val="24"/>
      <w:lang w:eastAsia="en-US"/>
    </w:rPr>
  </w:style>
  <w:style w:type="character" w:customStyle="1" w:styleId="aff0">
    <w:name w:val="Без интервала Знак"/>
    <w:link w:val="aff"/>
    <w:uiPriority w:val="1"/>
    <w:locked/>
    <w:rsid w:val="00481E3C"/>
    <w:rPr>
      <w:rFonts w:ascii="Times New Roman" w:eastAsia="Times New Roman" w:hAnsi="Times New Roman"/>
      <w:sz w:val="24"/>
      <w:lang w:eastAsia="en-US"/>
    </w:rPr>
  </w:style>
  <w:style w:type="character" w:customStyle="1" w:styleId="aff1">
    <w:name w:val="Цветовое выделение"/>
    <w:uiPriority w:val="99"/>
    <w:rsid w:val="00455D49"/>
    <w:rPr>
      <w:b/>
      <w:color w:val="000080"/>
    </w:rPr>
  </w:style>
  <w:style w:type="character" w:customStyle="1" w:styleId="aff2">
    <w:name w:val="Стиль полужирный"/>
    <w:rsid w:val="00093D3C"/>
    <w:rPr>
      <w:b/>
    </w:rPr>
  </w:style>
  <w:style w:type="paragraph" w:customStyle="1" w:styleId="s1">
    <w:name w:val="s_1"/>
    <w:basedOn w:val="a0"/>
    <w:rsid w:val="002B2F27"/>
    <w:pPr>
      <w:spacing w:before="100" w:beforeAutospacing="1" w:after="100" w:afterAutospacing="1"/>
    </w:pPr>
  </w:style>
  <w:style w:type="paragraph" w:customStyle="1" w:styleId="210">
    <w:name w:val="Основной текст с отступом 21"/>
    <w:basedOn w:val="a0"/>
    <w:rsid w:val="00C44EA1"/>
    <w:pPr>
      <w:spacing w:before="120"/>
      <w:ind w:firstLine="709"/>
      <w:jc w:val="both"/>
    </w:pPr>
    <w:rPr>
      <w:szCs w:val="20"/>
    </w:rPr>
  </w:style>
  <w:style w:type="paragraph" w:customStyle="1" w:styleId="S">
    <w:name w:val="S_Обычный жирный"/>
    <w:basedOn w:val="a0"/>
    <w:qFormat/>
    <w:rsid w:val="006E7E28"/>
    <w:pPr>
      <w:ind w:firstLine="709"/>
      <w:jc w:val="both"/>
    </w:pPr>
    <w:rPr>
      <w:sz w:val="28"/>
    </w:rPr>
  </w:style>
  <w:style w:type="character" w:customStyle="1" w:styleId="ConsPlusNormal0">
    <w:name w:val="ConsPlusNormal Знак"/>
    <w:link w:val="ConsPlusNormal"/>
    <w:locked/>
    <w:rsid w:val="006E7E28"/>
    <w:rPr>
      <w:rFonts w:ascii="Arial" w:eastAsia="Times New Roman" w:hAnsi="Arial" w:cs="Arial"/>
    </w:rPr>
  </w:style>
  <w:style w:type="character" w:customStyle="1" w:styleId="apple-tab-span">
    <w:name w:val="apple-tab-span"/>
    <w:basedOn w:val="a1"/>
    <w:rsid w:val="002C2C49"/>
  </w:style>
  <w:style w:type="character" w:customStyle="1" w:styleId="w">
    <w:name w:val="w"/>
    <w:basedOn w:val="a1"/>
    <w:rsid w:val="00295D4B"/>
  </w:style>
  <w:style w:type="character" w:styleId="aff3">
    <w:name w:val="annotation reference"/>
    <w:basedOn w:val="a1"/>
    <w:uiPriority w:val="99"/>
    <w:semiHidden/>
    <w:unhideWhenUsed/>
    <w:rsid w:val="00D85E47"/>
    <w:rPr>
      <w:sz w:val="16"/>
      <w:szCs w:val="16"/>
    </w:rPr>
  </w:style>
  <w:style w:type="paragraph" w:styleId="aff4">
    <w:name w:val="annotation text"/>
    <w:basedOn w:val="a0"/>
    <w:link w:val="aff5"/>
    <w:uiPriority w:val="99"/>
    <w:semiHidden/>
    <w:unhideWhenUsed/>
    <w:rsid w:val="00D85E47"/>
    <w:rPr>
      <w:sz w:val="20"/>
      <w:szCs w:val="20"/>
    </w:rPr>
  </w:style>
  <w:style w:type="character" w:customStyle="1" w:styleId="aff5">
    <w:name w:val="Текст примечания Знак"/>
    <w:basedOn w:val="a1"/>
    <w:link w:val="aff4"/>
    <w:uiPriority w:val="99"/>
    <w:semiHidden/>
    <w:rsid w:val="00D85E47"/>
    <w:rPr>
      <w:rFonts w:ascii="Times New Roman" w:eastAsia="Times New Roman" w:hAnsi="Times New Roman"/>
    </w:rPr>
  </w:style>
  <w:style w:type="paragraph" w:styleId="aff6">
    <w:name w:val="annotation subject"/>
    <w:basedOn w:val="aff4"/>
    <w:next w:val="aff4"/>
    <w:link w:val="aff7"/>
    <w:uiPriority w:val="99"/>
    <w:semiHidden/>
    <w:unhideWhenUsed/>
    <w:rsid w:val="00D85E47"/>
    <w:rPr>
      <w:b/>
      <w:bCs/>
    </w:rPr>
  </w:style>
  <w:style w:type="character" w:customStyle="1" w:styleId="aff7">
    <w:name w:val="Тема примечания Знак"/>
    <w:basedOn w:val="aff5"/>
    <w:link w:val="aff6"/>
    <w:uiPriority w:val="99"/>
    <w:semiHidden/>
    <w:rsid w:val="00D85E47"/>
    <w:rPr>
      <w:rFonts w:ascii="Times New Roman" w:eastAsia="Times New Roman" w:hAnsi="Times New Roman"/>
      <w:b/>
      <w:bCs/>
    </w:rPr>
  </w:style>
  <w:style w:type="character" w:customStyle="1" w:styleId="searchresult">
    <w:name w:val="search_result"/>
    <w:basedOn w:val="a1"/>
    <w:rsid w:val="0087553A"/>
  </w:style>
  <w:style w:type="character" w:styleId="aff8">
    <w:name w:val="footnote reference"/>
    <w:aliases w:val="Знак сноски 1,Знак сноски-FN,Ciae niinee-FN,Referencia nota al pie,Ссылка на сноску 45,Appel note de bas de page"/>
    <w:rsid w:val="00971AB8"/>
    <w:rPr>
      <w:vertAlign w:val="superscript"/>
    </w:rPr>
  </w:style>
  <w:style w:type="paragraph" w:styleId="a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0"/>
    <w:link w:val="affa"/>
    <w:qFormat/>
    <w:rsid w:val="00971AB8"/>
    <w:rPr>
      <w:sz w:val="20"/>
      <w:szCs w:val="20"/>
    </w:rPr>
  </w:style>
  <w:style w:type="character" w:customStyle="1" w:styleId="a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f9"/>
    <w:rsid w:val="00971AB8"/>
    <w:rPr>
      <w:rFonts w:ascii="Times New Roman" w:eastAsia="Times New Roman" w:hAnsi="Times New Roman"/>
    </w:rPr>
  </w:style>
  <w:style w:type="paragraph" w:styleId="affb">
    <w:name w:val="TOC Heading"/>
    <w:basedOn w:val="1"/>
    <w:next w:val="a0"/>
    <w:uiPriority w:val="39"/>
    <w:semiHidden/>
    <w:unhideWhenUsed/>
    <w:qFormat/>
    <w:rsid w:val="00027EDE"/>
    <w:pPr>
      <w:keepLines/>
      <w:spacing w:before="480" w:line="276" w:lineRule="auto"/>
      <w:jc w:val="left"/>
      <w:outlineLvl w:val="9"/>
    </w:pPr>
    <w:rPr>
      <w:rFonts w:asciiTheme="majorHAnsi" w:eastAsiaTheme="majorEastAsia" w:hAnsiTheme="majorHAnsi" w:cstheme="majorBidi"/>
      <w:b/>
      <w:bCs/>
      <w:i w:val="0"/>
      <w:color w:val="365F91" w:themeColor="accent1" w:themeShade="BF"/>
      <w:sz w:val="28"/>
      <w:szCs w:val="28"/>
    </w:rPr>
  </w:style>
  <w:style w:type="paragraph" w:styleId="13">
    <w:name w:val="toc 1"/>
    <w:basedOn w:val="a0"/>
    <w:next w:val="a0"/>
    <w:autoRedefine/>
    <w:uiPriority w:val="39"/>
    <w:unhideWhenUsed/>
    <w:rsid w:val="00027EDE"/>
    <w:pPr>
      <w:spacing w:after="100"/>
    </w:pPr>
  </w:style>
  <w:style w:type="paragraph" w:styleId="35">
    <w:name w:val="toc 3"/>
    <w:basedOn w:val="a0"/>
    <w:next w:val="a0"/>
    <w:autoRedefine/>
    <w:uiPriority w:val="39"/>
    <w:unhideWhenUsed/>
    <w:rsid w:val="00027ED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077">
      <w:bodyDiv w:val="1"/>
      <w:marLeft w:val="0"/>
      <w:marRight w:val="0"/>
      <w:marTop w:val="0"/>
      <w:marBottom w:val="0"/>
      <w:divBdr>
        <w:top w:val="none" w:sz="0" w:space="0" w:color="auto"/>
        <w:left w:val="none" w:sz="0" w:space="0" w:color="auto"/>
        <w:bottom w:val="none" w:sz="0" w:space="0" w:color="auto"/>
        <w:right w:val="none" w:sz="0" w:space="0" w:color="auto"/>
      </w:divBdr>
    </w:div>
    <w:div w:id="4137063">
      <w:bodyDiv w:val="1"/>
      <w:marLeft w:val="0"/>
      <w:marRight w:val="0"/>
      <w:marTop w:val="0"/>
      <w:marBottom w:val="0"/>
      <w:divBdr>
        <w:top w:val="none" w:sz="0" w:space="0" w:color="auto"/>
        <w:left w:val="none" w:sz="0" w:space="0" w:color="auto"/>
        <w:bottom w:val="none" w:sz="0" w:space="0" w:color="auto"/>
        <w:right w:val="none" w:sz="0" w:space="0" w:color="auto"/>
      </w:divBdr>
    </w:div>
    <w:div w:id="9844806">
      <w:bodyDiv w:val="1"/>
      <w:marLeft w:val="0"/>
      <w:marRight w:val="0"/>
      <w:marTop w:val="0"/>
      <w:marBottom w:val="0"/>
      <w:divBdr>
        <w:top w:val="none" w:sz="0" w:space="0" w:color="auto"/>
        <w:left w:val="none" w:sz="0" w:space="0" w:color="auto"/>
        <w:bottom w:val="none" w:sz="0" w:space="0" w:color="auto"/>
        <w:right w:val="none" w:sz="0" w:space="0" w:color="auto"/>
      </w:divBdr>
    </w:div>
    <w:div w:id="44330180">
      <w:bodyDiv w:val="1"/>
      <w:marLeft w:val="0"/>
      <w:marRight w:val="0"/>
      <w:marTop w:val="0"/>
      <w:marBottom w:val="0"/>
      <w:divBdr>
        <w:top w:val="none" w:sz="0" w:space="0" w:color="auto"/>
        <w:left w:val="none" w:sz="0" w:space="0" w:color="auto"/>
        <w:bottom w:val="none" w:sz="0" w:space="0" w:color="auto"/>
        <w:right w:val="none" w:sz="0" w:space="0" w:color="auto"/>
      </w:divBdr>
    </w:div>
    <w:div w:id="124199571">
      <w:bodyDiv w:val="1"/>
      <w:marLeft w:val="0"/>
      <w:marRight w:val="0"/>
      <w:marTop w:val="0"/>
      <w:marBottom w:val="0"/>
      <w:divBdr>
        <w:top w:val="none" w:sz="0" w:space="0" w:color="auto"/>
        <w:left w:val="none" w:sz="0" w:space="0" w:color="auto"/>
        <w:bottom w:val="none" w:sz="0" w:space="0" w:color="auto"/>
        <w:right w:val="none" w:sz="0" w:space="0" w:color="auto"/>
      </w:divBdr>
    </w:div>
    <w:div w:id="147289109">
      <w:bodyDiv w:val="1"/>
      <w:marLeft w:val="0"/>
      <w:marRight w:val="0"/>
      <w:marTop w:val="0"/>
      <w:marBottom w:val="0"/>
      <w:divBdr>
        <w:top w:val="none" w:sz="0" w:space="0" w:color="auto"/>
        <w:left w:val="none" w:sz="0" w:space="0" w:color="auto"/>
        <w:bottom w:val="none" w:sz="0" w:space="0" w:color="auto"/>
        <w:right w:val="none" w:sz="0" w:space="0" w:color="auto"/>
      </w:divBdr>
    </w:div>
    <w:div w:id="157380719">
      <w:bodyDiv w:val="1"/>
      <w:marLeft w:val="0"/>
      <w:marRight w:val="0"/>
      <w:marTop w:val="0"/>
      <w:marBottom w:val="0"/>
      <w:divBdr>
        <w:top w:val="none" w:sz="0" w:space="0" w:color="auto"/>
        <w:left w:val="none" w:sz="0" w:space="0" w:color="auto"/>
        <w:bottom w:val="none" w:sz="0" w:space="0" w:color="auto"/>
        <w:right w:val="none" w:sz="0" w:space="0" w:color="auto"/>
      </w:divBdr>
    </w:div>
    <w:div w:id="160777107">
      <w:bodyDiv w:val="1"/>
      <w:marLeft w:val="0"/>
      <w:marRight w:val="0"/>
      <w:marTop w:val="0"/>
      <w:marBottom w:val="0"/>
      <w:divBdr>
        <w:top w:val="none" w:sz="0" w:space="0" w:color="auto"/>
        <w:left w:val="none" w:sz="0" w:space="0" w:color="auto"/>
        <w:bottom w:val="none" w:sz="0" w:space="0" w:color="auto"/>
        <w:right w:val="none" w:sz="0" w:space="0" w:color="auto"/>
      </w:divBdr>
    </w:div>
    <w:div w:id="165753618">
      <w:bodyDiv w:val="1"/>
      <w:marLeft w:val="0"/>
      <w:marRight w:val="0"/>
      <w:marTop w:val="0"/>
      <w:marBottom w:val="0"/>
      <w:divBdr>
        <w:top w:val="none" w:sz="0" w:space="0" w:color="auto"/>
        <w:left w:val="none" w:sz="0" w:space="0" w:color="auto"/>
        <w:bottom w:val="none" w:sz="0" w:space="0" w:color="auto"/>
        <w:right w:val="none" w:sz="0" w:space="0" w:color="auto"/>
      </w:divBdr>
    </w:div>
    <w:div w:id="169369371">
      <w:bodyDiv w:val="1"/>
      <w:marLeft w:val="0"/>
      <w:marRight w:val="0"/>
      <w:marTop w:val="0"/>
      <w:marBottom w:val="0"/>
      <w:divBdr>
        <w:top w:val="none" w:sz="0" w:space="0" w:color="auto"/>
        <w:left w:val="none" w:sz="0" w:space="0" w:color="auto"/>
        <w:bottom w:val="none" w:sz="0" w:space="0" w:color="auto"/>
        <w:right w:val="none" w:sz="0" w:space="0" w:color="auto"/>
      </w:divBdr>
    </w:div>
    <w:div w:id="178588453">
      <w:bodyDiv w:val="1"/>
      <w:marLeft w:val="0"/>
      <w:marRight w:val="0"/>
      <w:marTop w:val="0"/>
      <w:marBottom w:val="0"/>
      <w:divBdr>
        <w:top w:val="none" w:sz="0" w:space="0" w:color="auto"/>
        <w:left w:val="none" w:sz="0" w:space="0" w:color="auto"/>
        <w:bottom w:val="none" w:sz="0" w:space="0" w:color="auto"/>
        <w:right w:val="none" w:sz="0" w:space="0" w:color="auto"/>
      </w:divBdr>
    </w:div>
    <w:div w:id="186338754">
      <w:bodyDiv w:val="1"/>
      <w:marLeft w:val="0"/>
      <w:marRight w:val="0"/>
      <w:marTop w:val="0"/>
      <w:marBottom w:val="0"/>
      <w:divBdr>
        <w:top w:val="none" w:sz="0" w:space="0" w:color="auto"/>
        <w:left w:val="none" w:sz="0" w:space="0" w:color="auto"/>
        <w:bottom w:val="none" w:sz="0" w:space="0" w:color="auto"/>
        <w:right w:val="none" w:sz="0" w:space="0" w:color="auto"/>
      </w:divBdr>
    </w:div>
    <w:div w:id="186674301">
      <w:bodyDiv w:val="1"/>
      <w:marLeft w:val="0"/>
      <w:marRight w:val="0"/>
      <w:marTop w:val="0"/>
      <w:marBottom w:val="0"/>
      <w:divBdr>
        <w:top w:val="none" w:sz="0" w:space="0" w:color="auto"/>
        <w:left w:val="none" w:sz="0" w:space="0" w:color="auto"/>
        <w:bottom w:val="none" w:sz="0" w:space="0" w:color="auto"/>
        <w:right w:val="none" w:sz="0" w:space="0" w:color="auto"/>
      </w:divBdr>
    </w:div>
    <w:div w:id="216939513">
      <w:bodyDiv w:val="1"/>
      <w:marLeft w:val="0"/>
      <w:marRight w:val="0"/>
      <w:marTop w:val="0"/>
      <w:marBottom w:val="0"/>
      <w:divBdr>
        <w:top w:val="none" w:sz="0" w:space="0" w:color="auto"/>
        <w:left w:val="none" w:sz="0" w:space="0" w:color="auto"/>
        <w:bottom w:val="none" w:sz="0" w:space="0" w:color="auto"/>
        <w:right w:val="none" w:sz="0" w:space="0" w:color="auto"/>
      </w:divBdr>
    </w:div>
    <w:div w:id="226500592">
      <w:bodyDiv w:val="1"/>
      <w:marLeft w:val="0"/>
      <w:marRight w:val="0"/>
      <w:marTop w:val="0"/>
      <w:marBottom w:val="0"/>
      <w:divBdr>
        <w:top w:val="none" w:sz="0" w:space="0" w:color="auto"/>
        <w:left w:val="none" w:sz="0" w:space="0" w:color="auto"/>
        <w:bottom w:val="none" w:sz="0" w:space="0" w:color="auto"/>
        <w:right w:val="none" w:sz="0" w:space="0" w:color="auto"/>
      </w:divBdr>
    </w:div>
    <w:div w:id="273288354">
      <w:bodyDiv w:val="1"/>
      <w:marLeft w:val="0"/>
      <w:marRight w:val="0"/>
      <w:marTop w:val="0"/>
      <w:marBottom w:val="0"/>
      <w:divBdr>
        <w:top w:val="none" w:sz="0" w:space="0" w:color="auto"/>
        <w:left w:val="none" w:sz="0" w:space="0" w:color="auto"/>
        <w:bottom w:val="none" w:sz="0" w:space="0" w:color="auto"/>
        <w:right w:val="none" w:sz="0" w:space="0" w:color="auto"/>
      </w:divBdr>
      <w:divsChild>
        <w:div w:id="346564084">
          <w:marLeft w:val="-57"/>
          <w:marRight w:val="0"/>
          <w:marTop w:val="0"/>
          <w:marBottom w:val="0"/>
          <w:divBdr>
            <w:top w:val="none" w:sz="0" w:space="0" w:color="auto"/>
            <w:left w:val="none" w:sz="0" w:space="0" w:color="auto"/>
            <w:bottom w:val="none" w:sz="0" w:space="0" w:color="auto"/>
            <w:right w:val="none" w:sz="0" w:space="0" w:color="auto"/>
          </w:divBdr>
        </w:div>
      </w:divsChild>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297535877">
      <w:bodyDiv w:val="1"/>
      <w:marLeft w:val="0"/>
      <w:marRight w:val="0"/>
      <w:marTop w:val="0"/>
      <w:marBottom w:val="0"/>
      <w:divBdr>
        <w:top w:val="none" w:sz="0" w:space="0" w:color="auto"/>
        <w:left w:val="none" w:sz="0" w:space="0" w:color="auto"/>
        <w:bottom w:val="none" w:sz="0" w:space="0" w:color="auto"/>
        <w:right w:val="none" w:sz="0" w:space="0" w:color="auto"/>
      </w:divBdr>
    </w:div>
    <w:div w:id="313871366">
      <w:bodyDiv w:val="1"/>
      <w:marLeft w:val="0"/>
      <w:marRight w:val="0"/>
      <w:marTop w:val="0"/>
      <w:marBottom w:val="0"/>
      <w:divBdr>
        <w:top w:val="none" w:sz="0" w:space="0" w:color="auto"/>
        <w:left w:val="none" w:sz="0" w:space="0" w:color="auto"/>
        <w:bottom w:val="none" w:sz="0" w:space="0" w:color="auto"/>
        <w:right w:val="none" w:sz="0" w:space="0" w:color="auto"/>
      </w:divBdr>
    </w:div>
    <w:div w:id="319499731">
      <w:bodyDiv w:val="1"/>
      <w:marLeft w:val="0"/>
      <w:marRight w:val="0"/>
      <w:marTop w:val="0"/>
      <w:marBottom w:val="0"/>
      <w:divBdr>
        <w:top w:val="none" w:sz="0" w:space="0" w:color="auto"/>
        <w:left w:val="none" w:sz="0" w:space="0" w:color="auto"/>
        <w:bottom w:val="none" w:sz="0" w:space="0" w:color="auto"/>
        <w:right w:val="none" w:sz="0" w:space="0" w:color="auto"/>
      </w:divBdr>
    </w:div>
    <w:div w:id="333605615">
      <w:bodyDiv w:val="1"/>
      <w:marLeft w:val="0"/>
      <w:marRight w:val="0"/>
      <w:marTop w:val="0"/>
      <w:marBottom w:val="0"/>
      <w:divBdr>
        <w:top w:val="none" w:sz="0" w:space="0" w:color="auto"/>
        <w:left w:val="none" w:sz="0" w:space="0" w:color="auto"/>
        <w:bottom w:val="none" w:sz="0" w:space="0" w:color="auto"/>
        <w:right w:val="none" w:sz="0" w:space="0" w:color="auto"/>
      </w:divBdr>
    </w:div>
    <w:div w:id="396364936">
      <w:bodyDiv w:val="1"/>
      <w:marLeft w:val="0"/>
      <w:marRight w:val="0"/>
      <w:marTop w:val="0"/>
      <w:marBottom w:val="0"/>
      <w:divBdr>
        <w:top w:val="none" w:sz="0" w:space="0" w:color="auto"/>
        <w:left w:val="none" w:sz="0" w:space="0" w:color="auto"/>
        <w:bottom w:val="none" w:sz="0" w:space="0" w:color="auto"/>
        <w:right w:val="none" w:sz="0" w:space="0" w:color="auto"/>
      </w:divBdr>
    </w:div>
    <w:div w:id="404382530">
      <w:bodyDiv w:val="1"/>
      <w:marLeft w:val="0"/>
      <w:marRight w:val="0"/>
      <w:marTop w:val="0"/>
      <w:marBottom w:val="0"/>
      <w:divBdr>
        <w:top w:val="none" w:sz="0" w:space="0" w:color="auto"/>
        <w:left w:val="none" w:sz="0" w:space="0" w:color="auto"/>
        <w:bottom w:val="none" w:sz="0" w:space="0" w:color="auto"/>
        <w:right w:val="none" w:sz="0" w:space="0" w:color="auto"/>
      </w:divBdr>
    </w:div>
    <w:div w:id="452553132">
      <w:bodyDiv w:val="1"/>
      <w:marLeft w:val="0"/>
      <w:marRight w:val="0"/>
      <w:marTop w:val="0"/>
      <w:marBottom w:val="0"/>
      <w:divBdr>
        <w:top w:val="none" w:sz="0" w:space="0" w:color="auto"/>
        <w:left w:val="none" w:sz="0" w:space="0" w:color="auto"/>
        <w:bottom w:val="none" w:sz="0" w:space="0" w:color="auto"/>
        <w:right w:val="none" w:sz="0" w:space="0" w:color="auto"/>
      </w:divBdr>
    </w:div>
    <w:div w:id="459423136">
      <w:bodyDiv w:val="1"/>
      <w:marLeft w:val="0"/>
      <w:marRight w:val="0"/>
      <w:marTop w:val="0"/>
      <w:marBottom w:val="0"/>
      <w:divBdr>
        <w:top w:val="none" w:sz="0" w:space="0" w:color="auto"/>
        <w:left w:val="none" w:sz="0" w:space="0" w:color="auto"/>
        <w:bottom w:val="none" w:sz="0" w:space="0" w:color="auto"/>
        <w:right w:val="none" w:sz="0" w:space="0" w:color="auto"/>
      </w:divBdr>
    </w:div>
    <w:div w:id="493298060">
      <w:bodyDiv w:val="1"/>
      <w:marLeft w:val="0"/>
      <w:marRight w:val="0"/>
      <w:marTop w:val="0"/>
      <w:marBottom w:val="0"/>
      <w:divBdr>
        <w:top w:val="none" w:sz="0" w:space="0" w:color="auto"/>
        <w:left w:val="none" w:sz="0" w:space="0" w:color="auto"/>
        <w:bottom w:val="none" w:sz="0" w:space="0" w:color="auto"/>
        <w:right w:val="none" w:sz="0" w:space="0" w:color="auto"/>
      </w:divBdr>
    </w:div>
    <w:div w:id="495193692">
      <w:bodyDiv w:val="1"/>
      <w:marLeft w:val="0"/>
      <w:marRight w:val="0"/>
      <w:marTop w:val="0"/>
      <w:marBottom w:val="0"/>
      <w:divBdr>
        <w:top w:val="none" w:sz="0" w:space="0" w:color="auto"/>
        <w:left w:val="none" w:sz="0" w:space="0" w:color="auto"/>
        <w:bottom w:val="none" w:sz="0" w:space="0" w:color="auto"/>
        <w:right w:val="none" w:sz="0" w:space="0" w:color="auto"/>
      </w:divBdr>
    </w:div>
    <w:div w:id="513999125">
      <w:bodyDiv w:val="1"/>
      <w:marLeft w:val="0"/>
      <w:marRight w:val="0"/>
      <w:marTop w:val="0"/>
      <w:marBottom w:val="0"/>
      <w:divBdr>
        <w:top w:val="none" w:sz="0" w:space="0" w:color="auto"/>
        <w:left w:val="none" w:sz="0" w:space="0" w:color="auto"/>
        <w:bottom w:val="none" w:sz="0" w:space="0" w:color="auto"/>
        <w:right w:val="none" w:sz="0" w:space="0" w:color="auto"/>
      </w:divBdr>
    </w:div>
    <w:div w:id="515580987">
      <w:bodyDiv w:val="1"/>
      <w:marLeft w:val="0"/>
      <w:marRight w:val="0"/>
      <w:marTop w:val="0"/>
      <w:marBottom w:val="0"/>
      <w:divBdr>
        <w:top w:val="none" w:sz="0" w:space="0" w:color="auto"/>
        <w:left w:val="none" w:sz="0" w:space="0" w:color="auto"/>
        <w:bottom w:val="none" w:sz="0" w:space="0" w:color="auto"/>
        <w:right w:val="none" w:sz="0" w:space="0" w:color="auto"/>
      </w:divBdr>
    </w:div>
    <w:div w:id="516776847">
      <w:bodyDiv w:val="1"/>
      <w:marLeft w:val="0"/>
      <w:marRight w:val="0"/>
      <w:marTop w:val="0"/>
      <w:marBottom w:val="0"/>
      <w:divBdr>
        <w:top w:val="none" w:sz="0" w:space="0" w:color="auto"/>
        <w:left w:val="none" w:sz="0" w:space="0" w:color="auto"/>
        <w:bottom w:val="none" w:sz="0" w:space="0" w:color="auto"/>
        <w:right w:val="none" w:sz="0" w:space="0" w:color="auto"/>
      </w:divBdr>
    </w:div>
    <w:div w:id="548031892">
      <w:bodyDiv w:val="1"/>
      <w:marLeft w:val="0"/>
      <w:marRight w:val="0"/>
      <w:marTop w:val="0"/>
      <w:marBottom w:val="0"/>
      <w:divBdr>
        <w:top w:val="none" w:sz="0" w:space="0" w:color="auto"/>
        <w:left w:val="none" w:sz="0" w:space="0" w:color="auto"/>
        <w:bottom w:val="none" w:sz="0" w:space="0" w:color="auto"/>
        <w:right w:val="none" w:sz="0" w:space="0" w:color="auto"/>
      </w:divBdr>
    </w:div>
    <w:div w:id="549800719">
      <w:bodyDiv w:val="1"/>
      <w:marLeft w:val="0"/>
      <w:marRight w:val="0"/>
      <w:marTop w:val="0"/>
      <w:marBottom w:val="0"/>
      <w:divBdr>
        <w:top w:val="none" w:sz="0" w:space="0" w:color="auto"/>
        <w:left w:val="none" w:sz="0" w:space="0" w:color="auto"/>
        <w:bottom w:val="none" w:sz="0" w:space="0" w:color="auto"/>
        <w:right w:val="none" w:sz="0" w:space="0" w:color="auto"/>
      </w:divBdr>
    </w:div>
    <w:div w:id="549808441">
      <w:bodyDiv w:val="1"/>
      <w:marLeft w:val="0"/>
      <w:marRight w:val="0"/>
      <w:marTop w:val="0"/>
      <w:marBottom w:val="0"/>
      <w:divBdr>
        <w:top w:val="none" w:sz="0" w:space="0" w:color="auto"/>
        <w:left w:val="none" w:sz="0" w:space="0" w:color="auto"/>
        <w:bottom w:val="none" w:sz="0" w:space="0" w:color="auto"/>
        <w:right w:val="none" w:sz="0" w:space="0" w:color="auto"/>
      </w:divBdr>
    </w:div>
    <w:div w:id="549923753">
      <w:bodyDiv w:val="1"/>
      <w:marLeft w:val="0"/>
      <w:marRight w:val="0"/>
      <w:marTop w:val="0"/>
      <w:marBottom w:val="0"/>
      <w:divBdr>
        <w:top w:val="none" w:sz="0" w:space="0" w:color="auto"/>
        <w:left w:val="none" w:sz="0" w:space="0" w:color="auto"/>
        <w:bottom w:val="none" w:sz="0" w:space="0" w:color="auto"/>
        <w:right w:val="none" w:sz="0" w:space="0" w:color="auto"/>
      </w:divBdr>
    </w:div>
    <w:div w:id="558902870">
      <w:bodyDiv w:val="1"/>
      <w:marLeft w:val="0"/>
      <w:marRight w:val="0"/>
      <w:marTop w:val="0"/>
      <w:marBottom w:val="0"/>
      <w:divBdr>
        <w:top w:val="none" w:sz="0" w:space="0" w:color="auto"/>
        <w:left w:val="none" w:sz="0" w:space="0" w:color="auto"/>
        <w:bottom w:val="none" w:sz="0" w:space="0" w:color="auto"/>
        <w:right w:val="none" w:sz="0" w:space="0" w:color="auto"/>
      </w:divBdr>
    </w:div>
    <w:div w:id="564486478">
      <w:bodyDiv w:val="1"/>
      <w:marLeft w:val="0"/>
      <w:marRight w:val="0"/>
      <w:marTop w:val="0"/>
      <w:marBottom w:val="0"/>
      <w:divBdr>
        <w:top w:val="none" w:sz="0" w:space="0" w:color="auto"/>
        <w:left w:val="none" w:sz="0" w:space="0" w:color="auto"/>
        <w:bottom w:val="none" w:sz="0" w:space="0" w:color="auto"/>
        <w:right w:val="none" w:sz="0" w:space="0" w:color="auto"/>
      </w:divBdr>
    </w:div>
    <w:div w:id="565343349">
      <w:bodyDiv w:val="1"/>
      <w:marLeft w:val="0"/>
      <w:marRight w:val="0"/>
      <w:marTop w:val="0"/>
      <w:marBottom w:val="0"/>
      <w:divBdr>
        <w:top w:val="none" w:sz="0" w:space="0" w:color="auto"/>
        <w:left w:val="none" w:sz="0" w:space="0" w:color="auto"/>
        <w:bottom w:val="none" w:sz="0" w:space="0" w:color="auto"/>
        <w:right w:val="none" w:sz="0" w:space="0" w:color="auto"/>
      </w:divBdr>
    </w:div>
    <w:div w:id="569580890">
      <w:bodyDiv w:val="1"/>
      <w:marLeft w:val="0"/>
      <w:marRight w:val="0"/>
      <w:marTop w:val="0"/>
      <w:marBottom w:val="0"/>
      <w:divBdr>
        <w:top w:val="none" w:sz="0" w:space="0" w:color="auto"/>
        <w:left w:val="none" w:sz="0" w:space="0" w:color="auto"/>
        <w:bottom w:val="none" w:sz="0" w:space="0" w:color="auto"/>
        <w:right w:val="none" w:sz="0" w:space="0" w:color="auto"/>
      </w:divBdr>
    </w:div>
    <w:div w:id="569850131">
      <w:bodyDiv w:val="1"/>
      <w:marLeft w:val="0"/>
      <w:marRight w:val="0"/>
      <w:marTop w:val="0"/>
      <w:marBottom w:val="0"/>
      <w:divBdr>
        <w:top w:val="none" w:sz="0" w:space="0" w:color="auto"/>
        <w:left w:val="none" w:sz="0" w:space="0" w:color="auto"/>
        <w:bottom w:val="none" w:sz="0" w:space="0" w:color="auto"/>
        <w:right w:val="none" w:sz="0" w:space="0" w:color="auto"/>
      </w:divBdr>
      <w:divsChild>
        <w:div w:id="273246503">
          <w:marLeft w:val="-115"/>
          <w:marRight w:val="0"/>
          <w:marTop w:val="0"/>
          <w:marBottom w:val="0"/>
          <w:divBdr>
            <w:top w:val="none" w:sz="0" w:space="0" w:color="auto"/>
            <w:left w:val="none" w:sz="0" w:space="0" w:color="auto"/>
            <w:bottom w:val="none" w:sz="0" w:space="0" w:color="auto"/>
            <w:right w:val="none" w:sz="0" w:space="0" w:color="auto"/>
          </w:divBdr>
        </w:div>
      </w:divsChild>
    </w:div>
    <w:div w:id="594244546">
      <w:bodyDiv w:val="1"/>
      <w:marLeft w:val="0"/>
      <w:marRight w:val="0"/>
      <w:marTop w:val="0"/>
      <w:marBottom w:val="0"/>
      <w:divBdr>
        <w:top w:val="none" w:sz="0" w:space="0" w:color="auto"/>
        <w:left w:val="none" w:sz="0" w:space="0" w:color="auto"/>
        <w:bottom w:val="none" w:sz="0" w:space="0" w:color="auto"/>
        <w:right w:val="none" w:sz="0" w:space="0" w:color="auto"/>
      </w:divBdr>
    </w:div>
    <w:div w:id="594477689">
      <w:bodyDiv w:val="1"/>
      <w:marLeft w:val="0"/>
      <w:marRight w:val="0"/>
      <w:marTop w:val="0"/>
      <w:marBottom w:val="0"/>
      <w:divBdr>
        <w:top w:val="none" w:sz="0" w:space="0" w:color="auto"/>
        <w:left w:val="none" w:sz="0" w:space="0" w:color="auto"/>
        <w:bottom w:val="none" w:sz="0" w:space="0" w:color="auto"/>
        <w:right w:val="none" w:sz="0" w:space="0" w:color="auto"/>
      </w:divBdr>
    </w:div>
    <w:div w:id="599876940">
      <w:bodyDiv w:val="1"/>
      <w:marLeft w:val="0"/>
      <w:marRight w:val="0"/>
      <w:marTop w:val="0"/>
      <w:marBottom w:val="0"/>
      <w:divBdr>
        <w:top w:val="none" w:sz="0" w:space="0" w:color="auto"/>
        <w:left w:val="none" w:sz="0" w:space="0" w:color="auto"/>
        <w:bottom w:val="none" w:sz="0" w:space="0" w:color="auto"/>
        <w:right w:val="none" w:sz="0" w:space="0" w:color="auto"/>
      </w:divBdr>
    </w:div>
    <w:div w:id="607811668">
      <w:bodyDiv w:val="1"/>
      <w:marLeft w:val="0"/>
      <w:marRight w:val="0"/>
      <w:marTop w:val="0"/>
      <w:marBottom w:val="0"/>
      <w:divBdr>
        <w:top w:val="none" w:sz="0" w:space="0" w:color="auto"/>
        <w:left w:val="none" w:sz="0" w:space="0" w:color="auto"/>
        <w:bottom w:val="none" w:sz="0" w:space="0" w:color="auto"/>
        <w:right w:val="none" w:sz="0" w:space="0" w:color="auto"/>
      </w:divBdr>
    </w:div>
    <w:div w:id="610092328">
      <w:bodyDiv w:val="1"/>
      <w:marLeft w:val="0"/>
      <w:marRight w:val="0"/>
      <w:marTop w:val="0"/>
      <w:marBottom w:val="0"/>
      <w:divBdr>
        <w:top w:val="none" w:sz="0" w:space="0" w:color="auto"/>
        <w:left w:val="none" w:sz="0" w:space="0" w:color="auto"/>
        <w:bottom w:val="none" w:sz="0" w:space="0" w:color="auto"/>
        <w:right w:val="none" w:sz="0" w:space="0" w:color="auto"/>
      </w:divBdr>
    </w:div>
    <w:div w:id="652296185">
      <w:bodyDiv w:val="1"/>
      <w:marLeft w:val="0"/>
      <w:marRight w:val="0"/>
      <w:marTop w:val="0"/>
      <w:marBottom w:val="0"/>
      <w:divBdr>
        <w:top w:val="none" w:sz="0" w:space="0" w:color="auto"/>
        <w:left w:val="none" w:sz="0" w:space="0" w:color="auto"/>
        <w:bottom w:val="none" w:sz="0" w:space="0" w:color="auto"/>
        <w:right w:val="none" w:sz="0" w:space="0" w:color="auto"/>
      </w:divBdr>
    </w:div>
    <w:div w:id="657853305">
      <w:bodyDiv w:val="1"/>
      <w:marLeft w:val="0"/>
      <w:marRight w:val="0"/>
      <w:marTop w:val="0"/>
      <w:marBottom w:val="0"/>
      <w:divBdr>
        <w:top w:val="none" w:sz="0" w:space="0" w:color="auto"/>
        <w:left w:val="none" w:sz="0" w:space="0" w:color="auto"/>
        <w:bottom w:val="none" w:sz="0" w:space="0" w:color="auto"/>
        <w:right w:val="none" w:sz="0" w:space="0" w:color="auto"/>
      </w:divBdr>
    </w:div>
    <w:div w:id="702553937">
      <w:bodyDiv w:val="1"/>
      <w:marLeft w:val="0"/>
      <w:marRight w:val="0"/>
      <w:marTop w:val="0"/>
      <w:marBottom w:val="0"/>
      <w:divBdr>
        <w:top w:val="none" w:sz="0" w:space="0" w:color="auto"/>
        <w:left w:val="none" w:sz="0" w:space="0" w:color="auto"/>
        <w:bottom w:val="none" w:sz="0" w:space="0" w:color="auto"/>
        <w:right w:val="none" w:sz="0" w:space="0" w:color="auto"/>
      </w:divBdr>
    </w:div>
    <w:div w:id="722631831">
      <w:bodyDiv w:val="1"/>
      <w:marLeft w:val="0"/>
      <w:marRight w:val="0"/>
      <w:marTop w:val="0"/>
      <w:marBottom w:val="0"/>
      <w:divBdr>
        <w:top w:val="none" w:sz="0" w:space="0" w:color="auto"/>
        <w:left w:val="none" w:sz="0" w:space="0" w:color="auto"/>
        <w:bottom w:val="none" w:sz="0" w:space="0" w:color="auto"/>
        <w:right w:val="none" w:sz="0" w:space="0" w:color="auto"/>
      </w:divBdr>
      <w:divsChild>
        <w:div w:id="706949932">
          <w:marLeft w:val="-115"/>
          <w:marRight w:val="0"/>
          <w:marTop w:val="0"/>
          <w:marBottom w:val="0"/>
          <w:divBdr>
            <w:top w:val="none" w:sz="0" w:space="0" w:color="auto"/>
            <w:left w:val="none" w:sz="0" w:space="0" w:color="auto"/>
            <w:bottom w:val="none" w:sz="0" w:space="0" w:color="auto"/>
            <w:right w:val="none" w:sz="0" w:space="0" w:color="auto"/>
          </w:divBdr>
        </w:div>
      </w:divsChild>
    </w:div>
    <w:div w:id="762458369">
      <w:bodyDiv w:val="1"/>
      <w:marLeft w:val="0"/>
      <w:marRight w:val="0"/>
      <w:marTop w:val="0"/>
      <w:marBottom w:val="0"/>
      <w:divBdr>
        <w:top w:val="none" w:sz="0" w:space="0" w:color="auto"/>
        <w:left w:val="none" w:sz="0" w:space="0" w:color="auto"/>
        <w:bottom w:val="none" w:sz="0" w:space="0" w:color="auto"/>
        <w:right w:val="none" w:sz="0" w:space="0" w:color="auto"/>
      </w:divBdr>
    </w:div>
    <w:div w:id="762720708">
      <w:bodyDiv w:val="1"/>
      <w:marLeft w:val="0"/>
      <w:marRight w:val="0"/>
      <w:marTop w:val="0"/>
      <w:marBottom w:val="0"/>
      <w:divBdr>
        <w:top w:val="none" w:sz="0" w:space="0" w:color="auto"/>
        <w:left w:val="none" w:sz="0" w:space="0" w:color="auto"/>
        <w:bottom w:val="none" w:sz="0" w:space="0" w:color="auto"/>
        <w:right w:val="none" w:sz="0" w:space="0" w:color="auto"/>
      </w:divBdr>
    </w:div>
    <w:div w:id="794906988">
      <w:bodyDiv w:val="1"/>
      <w:marLeft w:val="0"/>
      <w:marRight w:val="0"/>
      <w:marTop w:val="0"/>
      <w:marBottom w:val="0"/>
      <w:divBdr>
        <w:top w:val="none" w:sz="0" w:space="0" w:color="auto"/>
        <w:left w:val="none" w:sz="0" w:space="0" w:color="auto"/>
        <w:bottom w:val="none" w:sz="0" w:space="0" w:color="auto"/>
        <w:right w:val="none" w:sz="0" w:space="0" w:color="auto"/>
      </w:divBdr>
    </w:div>
    <w:div w:id="797064344">
      <w:bodyDiv w:val="1"/>
      <w:marLeft w:val="0"/>
      <w:marRight w:val="0"/>
      <w:marTop w:val="0"/>
      <w:marBottom w:val="0"/>
      <w:divBdr>
        <w:top w:val="none" w:sz="0" w:space="0" w:color="auto"/>
        <w:left w:val="none" w:sz="0" w:space="0" w:color="auto"/>
        <w:bottom w:val="none" w:sz="0" w:space="0" w:color="auto"/>
        <w:right w:val="none" w:sz="0" w:space="0" w:color="auto"/>
      </w:divBdr>
      <w:divsChild>
        <w:div w:id="1015159366">
          <w:marLeft w:val="0"/>
          <w:marRight w:val="0"/>
          <w:marTop w:val="192"/>
          <w:marBottom w:val="0"/>
          <w:divBdr>
            <w:top w:val="none" w:sz="0" w:space="0" w:color="auto"/>
            <w:left w:val="none" w:sz="0" w:space="0" w:color="auto"/>
            <w:bottom w:val="none" w:sz="0" w:space="0" w:color="auto"/>
            <w:right w:val="none" w:sz="0" w:space="0" w:color="auto"/>
          </w:divBdr>
        </w:div>
        <w:div w:id="1972401375">
          <w:marLeft w:val="0"/>
          <w:marRight w:val="0"/>
          <w:marTop w:val="192"/>
          <w:marBottom w:val="0"/>
          <w:divBdr>
            <w:top w:val="none" w:sz="0" w:space="0" w:color="auto"/>
            <w:left w:val="none" w:sz="0" w:space="0" w:color="auto"/>
            <w:bottom w:val="none" w:sz="0" w:space="0" w:color="auto"/>
            <w:right w:val="none" w:sz="0" w:space="0" w:color="auto"/>
          </w:divBdr>
        </w:div>
        <w:div w:id="1179003753">
          <w:marLeft w:val="0"/>
          <w:marRight w:val="0"/>
          <w:marTop w:val="192"/>
          <w:marBottom w:val="0"/>
          <w:divBdr>
            <w:top w:val="none" w:sz="0" w:space="0" w:color="auto"/>
            <w:left w:val="none" w:sz="0" w:space="0" w:color="auto"/>
            <w:bottom w:val="none" w:sz="0" w:space="0" w:color="auto"/>
            <w:right w:val="none" w:sz="0" w:space="0" w:color="auto"/>
          </w:divBdr>
        </w:div>
        <w:div w:id="2023779877">
          <w:marLeft w:val="0"/>
          <w:marRight w:val="0"/>
          <w:marTop w:val="192"/>
          <w:marBottom w:val="0"/>
          <w:divBdr>
            <w:top w:val="none" w:sz="0" w:space="0" w:color="auto"/>
            <w:left w:val="none" w:sz="0" w:space="0" w:color="auto"/>
            <w:bottom w:val="none" w:sz="0" w:space="0" w:color="auto"/>
            <w:right w:val="none" w:sz="0" w:space="0" w:color="auto"/>
          </w:divBdr>
        </w:div>
      </w:divsChild>
    </w:div>
    <w:div w:id="865286587">
      <w:bodyDiv w:val="1"/>
      <w:marLeft w:val="0"/>
      <w:marRight w:val="0"/>
      <w:marTop w:val="0"/>
      <w:marBottom w:val="0"/>
      <w:divBdr>
        <w:top w:val="none" w:sz="0" w:space="0" w:color="auto"/>
        <w:left w:val="none" w:sz="0" w:space="0" w:color="auto"/>
        <w:bottom w:val="none" w:sz="0" w:space="0" w:color="auto"/>
        <w:right w:val="none" w:sz="0" w:space="0" w:color="auto"/>
      </w:divBdr>
    </w:div>
    <w:div w:id="877662656">
      <w:bodyDiv w:val="1"/>
      <w:marLeft w:val="0"/>
      <w:marRight w:val="0"/>
      <w:marTop w:val="0"/>
      <w:marBottom w:val="0"/>
      <w:divBdr>
        <w:top w:val="none" w:sz="0" w:space="0" w:color="auto"/>
        <w:left w:val="none" w:sz="0" w:space="0" w:color="auto"/>
        <w:bottom w:val="none" w:sz="0" w:space="0" w:color="auto"/>
        <w:right w:val="none" w:sz="0" w:space="0" w:color="auto"/>
      </w:divBdr>
    </w:div>
    <w:div w:id="893393336">
      <w:bodyDiv w:val="1"/>
      <w:marLeft w:val="0"/>
      <w:marRight w:val="0"/>
      <w:marTop w:val="0"/>
      <w:marBottom w:val="0"/>
      <w:divBdr>
        <w:top w:val="none" w:sz="0" w:space="0" w:color="auto"/>
        <w:left w:val="none" w:sz="0" w:space="0" w:color="auto"/>
        <w:bottom w:val="none" w:sz="0" w:space="0" w:color="auto"/>
        <w:right w:val="none" w:sz="0" w:space="0" w:color="auto"/>
      </w:divBdr>
    </w:div>
    <w:div w:id="1000429851">
      <w:bodyDiv w:val="1"/>
      <w:marLeft w:val="0"/>
      <w:marRight w:val="0"/>
      <w:marTop w:val="0"/>
      <w:marBottom w:val="0"/>
      <w:divBdr>
        <w:top w:val="none" w:sz="0" w:space="0" w:color="auto"/>
        <w:left w:val="none" w:sz="0" w:space="0" w:color="auto"/>
        <w:bottom w:val="none" w:sz="0" w:space="0" w:color="auto"/>
        <w:right w:val="none" w:sz="0" w:space="0" w:color="auto"/>
      </w:divBdr>
    </w:div>
    <w:div w:id="1004744509">
      <w:bodyDiv w:val="1"/>
      <w:marLeft w:val="0"/>
      <w:marRight w:val="0"/>
      <w:marTop w:val="0"/>
      <w:marBottom w:val="0"/>
      <w:divBdr>
        <w:top w:val="none" w:sz="0" w:space="0" w:color="auto"/>
        <w:left w:val="none" w:sz="0" w:space="0" w:color="auto"/>
        <w:bottom w:val="none" w:sz="0" w:space="0" w:color="auto"/>
        <w:right w:val="none" w:sz="0" w:space="0" w:color="auto"/>
      </w:divBdr>
    </w:div>
    <w:div w:id="1011377144">
      <w:bodyDiv w:val="1"/>
      <w:marLeft w:val="0"/>
      <w:marRight w:val="0"/>
      <w:marTop w:val="0"/>
      <w:marBottom w:val="0"/>
      <w:divBdr>
        <w:top w:val="none" w:sz="0" w:space="0" w:color="auto"/>
        <w:left w:val="none" w:sz="0" w:space="0" w:color="auto"/>
        <w:bottom w:val="none" w:sz="0" w:space="0" w:color="auto"/>
        <w:right w:val="none" w:sz="0" w:space="0" w:color="auto"/>
      </w:divBdr>
    </w:div>
    <w:div w:id="1022899489">
      <w:bodyDiv w:val="1"/>
      <w:marLeft w:val="0"/>
      <w:marRight w:val="0"/>
      <w:marTop w:val="0"/>
      <w:marBottom w:val="0"/>
      <w:divBdr>
        <w:top w:val="none" w:sz="0" w:space="0" w:color="auto"/>
        <w:left w:val="none" w:sz="0" w:space="0" w:color="auto"/>
        <w:bottom w:val="none" w:sz="0" w:space="0" w:color="auto"/>
        <w:right w:val="none" w:sz="0" w:space="0" w:color="auto"/>
      </w:divBdr>
    </w:div>
    <w:div w:id="1026636809">
      <w:bodyDiv w:val="1"/>
      <w:marLeft w:val="0"/>
      <w:marRight w:val="0"/>
      <w:marTop w:val="0"/>
      <w:marBottom w:val="0"/>
      <w:divBdr>
        <w:top w:val="none" w:sz="0" w:space="0" w:color="auto"/>
        <w:left w:val="none" w:sz="0" w:space="0" w:color="auto"/>
        <w:bottom w:val="none" w:sz="0" w:space="0" w:color="auto"/>
        <w:right w:val="none" w:sz="0" w:space="0" w:color="auto"/>
      </w:divBdr>
    </w:div>
    <w:div w:id="1031223774">
      <w:bodyDiv w:val="1"/>
      <w:marLeft w:val="0"/>
      <w:marRight w:val="0"/>
      <w:marTop w:val="0"/>
      <w:marBottom w:val="0"/>
      <w:divBdr>
        <w:top w:val="none" w:sz="0" w:space="0" w:color="auto"/>
        <w:left w:val="none" w:sz="0" w:space="0" w:color="auto"/>
        <w:bottom w:val="none" w:sz="0" w:space="0" w:color="auto"/>
        <w:right w:val="none" w:sz="0" w:space="0" w:color="auto"/>
      </w:divBdr>
    </w:div>
    <w:div w:id="1041325151">
      <w:bodyDiv w:val="1"/>
      <w:marLeft w:val="0"/>
      <w:marRight w:val="0"/>
      <w:marTop w:val="0"/>
      <w:marBottom w:val="0"/>
      <w:divBdr>
        <w:top w:val="none" w:sz="0" w:space="0" w:color="auto"/>
        <w:left w:val="none" w:sz="0" w:space="0" w:color="auto"/>
        <w:bottom w:val="none" w:sz="0" w:space="0" w:color="auto"/>
        <w:right w:val="none" w:sz="0" w:space="0" w:color="auto"/>
      </w:divBdr>
      <w:divsChild>
        <w:div w:id="52505431">
          <w:marLeft w:val="-115"/>
          <w:marRight w:val="0"/>
          <w:marTop w:val="0"/>
          <w:marBottom w:val="0"/>
          <w:divBdr>
            <w:top w:val="none" w:sz="0" w:space="0" w:color="auto"/>
            <w:left w:val="none" w:sz="0" w:space="0" w:color="auto"/>
            <w:bottom w:val="none" w:sz="0" w:space="0" w:color="auto"/>
            <w:right w:val="none" w:sz="0" w:space="0" w:color="auto"/>
          </w:divBdr>
        </w:div>
      </w:divsChild>
    </w:div>
    <w:div w:id="1078284936">
      <w:bodyDiv w:val="1"/>
      <w:marLeft w:val="0"/>
      <w:marRight w:val="0"/>
      <w:marTop w:val="0"/>
      <w:marBottom w:val="0"/>
      <w:divBdr>
        <w:top w:val="none" w:sz="0" w:space="0" w:color="auto"/>
        <w:left w:val="none" w:sz="0" w:space="0" w:color="auto"/>
        <w:bottom w:val="none" w:sz="0" w:space="0" w:color="auto"/>
        <w:right w:val="none" w:sz="0" w:space="0" w:color="auto"/>
      </w:divBdr>
      <w:divsChild>
        <w:div w:id="1502551777">
          <w:marLeft w:val="-57"/>
          <w:marRight w:val="0"/>
          <w:marTop w:val="0"/>
          <w:marBottom w:val="0"/>
          <w:divBdr>
            <w:top w:val="none" w:sz="0" w:space="0" w:color="auto"/>
            <w:left w:val="none" w:sz="0" w:space="0" w:color="auto"/>
            <w:bottom w:val="none" w:sz="0" w:space="0" w:color="auto"/>
            <w:right w:val="none" w:sz="0" w:space="0" w:color="auto"/>
          </w:divBdr>
        </w:div>
      </w:divsChild>
    </w:div>
    <w:div w:id="1080250707">
      <w:bodyDiv w:val="1"/>
      <w:marLeft w:val="0"/>
      <w:marRight w:val="0"/>
      <w:marTop w:val="0"/>
      <w:marBottom w:val="0"/>
      <w:divBdr>
        <w:top w:val="none" w:sz="0" w:space="0" w:color="auto"/>
        <w:left w:val="none" w:sz="0" w:space="0" w:color="auto"/>
        <w:bottom w:val="none" w:sz="0" w:space="0" w:color="auto"/>
        <w:right w:val="none" w:sz="0" w:space="0" w:color="auto"/>
      </w:divBdr>
    </w:div>
    <w:div w:id="1123966365">
      <w:bodyDiv w:val="1"/>
      <w:marLeft w:val="0"/>
      <w:marRight w:val="0"/>
      <w:marTop w:val="0"/>
      <w:marBottom w:val="0"/>
      <w:divBdr>
        <w:top w:val="none" w:sz="0" w:space="0" w:color="auto"/>
        <w:left w:val="none" w:sz="0" w:space="0" w:color="auto"/>
        <w:bottom w:val="none" w:sz="0" w:space="0" w:color="auto"/>
        <w:right w:val="none" w:sz="0" w:space="0" w:color="auto"/>
      </w:divBdr>
    </w:div>
    <w:div w:id="1138574969">
      <w:bodyDiv w:val="1"/>
      <w:marLeft w:val="0"/>
      <w:marRight w:val="0"/>
      <w:marTop w:val="0"/>
      <w:marBottom w:val="0"/>
      <w:divBdr>
        <w:top w:val="none" w:sz="0" w:space="0" w:color="auto"/>
        <w:left w:val="none" w:sz="0" w:space="0" w:color="auto"/>
        <w:bottom w:val="none" w:sz="0" w:space="0" w:color="auto"/>
        <w:right w:val="none" w:sz="0" w:space="0" w:color="auto"/>
      </w:divBdr>
    </w:div>
    <w:div w:id="1147169888">
      <w:bodyDiv w:val="1"/>
      <w:marLeft w:val="0"/>
      <w:marRight w:val="0"/>
      <w:marTop w:val="0"/>
      <w:marBottom w:val="0"/>
      <w:divBdr>
        <w:top w:val="none" w:sz="0" w:space="0" w:color="auto"/>
        <w:left w:val="none" w:sz="0" w:space="0" w:color="auto"/>
        <w:bottom w:val="none" w:sz="0" w:space="0" w:color="auto"/>
        <w:right w:val="none" w:sz="0" w:space="0" w:color="auto"/>
      </w:divBdr>
    </w:div>
    <w:div w:id="1156149341">
      <w:bodyDiv w:val="1"/>
      <w:marLeft w:val="0"/>
      <w:marRight w:val="0"/>
      <w:marTop w:val="0"/>
      <w:marBottom w:val="0"/>
      <w:divBdr>
        <w:top w:val="none" w:sz="0" w:space="0" w:color="auto"/>
        <w:left w:val="none" w:sz="0" w:space="0" w:color="auto"/>
        <w:bottom w:val="none" w:sz="0" w:space="0" w:color="auto"/>
        <w:right w:val="none" w:sz="0" w:space="0" w:color="auto"/>
      </w:divBdr>
      <w:divsChild>
        <w:div w:id="202593414">
          <w:marLeft w:val="-115"/>
          <w:marRight w:val="0"/>
          <w:marTop w:val="0"/>
          <w:marBottom w:val="0"/>
          <w:divBdr>
            <w:top w:val="none" w:sz="0" w:space="0" w:color="auto"/>
            <w:left w:val="none" w:sz="0" w:space="0" w:color="auto"/>
            <w:bottom w:val="none" w:sz="0" w:space="0" w:color="auto"/>
            <w:right w:val="none" w:sz="0" w:space="0" w:color="auto"/>
          </w:divBdr>
        </w:div>
        <w:div w:id="280651629">
          <w:marLeft w:val="-115"/>
          <w:marRight w:val="0"/>
          <w:marTop w:val="0"/>
          <w:marBottom w:val="0"/>
          <w:divBdr>
            <w:top w:val="none" w:sz="0" w:space="0" w:color="auto"/>
            <w:left w:val="none" w:sz="0" w:space="0" w:color="auto"/>
            <w:bottom w:val="none" w:sz="0" w:space="0" w:color="auto"/>
            <w:right w:val="none" w:sz="0" w:space="0" w:color="auto"/>
          </w:divBdr>
        </w:div>
        <w:div w:id="391004380">
          <w:marLeft w:val="-115"/>
          <w:marRight w:val="0"/>
          <w:marTop w:val="0"/>
          <w:marBottom w:val="0"/>
          <w:divBdr>
            <w:top w:val="none" w:sz="0" w:space="0" w:color="auto"/>
            <w:left w:val="none" w:sz="0" w:space="0" w:color="auto"/>
            <w:bottom w:val="none" w:sz="0" w:space="0" w:color="auto"/>
            <w:right w:val="none" w:sz="0" w:space="0" w:color="auto"/>
          </w:divBdr>
        </w:div>
      </w:divsChild>
    </w:div>
    <w:div w:id="1194221846">
      <w:bodyDiv w:val="1"/>
      <w:marLeft w:val="0"/>
      <w:marRight w:val="0"/>
      <w:marTop w:val="0"/>
      <w:marBottom w:val="0"/>
      <w:divBdr>
        <w:top w:val="none" w:sz="0" w:space="0" w:color="auto"/>
        <w:left w:val="none" w:sz="0" w:space="0" w:color="auto"/>
        <w:bottom w:val="none" w:sz="0" w:space="0" w:color="auto"/>
        <w:right w:val="none" w:sz="0" w:space="0" w:color="auto"/>
      </w:divBdr>
    </w:div>
    <w:div w:id="1205678093">
      <w:bodyDiv w:val="1"/>
      <w:marLeft w:val="0"/>
      <w:marRight w:val="0"/>
      <w:marTop w:val="0"/>
      <w:marBottom w:val="0"/>
      <w:divBdr>
        <w:top w:val="none" w:sz="0" w:space="0" w:color="auto"/>
        <w:left w:val="none" w:sz="0" w:space="0" w:color="auto"/>
        <w:bottom w:val="none" w:sz="0" w:space="0" w:color="auto"/>
        <w:right w:val="none" w:sz="0" w:space="0" w:color="auto"/>
      </w:divBdr>
    </w:div>
    <w:div w:id="1257325310">
      <w:bodyDiv w:val="1"/>
      <w:marLeft w:val="0"/>
      <w:marRight w:val="0"/>
      <w:marTop w:val="0"/>
      <w:marBottom w:val="0"/>
      <w:divBdr>
        <w:top w:val="none" w:sz="0" w:space="0" w:color="auto"/>
        <w:left w:val="none" w:sz="0" w:space="0" w:color="auto"/>
        <w:bottom w:val="none" w:sz="0" w:space="0" w:color="auto"/>
        <w:right w:val="none" w:sz="0" w:space="0" w:color="auto"/>
      </w:divBdr>
    </w:div>
    <w:div w:id="1276601912">
      <w:bodyDiv w:val="1"/>
      <w:marLeft w:val="0"/>
      <w:marRight w:val="0"/>
      <w:marTop w:val="0"/>
      <w:marBottom w:val="0"/>
      <w:divBdr>
        <w:top w:val="none" w:sz="0" w:space="0" w:color="auto"/>
        <w:left w:val="none" w:sz="0" w:space="0" w:color="auto"/>
        <w:bottom w:val="none" w:sz="0" w:space="0" w:color="auto"/>
        <w:right w:val="none" w:sz="0" w:space="0" w:color="auto"/>
      </w:divBdr>
    </w:div>
    <w:div w:id="1296716790">
      <w:bodyDiv w:val="1"/>
      <w:marLeft w:val="0"/>
      <w:marRight w:val="0"/>
      <w:marTop w:val="0"/>
      <w:marBottom w:val="0"/>
      <w:divBdr>
        <w:top w:val="none" w:sz="0" w:space="0" w:color="auto"/>
        <w:left w:val="none" w:sz="0" w:space="0" w:color="auto"/>
        <w:bottom w:val="none" w:sz="0" w:space="0" w:color="auto"/>
        <w:right w:val="none" w:sz="0" w:space="0" w:color="auto"/>
      </w:divBdr>
    </w:div>
    <w:div w:id="1297643723">
      <w:bodyDiv w:val="1"/>
      <w:marLeft w:val="0"/>
      <w:marRight w:val="0"/>
      <w:marTop w:val="0"/>
      <w:marBottom w:val="0"/>
      <w:divBdr>
        <w:top w:val="none" w:sz="0" w:space="0" w:color="auto"/>
        <w:left w:val="none" w:sz="0" w:space="0" w:color="auto"/>
        <w:bottom w:val="none" w:sz="0" w:space="0" w:color="auto"/>
        <w:right w:val="none" w:sz="0" w:space="0" w:color="auto"/>
      </w:divBdr>
    </w:div>
    <w:div w:id="1308129836">
      <w:bodyDiv w:val="1"/>
      <w:marLeft w:val="0"/>
      <w:marRight w:val="0"/>
      <w:marTop w:val="0"/>
      <w:marBottom w:val="0"/>
      <w:divBdr>
        <w:top w:val="none" w:sz="0" w:space="0" w:color="auto"/>
        <w:left w:val="none" w:sz="0" w:space="0" w:color="auto"/>
        <w:bottom w:val="none" w:sz="0" w:space="0" w:color="auto"/>
        <w:right w:val="none" w:sz="0" w:space="0" w:color="auto"/>
      </w:divBdr>
    </w:div>
    <w:div w:id="1331983817">
      <w:bodyDiv w:val="1"/>
      <w:marLeft w:val="0"/>
      <w:marRight w:val="0"/>
      <w:marTop w:val="0"/>
      <w:marBottom w:val="0"/>
      <w:divBdr>
        <w:top w:val="none" w:sz="0" w:space="0" w:color="auto"/>
        <w:left w:val="none" w:sz="0" w:space="0" w:color="auto"/>
        <w:bottom w:val="none" w:sz="0" w:space="0" w:color="auto"/>
        <w:right w:val="none" w:sz="0" w:space="0" w:color="auto"/>
      </w:divBdr>
    </w:div>
    <w:div w:id="1334642479">
      <w:bodyDiv w:val="1"/>
      <w:marLeft w:val="0"/>
      <w:marRight w:val="0"/>
      <w:marTop w:val="0"/>
      <w:marBottom w:val="0"/>
      <w:divBdr>
        <w:top w:val="none" w:sz="0" w:space="0" w:color="auto"/>
        <w:left w:val="none" w:sz="0" w:space="0" w:color="auto"/>
        <w:bottom w:val="none" w:sz="0" w:space="0" w:color="auto"/>
        <w:right w:val="none" w:sz="0" w:space="0" w:color="auto"/>
      </w:divBdr>
    </w:div>
    <w:div w:id="1352415808">
      <w:bodyDiv w:val="1"/>
      <w:marLeft w:val="0"/>
      <w:marRight w:val="0"/>
      <w:marTop w:val="0"/>
      <w:marBottom w:val="0"/>
      <w:divBdr>
        <w:top w:val="none" w:sz="0" w:space="0" w:color="auto"/>
        <w:left w:val="none" w:sz="0" w:space="0" w:color="auto"/>
        <w:bottom w:val="none" w:sz="0" w:space="0" w:color="auto"/>
        <w:right w:val="none" w:sz="0" w:space="0" w:color="auto"/>
      </w:divBdr>
    </w:div>
    <w:div w:id="1376196524">
      <w:bodyDiv w:val="1"/>
      <w:marLeft w:val="0"/>
      <w:marRight w:val="0"/>
      <w:marTop w:val="0"/>
      <w:marBottom w:val="0"/>
      <w:divBdr>
        <w:top w:val="none" w:sz="0" w:space="0" w:color="auto"/>
        <w:left w:val="none" w:sz="0" w:space="0" w:color="auto"/>
        <w:bottom w:val="none" w:sz="0" w:space="0" w:color="auto"/>
        <w:right w:val="none" w:sz="0" w:space="0" w:color="auto"/>
      </w:divBdr>
    </w:div>
    <w:div w:id="1385376221">
      <w:bodyDiv w:val="1"/>
      <w:marLeft w:val="0"/>
      <w:marRight w:val="0"/>
      <w:marTop w:val="0"/>
      <w:marBottom w:val="0"/>
      <w:divBdr>
        <w:top w:val="none" w:sz="0" w:space="0" w:color="auto"/>
        <w:left w:val="none" w:sz="0" w:space="0" w:color="auto"/>
        <w:bottom w:val="none" w:sz="0" w:space="0" w:color="auto"/>
        <w:right w:val="none" w:sz="0" w:space="0" w:color="auto"/>
      </w:divBdr>
    </w:div>
    <w:div w:id="1410155266">
      <w:bodyDiv w:val="1"/>
      <w:marLeft w:val="0"/>
      <w:marRight w:val="0"/>
      <w:marTop w:val="0"/>
      <w:marBottom w:val="0"/>
      <w:divBdr>
        <w:top w:val="none" w:sz="0" w:space="0" w:color="auto"/>
        <w:left w:val="none" w:sz="0" w:space="0" w:color="auto"/>
        <w:bottom w:val="none" w:sz="0" w:space="0" w:color="auto"/>
        <w:right w:val="none" w:sz="0" w:space="0" w:color="auto"/>
      </w:divBdr>
    </w:div>
    <w:div w:id="1419592761">
      <w:bodyDiv w:val="1"/>
      <w:marLeft w:val="0"/>
      <w:marRight w:val="0"/>
      <w:marTop w:val="0"/>
      <w:marBottom w:val="0"/>
      <w:divBdr>
        <w:top w:val="none" w:sz="0" w:space="0" w:color="auto"/>
        <w:left w:val="none" w:sz="0" w:space="0" w:color="auto"/>
        <w:bottom w:val="none" w:sz="0" w:space="0" w:color="auto"/>
        <w:right w:val="none" w:sz="0" w:space="0" w:color="auto"/>
      </w:divBdr>
    </w:div>
    <w:div w:id="1437679302">
      <w:bodyDiv w:val="1"/>
      <w:marLeft w:val="0"/>
      <w:marRight w:val="0"/>
      <w:marTop w:val="0"/>
      <w:marBottom w:val="0"/>
      <w:divBdr>
        <w:top w:val="none" w:sz="0" w:space="0" w:color="auto"/>
        <w:left w:val="none" w:sz="0" w:space="0" w:color="auto"/>
        <w:bottom w:val="none" w:sz="0" w:space="0" w:color="auto"/>
        <w:right w:val="none" w:sz="0" w:space="0" w:color="auto"/>
      </w:divBdr>
    </w:div>
    <w:div w:id="1465923925">
      <w:bodyDiv w:val="1"/>
      <w:marLeft w:val="0"/>
      <w:marRight w:val="0"/>
      <w:marTop w:val="0"/>
      <w:marBottom w:val="0"/>
      <w:divBdr>
        <w:top w:val="none" w:sz="0" w:space="0" w:color="auto"/>
        <w:left w:val="none" w:sz="0" w:space="0" w:color="auto"/>
        <w:bottom w:val="none" w:sz="0" w:space="0" w:color="auto"/>
        <w:right w:val="none" w:sz="0" w:space="0" w:color="auto"/>
      </w:divBdr>
      <w:divsChild>
        <w:div w:id="1151750525">
          <w:marLeft w:val="-57"/>
          <w:marRight w:val="0"/>
          <w:marTop w:val="0"/>
          <w:marBottom w:val="0"/>
          <w:divBdr>
            <w:top w:val="none" w:sz="0" w:space="0" w:color="auto"/>
            <w:left w:val="none" w:sz="0" w:space="0" w:color="auto"/>
            <w:bottom w:val="none" w:sz="0" w:space="0" w:color="auto"/>
            <w:right w:val="none" w:sz="0" w:space="0" w:color="auto"/>
          </w:divBdr>
        </w:div>
      </w:divsChild>
    </w:div>
    <w:div w:id="1482115057">
      <w:bodyDiv w:val="1"/>
      <w:marLeft w:val="0"/>
      <w:marRight w:val="0"/>
      <w:marTop w:val="0"/>
      <w:marBottom w:val="0"/>
      <w:divBdr>
        <w:top w:val="none" w:sz="0" w:space="0" w:color="auto"/>
        <w:left w:val="none" w:sz="0" w:space="0" w:color="auto"/>
        <w:bottom w:val="none" w:sz="0" w:space="0" w:color="auto"/>
        <w:right w:val="none" w:sz="0" w:space="0" w:color="auto"/>
      </w:divBdr>
    </w:div>
    <w:div w:id="1513033869">
      <w:bodyDiv w:val="1"/>
      <w:marLeft w:val="0"/>
      <w:marRight w:val="0"/>
      <w:marTop w:val="0"/>
      <w:marBottom w:val="0"/>
      <w:divBdr>
        <w:top w:val="none" w:sz="0" w:space="0" w:color="auto"/>
        <w:left w:val="none" w:sz="0" w:space="0" w:color="auto"/>
        <w:bottom w:val="none" w:sz="0" w:space="0" w:color="auto"/>
        <w:right w:val="none" w:sz="0" w:space="0" w:color="auto"/>
      </w:divBdr>
    </w:div>
    <w:div w:id="1559976946">
      <w:bodyDiv w:val="1"/>
      <w:marLeft w:val="0"/>
      <w:marRight w:val="0"/>
      <w:marTop w:val="0"/>
      <w:marBottom w:val="0"/>
      <w:divBdr>
        <w:top w:val="none" w:sz="0" w:space="0" w:color="auto"/>
        <w:left w:val="none" w:sz="0" w:space="0" w:color="auto"/>
        <w:bottom w:val="none" w:sz="0" w:space="0" w:color="auto"/>
        <w:right w:val="none" w:sz="0" w:space="0" w:color="auto"/>
      </w:divBdr>
    </w:div>
    <w:div w:id="1563248556">
      <w:bodyDiv w:val="1"/>
      <w:marLeft w:val="0"/>
      <w:marRight w:val="0"/>
      <w:marTop w:val="0"/>
      <w:marBottom w:val="0"/>
      <w:divBdr>
        <w:top w:val="none" w:sz="0" w:space="0" w:color="auto"/>
        <w:left w:val="none" w:sz="0" w:space="0" w:color="auto"/>
        <w:bottom w:val="none" w:sz="0" w:space="0" w:color="auto"/>
        <w:right w:val="none" w:sz="0" w:space="0" w:color="auto"/>
      </w:divBdr>
    </w:div>
    <w:div w:id="1565144844">
      <w:bodyDiv w:val="1"/>
      <w:marLeft w:val="0"/>
      <w:marRight w:val="0"/>
      <w:marTop w:val="0"/>
      <w:marBottom w:val="0"/>
      <w:divBdr>
        <w:top w:val="none" w:sz="0" w:space="0" w:color="auto"/>
        <w:left w:val="none" w:sz="0" w:space="0" w:color="auto"/>
        <w:bottom w:val="none" w:sz="0" w:space="0" w:color="auto"/>
        <w:right w:val="none" w:sz="0" w:space="0" w:color="auto"/>
      </w:divBdr>
      <w:divsChild>
        <w:div w:id="1982925090">
          <w:marLeft w:val="-115"/>
          <w:marRight w:val="0"/>
          <w:marTop w:val="0"/>
          <w:marBottom w:val="0"/>
          <w:divBdr>
            <w:top w:val="none" w:sz="0" w:space="0" w:color="auto"/>
            <w:left w:val="none" w:sz="0" w:space="0" w:color="auto"/>
            <w:bottom w:val="none" w:sz="0" w:space="0" w:color="auto"/>
            <w:right w:val="none" w:sz="0" w:space="0" w:color="auto"/>
          </w:divBdr>
        </w:div>
      </w:divsChild>
    </w:div>
    <w:div w:id="1588033844">
      <w:bodyDiv w:val="1"/>
      <w:marLeft w:val="0"/>
      <w:marRight w:val="0"/>
      <w:marTop w:val="0"/>
      <w:marBottom w:val="0"/>
      <w:divBdr>
        <w:top w:val="none" w:sz="0" w:space="0" w:color="auto"/>
        <w:left w:val="none" w:sz="0" w:space="0" w:color="auto"/>
        <w:bottom w:val="none" w:sz="0" w:space="0" w:color="auto"/>
        <w:right w:val="none" w:sz="0" w:space="0" w:color="auto"/>
      </w:divBdr>
    </w:div>
    <w:div w:id="1609198611">
      <w:bodyDiv w:val="1"/>
      <w:marLeft w:val="0"/>
      <w:marRight w:val="0"/>
      <w:marTop w:val="0"/>
      <w:marBottom w:val="0"/>
      <w:divBdr>
        <w:top w:val="none" w:sz="0" w:space="0" w:color="auto"/>
        <w:left w:val="none" w:sz="0" w:space="0" w:color="auto"/>
        <w:bottom w:val="none" w:sz="0" w:space="0" w:color="auto"/>
        <w:right w:val="none" w:sz="0" w:space="0" w:color="auto"/>
      </w:divBdr>
    </w:div>
    <w:div w:id="1614701553">
      <w:bodyDiv w:val="1"/>
      <w:marLeft w:val="0"/>
      <w:marRight w:val="0"/>
      <w:marTop w:val="0"/>
      <w:marBottom w:val="0"/>
      <w:divBdr>
        <w:top w:val="none" w:sz="0" w:space="0" w:color="auto"/>
        <w:left w:val="none" w:sz="0" w:space="0" w:color="auto"/>
        <w:bottom w:val="none" w:sz="0" w:space="0" w:color="auto"/>
        <w:right w:val="none" w:sz="0" w:space="0" w:color="auto"/>
      </w:divBdr>
    </w:div>
    <w:div w:id="1615094091">
      <w:bodyDiv w:val="1"/>
      <w:marLeft w:val="0"/>
      <w:marRight w:val="0"/>
      <w:marTop w:val="0"/>
      <w:marBottom w:val="0"/>
      <w:divBdr>
        <w:top w:val="none" w:sz="0" w:space="0" w:color="auto"/>
        <w:left w:val="none" w:sz="0" w:space="0" w:color="auto"/>
        <w:bottom w:val="none" w:sz="0" w:space="0" w:color="auto"/>
        <w:right w:val="none" w:sz="0" w:space="0" w:color="auto"/>
      </w:divBdr>
    </w:div>
    <w:div w:id="1687560475">
      <w:bodyDiv w:val="1"/>
      <w:marLeft w:val="0"/>
      <w:marRight w:val="0"/>
      <w:marTop w:val="0"/>
      <w:marBottom w:val="0"/>
      <w:divBdr>
        <w:top w:val="none" w:sz="0" w:space="0" w:color="auto"/>
        <w:left w:val="none" w:sz="0" w:space="0" w:color="auto"/>
        <w:bottom w:val="none" w:sz="0" w:space="0" w:color="auto"/>
        <w:right w:val="none" w:sz="0" w:space="0" w:color="auto"/>
      </w:divBdr>
      <w:divsChild>
        <w:div w:id="408816206">
          <w:marLeft w:val="-115"/>
          <w:marRight w:val="0"/>
          <w:marTop w:val="0"/>
          <w:marBottom w:val="0"/>
          <w:divBdr>
            <w:top w:val="none" w:sz="0" w:space="0" w:color="auto"/>
            <w:left w:val="none" w:sz="0" w:space="0" w:color="auto"/>
            <w:bottom w:val="none" w:sz="0" w:space="0" w:color="auto"/>
            <w:right w:val="none" w:sz="0" w:space="0" w:color="auto"/>
          </w:divBdr>
        </w:div>
      </w:divsChild>
    </w:div>
    <w:div w:id="1699037938">
      <w:bodyDiv w:val="1"/>
      <w:marLeft w:val="0"/>
      <w:marRight w:val="0"/>
      <w:marTop w:val="0"/>
      <w:marBottom w:val="0"/>
      <w:divBdr>
        <w:top w:val="none" w:sz="0" w:space="0" w:color="auto"/>
        <w:left w:val="none" w:sz="0" w:space="0" w:color="auto"/>
        <w:bottom w:val="none" w:sz="0" w:space="0" w:color="auto"/>
        <w:right w:val="none" w:sz="0" w:space="0" w:color="auto"/>
      </w:divBdr>
    </w:div>
    <w:div w:id="1719549975">
      <w:bodyDiv w:val="1"/>
      <w:marLeft w:val="0"/>
      <w:marRight w:val="0"/>
      <w:marTop w:val="0"/>
      <w:marBottom w:val="0"/>
      <w:divBdr>
        <w:top w:val="none" w:sz="0" w:space="0" w:color="auto"/>
        <w:left w:val="none" w:sz="0" w:space="0" w:color="auto"/>
        <w:bottom w:val="none" w:sz="0" w:space="0" w:color="auto"/>
        <w:right w:val="none" w:sz="0" w:space="0" w:color="auto"/>
      </w:divBdr>
    </w:div>
    <w:div w:id="1720976464">
      <w:bodyDiv w:val="1"/>
      <w:marLeft w:val="0"/>
      <w:marRight w:val="0"/>
      <w:marTop w:val="0"/>
      <w:marBottom w:val="0"/>
      <w:divBdr>
        <w:top w:val="none" w:sz="0" w:space="0" w:color="auto"/>
        <w:left w:val="none" w:sz="0" w:space="0" w:color="auto"/>
        <w:bottom w:val="none" w:sz="0" w:space="0" w:color="auto"/>
        <w:right w:val="none" w:sz="0" w:space="0" w:color="auto"/>
      </w:divBdr>
    </w:div>
    <w:div w:id="1729038183">
      <w:bodyDiv w:val="1"/>
      <w:marLeft w:val="0"/>
      <w:marRight w:val="0"/>
      <w:marTop w:val="0"/>
      <w:marBottom w:val="0"/>
      <w:divBdr>
        <w:top w:val="none" w:sz="0" w:space="0" w:color="auto"/>
        <w:left w:val="none" w:sz="0" w:space="0" w:color="auto"/>
        <w:bottom w:val="none" w:sz="0" w:space="0" w:color="auto"/>
        <w:right w:val="none" w:sz="0" w:space="0" w:color="auto"/>
      </w:divBdr>
    </w:div>
    <w:div w:id="1767534311">
      <w:bodyDiv w:val="1"/>
      <w:marLeft w:val="0"/>
      <w:marRight w:val="0"/>
      <w:marTop w:val="0"/>
      <w:marBottom w:val="0"/>
      <w:divBdr>
        <w:top w:val="none" w:sz="0" w:space="0" w:color="auto"/>
        <w:left w:val="none" w:sz="0" w:space="0" w:color="auto"/>
        <w:bottom w:val="none" w:sz="0" w:space="0" w:color="auto"/>
        <w:right w:val="none" w:sz="0" w:space="0" w:color="auto"/>
      </w:divBdr>
    </w:div>
    <w:div w:id="1833374985">
      <w:bodyDiv w:val="1"/>
      <w:marLeft w:val="0"/>
      <w:marRight w:val="0"/>
      <w:marTop w:val="0"/>
      <w:marBottom w:val="0"/>
      <w:divBdr>
        <w:top w:val="none" w:sz="0" w:space="0" w:color="auto"/>
        <w:left w:val="none" w:sz="0" w:space="0" w:color="auto"/>
        <w:bottom w:val="none" w:sz="0" w:space="0" w:color="auto"/>
        <w:right w:val="none" w:sz="0" w:space="0" w:color="auto"/>
      </w:divBdr>
    </w:div>
    <w:div w:id="1837765328">
      <w:bodyDiv w:val="1"/>
      <w:marLeft w:val="0"/>
      <w:marRight w:val="0"/>
      <w:marTop w:val="0"/>
      <w:marBottom w:val="0"/>
      <w:divBdr>
        <w:top w:val="none" w:sz="0" w:space="0" w:color="auto"/>
        <w:left w:val="none" w:sz="0" w:space="0" w:color="auto"/>
        <w:bottom w:val="none" w:sz="0" w:space="0" w:color="auto"/>
        <w:right w:val="none" w:sz="0" w:space="0" w:color="auto"/>
      </w:divBdr>
    </w:div>
    <w:div w:id="1869415210">
      <w:bodyDiv w:val="1"/>
      <w:marLeft w:val="0"/>
      <w:marRight w:val="0"/>
      <w:marTop w:val="0"/>
      <w:marBottom w:val="0"/>
      <w:divBdr>
        <w:top w:val="none" w:sz="0" w:space="0" w:color="auto"/>
        <w:left w:val="none" w:sz="0" w:space="0" w:color="auto"/>
        <w:bottom w:val="none" w:sz="0" w:space="0" w:color="auto"/>
        <w:right w:val="none" w:sz="0" w:space="0" w:color="auto"/>
      </w:divBdr>
    </w:div>
    <w:div w:id="1872650841">
      <w:bodyDiv w:val="1"/>
      <w:marLeft w:val="0"/>
      <w:marRight w:val="0"/>
      <w:marTop w:val="0"/>
      <w:marBottom w:val="0"/>
      <w:divBdr>
        <w:top w:val="none" w:sz="0" w:space="0" w:color="auto"/>
        <w:left w:val="none" w:sz="0" w:space="0" w:color="auto"/>
        <w:bottom w:val="none" w:sz="0" w:space="0" w:color="auto"/>
        <w:right w:val="none" w:sz="0" w:space="0" w:color="auto"/>
      </w:divBdr>
    </w:div>
    <w:div w:id="1891845167">
      <w:bodyDiv w:val="1"/>
      <w:marLeft w:val="0"/>
      <w:marRight w:val="0"/>
      <w:marTop w:val="0"/>
      <w:marBottom w:val="0"/>
      <w:divBdr>
        <w:top w:val="none" w:sz="0" w:space="0" w:color="auto"/>
        <w:left w:val="none" w:sz="0" w:space="0" w:color="auto"/>
        <w:bottom w:val="none" w:sz="0" w:space="0" w:color="auto"/>
        <w:right w:val="none" w:sz="0" w:space="0" w:color="auto"/>
      </w:divBdr>
    </w:div>
    <w:div w:id="1915160921">
      <w:bodyDiv w:val="1"/>
      <w:marLeft w:val="0"/>
      <w:marRight w:val="0"/>
      <w:marTop w:val="0"/>
      <w:marBottom w:val="0"/>
      <w:divBdr>
        <w:top w:val="none" w:sz="0" w:space="0" w:color="auto"/>
        <w:left w:val="none" w:sz="0" w:space="0" w:color="auto"/>
        <w:bottom w:val="none" w:sz="0" w:space="0" w:color="auto"/>
        <w:right w:val="none" w:sz="0" w:space="0" w:color="auto"/>
      </w:divBdr>
    </w:div>
    <w:div w:id="1928928728">
      <w:bodyDiv w:val="1"/>
      <w:marLeft w:val="0"/>
      <w:marRight w:val="0"/>
      <w:marTop w:val="0"/>
      <w:marBottom w:val="0"/>
      <w:divBdr>
        <w:top w:val="none" w:sz="0" w:space="0" w:color="auto"/>
        <w:left w:val="none" w:sz="0" w:space="0" w:color="auto"/>
        <w:bottom w:val="none" w:sz="0" w:space="0" w:color="auto"/>
        <w:right w:val="none" w:sz="0" w:space="0" w:color="auto"/>
      </w:divBdr>
    </w:div>
    <w:div w:id="1936404082">
      <w:bodyDiv w:val="1"/>
      <w:marLeft w:val="0"/>
      <w:marRight w:val="0"/>
      <w:marTop w:val="0"/>
      <w:marBottom w:val="0"/>
      <w:divBdr>
        <w:top w:val="none" w:sz="0" w:space="0" w:color="auto"/>
        <w:left w:val="none" w:sz="0" w:space="0" w:color="auto"/>
        <w:bottom w:val="none" w:sz="0" w:space="0" w:color="auto"/>
        <w:right w:val="none" w:sz="0" w:space="0" w:color="auto"/>
      </w:divBdr>
    </w:div>
    <w:div w:id="1947954725">
      <w:bodyDiv w:val="1"/>
      <w:marLeft w:val="0"/>
      <w:marRight w:val="0"/>
      <w:marTop w:val="0"/>
      <w:marBottom w:val="0"/>
      <w:divBdr>
        <w:top w:val="none" w:sz="0" w:space="0" w:color="auto"/>
        <w:left w:val="none" w:sz="0" w:space="0" w:color="auto"/>
        <w:bottom w:val="none" w:sz="0" w:space="0" w:color="auto"/>
        <w:right w:val="none" w:sz="0" w:space="0" w:color="auto"/>
      </w:divBdr>
    </w:div>
    <w:div w:id="1984772307">
      <w:bodyDiv w:val="1"/>
      <w:marLeft w:val="0"/>
      <w:marRight w:val="0"/>
      <w:marTop w:val="0"/>
      <w:marBottom w:val="0"/>
      <w:divBdr>
        <w:top w:val="none" w:sz="0" w:space="0" w:color="auto"/>
        <w:left w:val="none" w:sz="0" w:space="0" w:color="auto"/>
        <w:bottom w:val="none" w:sz="0" w:space="0" w:color="auto"/>
        <w:right w:val="none" w:sz="0" w:space="0" w:color="auto"/>
      </w:divBdr>
    </w:div>
    <w:div w:id="1995181738">
      <w:bodyDiv w:val="1"/>
      <w:marLeft w:val="0"/>
      <w:marRight w:val="0"/>
      <w:marTop w:val="0"/>
      <w:marBottom w:val="0"/>
      <w:divBdr>
        <w:top w:val="none" w:sz="0" w:space="0" w:color="auto"/>
        <w:left w:val="none" w:sz="0" w:space="0" w:color="auto"/>
        <w:bottom w:val="none" w:sz="0" w:space="0" w:color="auto"/>
        <w:right w:val="none" w:sz="0" w:space="0" w:color="auto"/>
      </w:divBdr>
    </w:div>
    <w:div w:id="2018380264">
      <w:bodyDiv w:val="1"/>
      <w:marLeft w:val="0"/>
      <w:marRight w:val="0"/>
      <w:marTop w:val="0"/>
      <w:marBottom w:val="0"/>
      <w:divBdr>
        <w:top w:val="none" w:sz="0" w:space="0" w:color="auto"/>
        <w:left w:val="none" w:sz="0" w:space="0" w:color="auto"/>
        <w:bottom w:val="none" w:sz="0" w:space="0" w:color="auto"/>
        <w:right w:val="none" w:sz="0" w:space="0" w:color="auto"/>
      </w:divBdr>
    </w:div>
    <w:div w:id="2072457464">
      <w:bodyDiv w:val="1"/>
      <w:marLeft w:val="0"/>
      <w:marRight w:val="0"/>
      <w:marTop w:val="0"/>
      <w:marBottom w:val="0"/>
      <w:divBdr>
        <w:top w:val="none" w:sz="0" w:space="0" w:color="auto"/>
        <w:left w:val="none" w:sz="0" w:space="0" w:color="auto"/>
        <w:bottom w:val="none" w:sz="0" w:space="0" w:color="auto"/>
        <w:right w:val="none" w:sz="0" w:space="0" w:color="auto"/>
      </w:divBdr>
    </w:div>
    <w:div w:id="2074306587">
      <w:bodyDiv w:val="1"/>
      <w:marLeft w:val="0"/>
      <w:marRight w:val="0"/>
      <w:marTop w:val="0"/>
      <w:marBottom w:val="0"/>
      <w:divBdr>
        <w:top w:val="none" w:sz="0" w:space="0" w:color="auto"/>
        <w:left w:val="none" w:sz="0" w:space="0" w:color="auto"/>
        <w:bottom w:val="none" w:sz="0" w:space="0" w:color="auto"/>
        <w:right w:val="none" w:sz="0" w:space="0" w:color="auto"/>
      </w:divBdr>
    </w:div>
    <w:div w:id="2125225070">
      <w:bodyDiv w:val="1"/>
      <w:marLeft w:val="0"/>
      <w:marRight w:val="0"/>
      <w:marTop w:val="0"/>
      <w:marBottom w:val="0"/>
      <w:divBdr>
        <w:top w:val="none" w:sz="0" w:space="0" w:color="auto"/>
        <w:left w:val="none" w:sz="0" w:space="0" w:color="auto"/>
        <w:bottom w:val="none" w:sz="0" w:space="0" w:color="auto"/>
        <w:right w:val="none" w:sz="0" w:space="0" w:color="auto"/>
      </w:divBdr>
    </w:div>
    <w:div w:id="2134445362">
      <w:bodyDiv w:val="1"/>
      <w:marLeft w:val="0"/>
      <w:marRight w:val="0"/>
      <w:marTop w:val="0"/>
      <w:marBottom w:val="0"/>
      <w:divBdr>
        <w:top w:val="none" w:sz="0" w:space="0" w:color="auto"/>
        <w:left w:val="none" w:sz="0" w:space="0" w:color="auto"/>
        <w:bottom w:val="none" w:sz="0" w:space="0" w:color="auto"/>
        <w:right w:val="none" w:sz="0" w:space="0" w:color="auto"/>
      </w:divBdr>
    </w:div>
    <w:div w:id="2139100461">
      <w:bodyDiv w:val="1"/>
      <w:marLeft w:val="0"/>
      <w:marRight w:val="0"/>
      <w:marTop w:val="0"/>
      <w:marBottom w:val="0"/>
      <w:divBdr>
        <w:top w:val="none" w:sz="0" w:space="0" w:color="auto"/>
        <w:left w:val="none" w:sz="0" w:space="0" w:color="auto"/>
        <w:bottom w:val="none" w:sz="0" w:space="0" w:color="auto"/>
        <w:right w:val="none" w:sz="0" w:space="0" w:color="auto"/>
      </w:divBdr>
    </w:div>
    <w:div w:id="214388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W:\&#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18" Type="http://schemas.openxmlformats.org/officeDocument/2006/relationships/image" Target="media/image2.png"/><Relationship Id="rId26" Type="http://schemas.openxmlformats.org/officeDocument/2006/relationships/hyperlink" Target="https://base.garant.ru/70736874/53f89421bbdaf741eb2d1ecc4ddb4c33/" TargetMode="External"/><Relationship Id="rId39" Type="http://schemas.openxmlformats.org/officeDocument/2006/relationships/hyperlink" Target="file:///D:\&#1054;&#1090;&#1076;&#1077;&#1083;%20&#1054;&#1040;%20&#1080;%20&#1043;\&#1056;&#1077;&#1096;&#1077;&#1085;&#1080;&#1103;%20&#1057;&#1086;&#1074;&#1077;&#1090;&#1072;\2017\&#1088;&#1077;&#1096;&#1077;&#1085;&#1080;&#1077;%20&#1080;&#1079;&#1084;&#1077;&#1085;&#1077;&#1085;&#1080;&#1103;%20&#1074;%20&#1055;&#1047;&#1047;.docx"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76" Type="http://schemas.openxmlformats.org/officeDocument/2006/relationships/hyperlink" Target="http://www.consultant.ru/document/cons_doc_LAW_72386/" TargetMode="External"/><Relationship Id="rId7" Type="http://schemas.openxmlformats.org/officeDocument/2006/relationships/endnotes" Target="endnotes.xml"/><Relationship Id="rId71"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9" Type="http://schemas.openxmlformats.org/officeDocument/2006/relationships/hyperlink" Target="https://base.garant.ru/70736874/53f89421bbdaf741eb2d1ecc4ddb4c33/" TargetMode="External"/><Relationship Id="rId11" Type="http://schemas.openxmlformats.org/officeDocument/2006/relationships/hyperlink" Target="consultantplus://offline/ref=ED1CB01C1D5FB524FFB5C05CE0985E3CC03A26B3B2EB9E5B284B87C8BCE5A4887A24FE9BD802C840X4W2C" TargetMode="External"/><Relationship Id="rId24" Type="http://schemas.openxmlformats.org/officeDocument/2006/relationships/hyperlink" Target="https://base.garant.ru/70736874/53f89421bbdaf741eb2d1ecc4ddb4c33/" TargetMode="External"/><Relationship Id="rId32" Type="http://schemas.openxmlformats.org/officeDocument/2006/relationships/hyperlink" Target="file:///D:\&#1054;&#1090;&#1076;&#1077;&#1083;%20&#1054;&#1040;%20&#1080;%20&#1043;\&#1056;&#1077;&#1096;&#1077;&#1085;&#1080;&#1103;%20&#1057;&#1086;&#1074;&#1077;&#1090;&#1072;\2017\&#1088;&#1077;&#1096;&#1077;&#1085;&#1080;&#1077;%20&#1080;&#1079;&#1084;&#1077;&#1085;&#1077;&#1085;&#1080;&#1103;%20&#1074;%20&#1055;&#1047;&#1047;.docx"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74" Type="http://schemas.openxmlformats.org/officeDocument/2006/relationships/hyperlink" Target="http://docs.cntd.ru/document/901729631" TargetMode="External"/><Relationship Id="rId79" Type="http://schemas.openxmlformats.org/officeDocument/2006/relationships/hyperlink" Target="http://www.consultant.ru/document/cons_doc_LAW_384326/a8284ad2443e8c183615bb6e0b2ca8e5c2830f07/" TargetMode="External"/><Relationship Id="rId5" Type="http://schemas.openxmlformats.org/officeDocument/2006/relationships/webSettings" Target="webSettings.xml"/><Relationship Id="rId61" Type="http://schemas.openxmlformats.org/officeDocument/2006/relationships/hyperlink" Target="https://base.garant.ru/70736874/53f89421bbdaf741eb2d1ecc4ddb4c33/" TargetMode="External"/><Relationship Id="rId82" Type="http://schemas.openxmlformats.org/officeDocument/2006/relationships/theme" Target="theme/theme1.xml"/><Relationship Id="rId10" Type="http://schemas.openxmlformats.org/officeDocument/2006/relationships/hyperlink" Target="consultantplus://offline/ref=ED1CB01C1D5FB524FFB5C05CE0985E3CC03A26B3B2EB9E5B284B87C8BCE5A4887A24FE9BD802C840X4W0C" TargetMode="External"/><Relationship Id="rId19" Type="http://schemas.openxmlformats.org/officeDocument/2006/relationships/hyperlink" Target="consultantplus://offline/ref=2D9EBA32592CB63F78383CD2A6E83264B0C0A08408186D17ABC01B2AA9C40ADA9F8D0875370CDD6Fz815I"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docs.cntd.ru/document/901859406" TargetMode="External"/><Relationship Id="rId78" Type="http://schemas.openxmlformats.org/officeDocument/2006/relationships/hyperlink" Target="http://www.consultant.ru/document/cons_doc_LAW_358047/5cc1c49fd81cc0437144e5ddf4902fdf0fe0a7ea/"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12047870.1000" TargetMode="External"/><Relationship Id="rId14" Type="http://schemas.openxmlformats.org/officeDocument/2006/relationships/hyperlink" Target="garantF1://30029401.1000"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77" Type="http://schemas.openxmlformats.org/officeDocument/2006/relationships/hyperlink" Target="http://www.consultant.ru/document/cons_doc_LAW_358047/5cc1c49fd81cc0437144e5ddf4902fdf0fe0a7ea/" TargetMode="External"/><Relationship Id="rId8" Type="http://schemas.openxmlformats.org/officeDocument/2006/relationships/hyperlink" Target="garantF1://30606798.0"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80" Type="http://schemas.openxmlformats.org/officeDocument/2006/relationships/hyperlink" Target="http://www.consultant.ru/document/cons_doc_LAW_161296/" TargetMode="External"/><Relationship Id="rId3" Type="http://schemas.openxmlformats.org/officeDocument/2006/relationships/styles" Target="styles.xml"/><Relationship Id="rId12" Type="http://schemas.openxmlformats.org/officeDocument/2006/relationships/hyperlink" Target="consultantplus://offline/ref=ED1CB01C1D5FB524FFB5C05CE0985E3CC03A26B3B2EB9E5B284B87C8BCE5A4887A24FE9BD802C840X4W3C" TargetMode="External"/><Relationship Id="rId17" Type="http://schemas.openxmlformats.org/officeDocument/2006/relationships/image" Target="media/image1.png"/><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www.consultant.ru/document/cons_doc_LAW_304226/4c65ff0f232195d8dccc08535d2c3923d5b67f1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901919338" TargetMode="External"/><Relationship Id="rId23" Type="http://schemas.openxmlformats.org/officeDocument/2006/relationships/hyperlink" Target="file:///D:\&#1054;&#1090;&#1076;&#1077;&#1083;%20&#1054;&#1040;%20&#1080;%20&#1043;\&#1056;&#1077;&#1096;&#1077;&#1085;&#1080;&#1103;%20&#1057;&#1086;&#1074;&#1077;&#1090;&#1072;\2017\&#1088;&#1077;&#1096;&#1077;&#1085;&#1080;&#1077;%20&#1080;&#1079;&#1084;&#1077;&#1085;&#1077;&#1085;&#1080;&#1103;%20&#1074;%20&#1055;&#1047;&#1047;.docx" TargetMode="External"/><Relationship Id="rId28" Type="http://schemas.openxmlformats.org/officeDocument/2006/relationships/hyperlink" Target="file:///D:\&#1054;&#1090;&#1076;&#1077;&#1083;%20&#1054;&#1040;%20&#1080;%20&#1043;\&#1056;&#1077;&#1096;&#1077;&#1085;&#1080;&#1103;%20&#1057;&#1086;&#1074;&#1077;&#1090;&#1072;\2017\&#1088;&#1077;&#1096;&#1077;&#1085;&#1080;&#1077;%20&#1080;&#1079;&#1084;&#1077;&#1085;&#1077;&#1085;&#1080;&#1103;%20&#1074;%20&#1055;&#1047;&#1047;.docx"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02221-65A8-4E07-96E5-18BCD5661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154</Pages>
  <Words>46685</Words>
  <Characters>266110</Characters>
  <Application>Microsoft Office Word</Application>
  <DocSecurity>0</DocSecurity>
  <Lines>2217</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Tnt</Company>
  <LinksUpToDate>false</LinksUpToDate>
  <CharactersWithSpaces>312171</CharactersWithSpaces>
  <SharedDoc>false</SharedDoc>
  <HLinks>
    <vt:vector size="336" baseType="variant">
      <vt:variant>
        <vt:i4>6225995</vt:i4>
      </vt:variant>
      <vt:variant>
        <vt:i4>165</vt:i4>
      </vt:variant>
      <vt:variant>
        <vt:i4>0</vt:i4>
      </vt:variant>
      <vt:variant>
        <vt:i4>5</vt:i4>
      </vt:variant>
      <vt:variant>
        <vt:lpwstr>http://docs.cntd.ru/document/9040995</vt:lpwstr>
      </vt:variant>
      <vt:variant>
        <vt:lpwstr/>
      </vt:variant>
      <vt:variant>
        <vt:i4>6357107</vt:i4>
      </vt:variant>
      <vt:variant>
        <vt:i4>162</vt:i4>
      </vt:variant>
      <vt:variant>
        <vt:i4>0</vt:i4>
      </vt:variant>
      <vt:variant>
        <vt:i4>5</vt:i4>
      </vt:variant>
      <vt:variant>
        <vt:lpwstr>http://docs.cntd.ru/document/901859406</vt:lpwstr>
      </vt:variant>
      <vt:variant>
        <vt:lpwstr/>
      </vt:variant>
      <vt:variant>
        <vt:i4>6488191</vt:i4>
      </vt:variant>
      <vt:variant>
        <vt:i4>159</vt:i4>
      </vt:variant>
      <vt:variant>
        <vt:i4>0</vt:i4>
      </vt:variant>
      <vt:variant>
        <vt:i4>5</vt:i4>
      </vt:variant>
      <vt:variant>
        <vt:lpwstr>http://docs.cntd.ru/document/901729631</vt:lpwstr>
      </vt:variant>
      <vt:variant>
        <vt:lpwstr/>
      </vt:variant>
      <vt:variant>
        <vt:i4>7078001</vt:i4>
      </vt:variant>
      <vt:variant>
        <vt:i4>156</vt:i4>
      </vt:variant>
      <vt:variant>
        <vt:i4>0</vt:i4>
      </vt:variant>
      <vt:variant>
        <vt:i4>5</vt:i4>
      </vt:variant>
      <vt:variant>
        <vt:lpwstr>http://docs.cntd.ru/document/901919338</vt:lpwstr>
      </vt:variant>
      <vt:variant>
        <vt:lpwstr/>
      </vt:variant>
      <vt:variant>
        <vt:i4>7078001</vt:i4>
      </vt:variant>
      <vt:variant>
        <vt:i4>153</vt:i4>
      </vt:variant>
      <vt:variant>
        <vt:i4>0</vt:i4>
      </vt:variant>
      <vt:variant>
        <vt:i4>5</vt:i4>
      </vt:variant>
      <vt:variant>
        <vt:lpwstr>http://docs.cntd.ru/document/901919338</vt:lpwstr>
      </vt:variant>
      <vt:variant>
        <vt:lpwstr/>
      </vt:variant>
      <vt:variant>
        <vt:i4>5111822</vt:i4>
      </vt:variant>
      <vt:variant>
        <vt:i4>150</vt:i4>
      </vt:variant>
      <vt:variant>
        <vt:i4>0</vt:i4>
      </vt:variant>
      <vt:variant>
        <vt:i4>5</vt:i4>
      </vt:variant>
      <vt:variant>
        <vt:lpwstr>garantf1://30029401.1000/</vt:lpwstr>
      </vt:variant>
      <vt:variant>
        <vt:lpwstr/>
      </vt:variant>
      <vt:variant>
        <vt:i4>1245279</vt:i4>
      </vt:variant>
      <vt:variant>
        <vt:i4>147</vt:i4>
      </vt:variant>
      <vt:variant>
        <vt:i4>0</vt:i4>
      </vt:variant>
      <vt:variant>
        <vt:i4>5</vt:i4>
      </vt:variant>
      <vt:variant>
        <vt:lpwstr>consultantplus://offline/ref=D21F2FEC370138A08FDB7D9940A6FAB11EE7D85F7DA0739AEF67AC200AfANFB</vt:lpwstr>
      </vt:variant>
      <vt:variant>
        <vt:lpwstr/>
      </vt:variant>
      <vt:variant>
        <vt:i4>7078001</vt:i4>
      </vt:variant>
      <vt:variant>
        <vt:i4>144</vt:i4>
      </vt:variant>
      <vt:variant>
        <vt:i4>0</vt:i4>
      </vt:variant>
      <vt:variant>
        <vt:i4>5</vt:i4>
      </vt:variant>
      <vt:variant>
        <vt:lpwstr>http://docs.cntd.ru/document/901919338</vt:lpwstr>
      </vt:variant>
      <vt:variant>
        <vt:lpwstr/>
      </vt:variant>
      <vt:variant>
        <vt:i4>7012472</vt:i4>
      </vt:variant>
      <vt:variant>
        <vt:i4>141</vt:i4>
      </vt:variant>
      <vt:variant>
        <vt:i4>0</vt:i4>
      </vt:variant>
      <vt:variant>
        <vt:i4>5</vt:i4>
      </vt:variant>
      <vt:variant>
        <vt:lpwstr>http://docs.cntd.ru/document/462703487</vt:lpwstr>
      </vt:variant>
      <vt:variant>
        <vt:lpwstr/>
      </vt:variant>
      <vt:variant>
        <vt:i4>7012472</vt:i4>
      </vt:variant>
      <vt:variant>
        <vt:i4>138</vt:i4>
      </vt:variant>
      <vt:variant>
        <vt:i4>0</vt:i4>
      </vt:variant>
      <vt:variant>
        <vt:i4>5</vt:i4>
      </vt:variant>
      <vt:variant>
        <vt:lpwstr>http://docs.cntd.ru/document/462703487</vt:lpwstr>
      </vt:variant>
      <vt:variant>
        <vt:lpwstr/>
      </vt:variant>
      <vt:variant>
        <vt:i4>7012472</vt:i4>
      </vt:variant>
      <vt:variant>
        <vt:i4>135</vt:i4>
      </vt:variant>
      <vt:variant>
        <vt:i4>0</vt:i4>
      </vt:variant>
      <vt:variant>
        <vt:i4>5</vt:i4>
      </vt:variant>
      <vt:variant>
        <vt:lpwstr>http://docs.cntd.ru/document/462703487</vt:lpwstr>
      </vt:variant>
      <vt:variant>
        <vt:lpwstr/>
      </vt:variant>
      <vt:variant>
        <vt:i4>7012472</vt:i4>
      </vt:variant>
      <vt:variant>
        <vt:i4>132</vt:i4>
      </vt:variant>
      <vt:variant>
        <vt:i4>0</vt:i4>
      </vt:variant>
      <vt:variant>
        <vt:i4>5</vt:i4>
      </vt:variant>
      <vt:variant>
        <vt:lpwstr>http://docs.cntd.ru/document/462703487</vt:lpwstr>
      </vt:variant>
      <vt:variant>
        <vt:lpwstr/>
      </vt:variant>
      <vt:variant>
        <vt:i4>7012472</vt:i4>
      </vt:variant>
      <vt:variant>
        <vt:i4>129</vt:i4>
      </vt:variant>
      <vt:variant>
        <vt:i4>0</vt:i4>
      </vt:variant>
      <vt:variant>
        <vt:i4>5</vt:i4>
      </vt:variant>
      <vt:variant>
        <vt:lpwstr>http://docs.cntd.ru/document/462703487</vt:lpwstr>
      </vt:variant>
      <vt:variant>
        <vt:lpwstr/>
      </vt:variant>
      <vt:variant>
        <vt:i4>7012472</vt:i4>
      </vt:variant>
      <vt:variant>
        <vt:i4>126</vt:i4>
      </vt:variant>
      <vt:variant>
        <vt:i4>0</vt:i4>
      </vt:variant>
      <vt:variant>
        <vt:i4>5</vt:i4>
      </vt:variant>
      <vt:variant>
        <vt:lpwstr>http://docs.cntd.ru/document/462703487</vt:lpwstr>
      </vt:variant>
      <vt:variant>
        <vt:lpwstr/>
      </vt:variant>
      <vt:variant>
        <vt:i4>6750261</vt:i4>
      </vt:variant>
      <vt:variant>
        <vt:i4>123</vt:i4>
      </vt:variant>
      <vt:variant>
        <vt:i4>0</vt:i4>
      </vt:variant>
      <vt:variant>
        <vt:i4>5</vt:i4>
      </vt:variant>
      <vt:variant>
        <vt:lpwstr/>
      </vt:variant>
      <vt:variant>
        <vt:lpwstr>Par177</vt:lpwstr>
      </vt:variant>
      <vt:variant>
        <vt:i4>7012472</vt:i4>
      </vt:variant>
      <vt:variant>
        <vt:i4>120</vt:i4>
      </vt:variant>
      <vt:variant>
        <vt:i4>0</vt:i4>
      </vt:variant>
      <vt:variant>
        <vt:i4>5</vt:i4>
      </vt:variant>
      <vt:variant>
        <vt:lpwstr>http://docs.cntd.ru/document/462703487</vt:lpwstr>
      </vt:variant>
      <vt:variant>
        <vt:lpwstr/>
      </vt:variant>
      <vt:variant>
        <vt:i4>7012472</vt:i4>
      </vt:variant>
      <vt:variant>
        <vt:i4>117</vt:i4>
      </vt:variant>
      <vt:variant>
        <vt:i4>0</vt:i4>
      </vt:variant>
      <vt:variant>
        <vt:i4>5</vt:i4>
      </vt:variant>
      <vt:variant>
        <vt:lpwstr>http://docs.cntd.ru/document/462703487</vt:lpwstr>
      </vt:variant>
      <vt:variant>
        <vt:lpwstr/>
      </vt:variant>
      <vt:variant>
        <vt:i4>6750261</vt:i4>
      </vt:variant>
      <vt:variant>
        <vt:i4>114</vt:i4>
      </vt:variant>
      <vt:variant>
        <vt:i4>0</vt:i4>
      </vt:variant>
      <vt:variant>
        <vt:i4>5</vt:i4>
      </vt:variant>
      <vt:variant>
        <vt:lpwstr/>
      </vt:variant>
      <vt:variant>
        <vt:lpwstr>Par177</vt:lpwstr>
      </vt:variant>
      <vt:variant>
        <vt:i4>7012472</vt:i4>
      </vt:variant>
      <vt:variant>
        <vt:i4>111</vt:i4>
      </vt:variant>
      <vt:variant>
        <vt:i4>0</vt:i4>
      </vt:variant>
      <vt:variant>
        <vt:i4>5</vt:i4>
      </vt:variant>
      <vt:variant>
        <vt:lpwstr>http://docs.cntd.ru/document/462703487</vt:lpwstr>
      </vt:variant>
      <vt:variant>
        <vt:lpwstr/>
      </vt:variant>
      <vt:variant>
        <vt:i4>7012472</vt:i4>
      </vt:variant>
      <vt:variant>
        <vt:i4>108</vt:i4>
      </vt:variant>
      <vt:variant>
        <vt:i4>0</vt:i4>
      </vt:variant>
      <vt:variant>
        <vt:i4>5</vt:i4>
      </vt:variant>
      <vt:variant>
        <vt:lpwstr>http://docs.cntd.ru/document/462703487</vt:lpwstr>
      </vt:variant>
      <vt:variant>
        <vt:lpwstr/>
      </vt:variant>
      <vt:variant>
        <vt:i4>6750261</vt:i4>
      </vt:variant>
      <vt:variant>
        <vt:i4>105</vt:i4>
      </vt:variant>
      <vt:variant>
        <vt:i4>0</vt:i4>
      </vt:variant>
      <vt:variant>
        <vt:i4>5</vt:i4>
      </vt:variant>
      <vt:variant>
        <vt:lpwstr/>
      </vt:variant>
      <vt:variant>
        <vt:lpwstr>Par177</vt:lpwstr>
      </vt:variant>
      <vt:variant>
        <vt:i4>6881332</vt:i4>
      </vt:variant>
      <vt:variant>
        <vt:i4>102</vt:i4>
      </vt:variant>
      <vt:variant>
        <vt:i4>0</vt:i4>
      </vt:variant>
      <vt:variant>
        <vt:i4>5</vt:i4>
      </vt:variant>
      <vt:variant>
        <vt:lpwstr/>
      </vt:variant>
      <vt:variant>
        <vt:lpwstr>Par169</vt:lpwstr>
      </vt:variant>
      <vt:variant>
        <vt:i4>7012472</vt:i4>
      </vt:variant>
      <vt:variant>
        <vt:i4>99</vt:i4>
      </vt:variant>
      <vt:variant>
        <vt:i4>0</vt:i4>
      </vt:variant>
      <vt:variant>
        <vt:i4>5</vt:i4>
      </vt:variant>
      <vt:variant>
        <vt:lpwstr>http://docs.cntd.ru/document/462703487</vt:lpwstr>
      </vt:variant>
      <vt:variant>
        <vt:lpwstr/>
      </vt:variant>
      <vt:variant>
        <vt:i4>6750261</vt:i4>
      </vt:variant>
      <vt:variant>
        <vt:i4>96</vt:i4>
      </vt:variant>
      <vt:variant>
        <vt:i4>0</vt:i4>
      </vt:variant>
      <vt:variant>
        <vt:i4>5</vt:i4>
      </vt:variant>
      <vt:variant>
        <vt:lpwstr/>
      </vt:variant>
      <vt:variant>
        <vt:lpwstr>Par177</vt:lpwstr>
      </vt:variant>
      <vt:variant>
        <vt:i4>6881332</vt:i4>
      </vt:variant>
      <vt:variant>
        <vt:i4>93</vt:i4>
      </vt:variant>
      <vt:variant>
        <vt:i4>0</vt:i4>
      </vt:variant>
      <vt:variant>
        <vt:i4>5</vt:i4>
      </vt:variant>
      <vt:variant>
        <vt:lpwstr/>
      </vt:variant>
      <vt:variant>
        <vt:lpwstr>Par169</vt:lpwstr>
      </vt:variant>
      <vt:variant>
        <vt:i4>7012472</vt:i4>
      </vt:variant>
      <vt:variant>
        <vt:i4>90</vt:i4>
      </vt:variant>
      <vt:variant>
        <vt:i4>0</vt:i4>
      </vt:variant>
      <vt:variant>
        <vt:i4>5</vt:i4>
      </vt:variant>
      <vt:variant>
        <vt:lpwstr>http://docs.cntd.ru/document/462703487</vt:lpwstr>
      </vt:variant>
      <vt:variant>
        <vt:lpwstr/>
      </vt:variant>
      <vt:variant>
        <vt:i4>6881332</vt:i4>
      </vt:variant>
      <vt:variant>
        <vt:i4>87</vt:i4>
      </vt:variant>
      <vt:variant>
        <vt:i4>0</vt:i4>
      </vt:variant>
      <vt:variant>
        <vt:i4>5</vt:i4>
      </vt:variant>
      <vt:variant>
        <vt:lpwstr/>
      </vt:variant>
      <vt:variant>
        <vt:lpwstr>Par169</vt:lpwstr>
      </vt:variant>
      <vt:variant>
        <vt:i4>6750261</vt:i4>
      </vt:variant>
      <vt:variant>
        <vt:i4>84</vt:i4>
      </vt:variant>
      <vt:variant>
        <vt:i4>0</vt:i4>
      </vt:variant>
      <vt:variant>
        <vt:i4>5</vt:i4>
      </vt:variant>
      <vt:variant>
        <vt:lpwstr/>
      </vt:variant>
      <vt:variant>
        <vt:lpwstr>Par177</vt:lpwstr>
      </vt:variant>
      <vt:variant>
        <vt:i4>7012472</vt:i4>
      </vt:variant>
      <vt:variant>
        <vt:i4>81</vt:i4>
      </vt:variant>
      <vt:variant>
        <vt:i4>0</vt:i4>
      </vt:variant>
      <vt:variant>
        <vt:i4>5</vt:i4>
      </vt:variant>
      <vt:variant>
        <vt:lpwstr>http://docs.cntd.ru/document/462703487</vt:lpwstr>
      </vt:variant>
      <vt:variant>
        <vt:lpwstr/>
      </vt:variant>
      <vt:variant>
        <vt:i4>6750261</vt:i4>
      </vt:variant>
      <vt:variant>
        <vt:i4>78</vt:i4>
      </vt:variant>
      <vt:variant>
        <vt:i4>0</vt:i4>
      </vt:variant>
      <vt:variant>
        <vt:i4>5</vt:i4>
      </vt:variant>
      <vt:variant>
        <vt:lpwstr/>
      </vt:variant>
      <vt:variant>
        <vt:lpwstr>Par177</vt:lpwstr>
      </vt:variant>
      <vt:variant>
        <vt:i4>7012472</vt:i4>
      </vt:variant>
      <vt:variant>
        <vt:i4>75</vt:i4>
      </vt:variant>
      <vt:variant>
        <vt:i4>0</vt:i4>
      </vt:variant>
      <vt:variant>
        <vt:i4>5</vt:i4>
      </vt:variant>
      <vt:variant>
        <vt:lpwstr>http://docs.cntd.ru/document/462703487</vt:lpwstr>
      </vt:variant>
      <vt:variant>
        <vt:lpwstr/>
      </vt:variant>
      <vt:variant>
        <vt:i4>6946874</vt:i4>
      </vt:variant>
      <vt:variant>
        <vt:i4>72</vt:i4>
      </vt:variant>
      <vt:variant>
        <vt:i4>0</vt:i4>
      </vt:variant>
      <vt:variant>
        <vt:i4>5</vt:i4>
      </vt:variant>
      <vt:variant>
        <vt:lpwstr/>
      </vt:variant>
      <vt:variant>
        <vt:lpwstr>Par289</vt:lpwstr>
      </vt:variant>
      <vt:variant>
        <vt:i4>6619189</vt:i4>
      </vt:variant>
      <vt:variant>
        <vt:i4>69</vt:i4>
      </vt:variant>
      <vt:variant>
        <vt:i4>0</vt:i4>
      </vt:variant>
      <vt:variant>
        <vt:i4>5</vt:i4>
      </vt:variant>
      <vt:variant>
        <vt:lpwstr/>
      </vt:variant>
      <vt:variant>
        <vt:lpwstr>Par276</vt:lpwstr>
      </vt:variant>
      <vt:variant>
        <vt:i4>6422578</vt:i4>
      </vt:variant>
      <vt:variant>
        <vt:i4>66</vt:i4>
      </vt:variant>
      <vt:variant>
        <vt:i4>0</vt:i4>
      </vt:variant>
      <vt:variant>
        <vt:i4>5</vt:i4>
      </vt:variant>
      <vt:variant>
        <vt:lpwstr/>
      </vt:variant>
      <vt:variant>
        <vt:lpwstr>Par300</vt:lpwstr>
      </vt:variant>
      <vt:variant>
        <vt:i4>6553655</vt:i4>
      </vt:variant>
      <vt:variant>
        <vt:i4>63</vt:i4>
      </vt:variant>
      <vt:variant>
        <vt:i4>0</vt:i4>
      </vt:variant>
      <vt:variant>
        <vt:i4>5</vt:i4>
      </vt:variant>
      <vt:variant>
        <vt:lpwstr/>
      </vt:variant>
      <vt:variant>
        <vt:lpwstr>Par257</vt:lpwstr>
      </vt:variant>
      <vt:variant>
        <vt:i4>7012359</vt:i4>
      </vt:variant>
      <vt:variant>
        <vt:i4>60</vt:i4>
      </vt:variant>
      <vt:variant>
        <vt:i4>0</vt:i4>
      </vt:variant>
      <vt:variant>
        <vt:i4>5</vt:i4>
      </vt:variant>
      <vt:variant>
        <vt:lpwstr>D:\Отдел ОА и Г\Решения Совета\2017\решение изменения в ПЗЗ.docx</vt:lpwstr>
      </vt:variant>
      <vt:variant>
        <vt:lpwstr>Par177</vt:lpwstr>
      </vt:variant>
      <vt:variant>
        <vt:i4>7012472</vt:i4>
      </vt:variant>
      <vt:variant>
        <vt:i4>57</vt:i4>
      </vt:variant>
      <vt:variant>
        <vt:i4>0</vt:i4>
      </vt:variant>
      <vt:variant>
        <vt:i4>5</vt:i4>
      </vt:variant>
      <vt:variant>
        <vt:lpwstr>http://docs.cntd.ru/document/462703487</vt:lpwstr>
      </vt:variant>
      <vt:variant>
        <vt:lpwstr/>
      </vt:variant>
      <vt:variant>
        <vt:i4>6946874</vt:i4>
      </vt:variant>
      <vt:variant>
        <vt:i4>54</vt:i4>
      </vt:variant>
      <vt:variant>
        <vt:i4>0</vt:i4>
      </vt:variant>
      <vt:variant>
        <vt:i4>5</vt:i4>
      </vt:variant>
      <vt:variant>
        <vt:lpwstr/>
      </vt:variant>
      <vt:variant>
        <vt:lpwstr>Par289</vt:lpwstr>
      </vt:variant>
      <vt:variant>
        <vt:i4>6619189</vt:i4>
      </vt:variant>
      <vt:variant>
        <vt:i4>51</vt:i4>
      </vt:variant>
      <vt:variant>
        <vt:i4>0</vt:i4>
      </vt:variant>
      <vt:variant>
        <vt:i4>5</vt:i4>
      </vt:variant>
      <vt:variant>
        <vt:lpwstr/>
      </vt:variant>
      <vt:variant>
        <vt:lpwstr>Par276</vt:lpwstr>
      </vt:variant>
      <vt:variant>
        <vt:i4>6422578</vt:i4>
      </vt:variant>
      <vt:variant>
        <vt:i4>48</vt:i4>
      </vt:variant>
      <vt:variant>
        <vt:i4>0</vt:i4>
      </vt:variant>
      <vt:variant>
        <vt:i4>5</vt:i4>
      </vt:variant>
      <vt:variant>
        <vt:lpwstr/>
      </vt:variant>
      <vt:variant>
        <vt:lpwstr>Par300</vt:lpwstr>
      </vt:variant>
      <vt:variant>
        <vt:i4>6553655</vt:i4>
      </vt:variant>
      <vt:variant>
        <vt:i4>45</vt:i4>
      </vt:variant>
      <vt:variant>
        <vt:i4>0</vt:i4>
      </vt:variant>
      <vt:variant>
        <vt:i4>5</vt:i4>
      </vt:variant>
      <vt:variant>
        <vt:lpwstr/>
      </vt:variant>
      <vt:variant>
        <vt:lpwstr>Par257</vt:lpwstr>
      </vt:variant>
      <vt:variant>
        <vt:i4>6750261</vt:i4>
      </vt:variant>
      <vt:variant>
        <vt:i4>42</vt:i4>
      </vt:variant>
      <vt:variant>
        <vt:i4>0</vt:i4>
      </vt:variant>
      <vt:variant>
        <vt:i4>5</vt:i4>
      </vt:variant>
      <vt:variant>
        <vt:lpwstr/>
      </vt:variant>
      <vt:variant>
        <vt:lpwstr>Par177</vt:lpwstr>
      </vt:variant>
      <vt:variant>
        <vt:i4>6619190</vt:i4>
      </vt:variant>
      <vt:variant>
        <vt:i4>39</vt:i4>
      </vt:variant>
      <vt:variant>
        <vt:i4>0</vt:i4>
      </vt:variant>
      <vt:variant>
        <vt:i4>5</vt:i4>
      </vt:variant>
      <vt:variant>
        <vt:lpwstr/>
      </vt:variant>
      <vt:variant>
        <vt:lpwstr>Par246</vt:lpwstr>
      </vt:variant>
      <vt:variant>
        <vt:i4>6750261</vt:i4>
      </vt:variant>
      <vt:variant>
        <vt:i4>36</vt:i4>
      </vt:variant>
      <vt:variant>
        <vt:i4>0</vt:i4>
      </vt:variant>
      <vt:variant>
        <vt:i4>5</vt:i4>
      </vt:variant>
      <vt:variant>
        <vt:lpwstr/>
      </vt:variant>
      <vt:variant>
        <vt:lpwstr>Par177</vt:lpwstr>
      </vt:variant>
      <vt:variant>
        <vt:i4>7012472</vt:i4>
      </vt:variant>
      <vt:variant>
        <vt:i4>33</vt:i4>
      </vt:variant>
      <vt:variant>
        <vt:i4>0</vt:i4>
      </vt:variant>
      <vt:variant>
        <vt:i4>5</vt:i4>
      </vt:variant>
      <vt:variant>
        <vt:lpwstr>http://docs.cntd.ru/document/462703487</vt:lpwstr>
      </vt:variant>
      <vt:variant>
        <vt:lpwstr/>
      </vt:variant>
      <vt:variant>
        <vt:i4>7012359</vt:i4>
      </vt:variant>
      <vt:variant>
        <vt:i4>30</vt:i4>
      </vt:variant>
      <vt:variant>
        <vt:i4>0</vt:i4>
      </vt:variant>
      <vt:variant>
        <vt:i4>5</vt:i4>
      </vt:variant>
      <vt:variant>
        <vt:lpwstr>D:\Отдел ОА и Г\Решения Совета\2017\решение изменения в ПЗЗ.docx</vt:lpwstr>
      </vt:variant>
      <vt:variant>
        <vt:lpwstr>Par177</vt:lpwstr>
      </vt:variant>
      <vt:variant>
        <vt:i4>6619142</vt:i4>
      </vt:variant>
      <vt:variant>
        <vt:i4>27</vt:i4>
      </vt:variant>
      <vt:variant>
        <vt:i4>0</vt:i4>
      </vt:variant>
      <vt:variant>
        <vt:i4>5</vt:i4>
      </vt:variant>
      <vt:variant>
        <vt:lpwstr>D:\Отдел ОА и Г\Решения Совета\2017\решение изменения в ПЗЗ.docx</vt:lpwstr>
      </vt:variant>
      <vt:variant>
        <vt:lpwstr>Par169</vt:lpwstr>
      </vt:variant>
      <vt:variant>
        <vt:i4>6684735</vt:i4>
      </vt:variant>
      <vt:variant>
        <vt:i4>24</vt:i4>
      </vt:variant>
      <vt:variant>
        <vt:i4>0</vt:i4>
      </vt:variant>
      <vt:variant>
        <vt:i4>5</vt:i4>
      </vt:variant>
      <vt:variant>
        <vt:lpwstr>consultantplus://offline/ref=2D9EBA32592CB63F78383CD2A6E83264B0C0A08408186D17ABC01B2AA9C40ADA9F8D0875370CDD6Fz815I</vt:lpwstr>
      </vt:variant>
      <vt:variant>
        <vt:lpwstr/>
      </vt:variant>
      <vt:variant>
        <vt:i4>3866712</vt:i4>
      </vt:variant>
      <vt:variant>
        <vt:i4>21</vt:i4>
      </vt:variant>
      <vt:variant>
        <vt:i4>0</vt:i4>
      </vt:variant>
      <vt:variant>
        <vt:i4>5</vt:i4>
      </vt:variant>
      <vt:variant>
        <vt:lpwstr>http://www.consultant.ru/document/cons_doc_LAW_33773/fb3b9f6c5786727ec9ea99d18258678dcbe363ef/</vt:lpwstr>
      </vt:variant>
      <vt:variant>
        <vt:lpwstr>dst100220</vt:lpwstr>
      </vt:variant>
      <vt:variant>
        <vt:i4>6946817</vt:i4>
      </vt:variant>
      <vt:variant>
        <vt:i4>18</vt:i4>
      </vt:variant>
      <vt:variant>
        <vt:i4>0</vt:i4>
      </vt:variant>
      <vt:variant>
        <vt:i4>5</vt:i4>
      </vt:variant>
      <vt:variant>
        <vt:lpwstr>http://www.consultant.ru/document/cons_doc_LAW_51040/312302f37ac9299771d2bf4f9b4bb797fb476948/</vt:lpwstr>
      </vt:variant>
      <vt:variant>
        <vt:lpwstr>dst100606</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4521991</vt:i4>
      </vt:variant>
      <vt:variant>
        <vt:i4>9</vt:i4>
      </vt:variant>
      <vt:variant>
        <vt:i4>0</vt:i4>
      </vt:variant>
      <vt:variant>
        <vt:i4>5</vt:i4>
      </vt:variant>
      <vt:variant>
        <vt:lpwstr>garantf1://12047870.1000/</vt:lpwstr>
      </vt:variant>
      <vt:variant>
        <vt:lpwstr/>
      </vt:variant>
      <vt:variant>
        <vt:i4>1900578</vt:i4>
      </vt:variant>
      <vt:variant>
        <vt:i4>6</vt:i4>
      </vt:variant>
      <vt:variant>
        <vt:i4>0</vt:i4>
      </vt:variant>
      <vt:variant>
        <vt:i4>5</vt:i4>
      </vt:variant>
      <vt:variant>
        <vt:lpwstr/>
      </vt:variant>
      <vt:variant>
        <vt:lpwstr>sub_37</vt:lpwstr>
      </vt:variant>
      <vt:variant>
        <vt:i4>2621457</vt:i4>
      </vt:variant>
      <vt:variant>
        <vt:i4>3</vt:i4>
      </vt:variant>
      <vt:variant>
        <vt:i4>0</vt:i4>
      </vt:variant>
      <vt:variant>
        <vt:i4>5</vt:i4>
      </vt:variant>
      <vt:variant>
        <vt:lpwstr/>
      </vt:variant>
      <vt:variant>
        <vt:lpwstr>sub_1012</vt:lpwstr>
      </vt:variant>
      <vt:variant>
        <vt:i4>6357047</vt:i4>
      </vt:variant>
      <vt:variant>
        <vt:i4>0</vt:i4>
      </vt:variant>
      <vt:variant>
        <vt:i4>0</vt:i4>
      </vt:variant>
      <vt:variant>
        <vt:i4>5</vt:i4>
      </vt:variant>
      <vt:variant>
        <vt:lpwstr>garantf1://30606798.0/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09</dc:creator>
  <cp:lastModifiedBy>User42</cp:lastModifiedBy>
  <cp:revision>61</cp:revision>
  <cp:lastPrinted>2018-04-25T00:46:00Z</cp:lastPrinted>
  <dcterms:created xsi:type="dcterms:W3CDTF">2021-07-29T05:56:00Z</dcterms:created>
  <dcterms:modified xsi:type="dcterms:W3CDTF">2021-08-19T10:12:00Z</dcterms:modified>
</cp:coreProperties>
</file>