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1" w:rsidRDefault="00827F2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F05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37689F" w:rsidP="00F05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4F7EA1">
        <w:rPr>
          <w:rFonts w:ascii="Times New Roman" w:hAnsi="Times New Roman" w:cs="Times New Roman"/>
          <w:sz w:val="28"/>
          <w:szCs w:val="28"/>
        </w:rPr>
        <w:t>»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2019 г.</w:t>
      </w:r>
      <w:r w:rsid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F05D47">
        <w:rPr>
          <w:rFonts w:ascii="Times New Roman" w:hAnsi="Times New Roman" w:cs="Times New Roman"/>
          <w:sz w:val="28"/>
          <w:szCs w:val="28"/>
        </w:rPr>
        <w:t xml:space="preserve">      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412/1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F05D47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Pr="00F05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 утверждении правил содержания мест погребения и порядка деятельности общественных кладбищ на территории</w:t>
      </w:r>
      <w:r w:rsidRPr="001B6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«Х</w:t>
      </w:r>
      <w:r w:rsidRPr="001B6AC3">
        <w:rPr>
          <w:rFonts w:ascii="Times New Roman" w:hAnsi="Times New Roman" w:cs="Times New Roman"/>
          <w:b/>
          <w:sz w:val="28"/>
          <w:szCs w:val="28"/>
        </w:rPr>
        <w:t>илокское»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F05D47" w:rsidP="004F7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D4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12.01.1996 </w:t>
      </w:r>
      <w:r w:rsidR="005C4223">
        <w:rPr>
          <w:rFonts w:ascii="Times New Roman" w:hAnsi="Times New Roman" w:cs="Times New Roman"/>
          <w:sz w:val="28"/>
          <w:szCs w:val="28"/>
        </w:rPr>
        <w:t>№</w:t>
      </w:r>
      <w:r w:rsidRPr="00F05D47">
        <w:rPr>
          <w:rFonts w:ascii="Times New Roman" w:hAnsi="Times New Roman" w:cs="Times New Roman"/>
          <w:sz w:val="28"/>
          <w:szCs w:val="28"/>
        </w:rPr>
        <w:t xml:space="preserve"> 8-ФЗ </w:t>
      </w:r>
      <w:r w:rsidR="00077C26">
        <w:rPr>
          <w:rFonts w:ascii="Times New Roman" w:hAnsi="Times New Roman" w:cs="Times New Roman"/>
          <w:sz w:val="28"/>
          <w:szCs w:val="28"/>
        </w:rPr>
        <w:t>«</w:t>
      </w:r>
      <w:r w:rsidRPr="00F05D47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77C26">
        <w:rPr>
          <w:rFonts w:ascii="Times New Roman" w:hAnsi="Times New Roman" w:cs="Times New Roman"/>
          <w:sz w:val="28"/>
          <w:szCs w:val="28"/>
        </w:rPr>
        <w:t>»</w:t>
      </w:r>
      <w:r w:rsidRPr="00F05D47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от 06.10.2003 </w:t>
      </w:r>
      <w:r w:rsidR="005C4223">
        <w:rPr>
          <w:rFonts w:ascii="Times New Roman" w:hAnsi="Times New Roman" w:cs="Times New Roman"/>
          <w:sz w:val="28"/>
          <w:szCs w:val="28"/>
        </w:rPr>
        <w:t>№</w:t>
      </w:r>
      <w:r w:rsidRPr="00F05D4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77C26">
        <w:rPr>
          <w:rFonts w:ascii="Times New Roman" w:hAnsi="Times New Roman" w:cs="Times New Roman"/>
          <w:sz w:val="28"/>
          <w:szCs w:val="28"/>
        </w:rPr>
        <w:t>«</w:t>
      </w:r>
      <w:r w:rsidRPr="00F05D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7C26">
        <w:rPr>
          <w:rFonts w:ascii="Times New Roman" w:hAnsi="Times New Roman" w:cs="Times New Roman"/>
          <w:sz w:val="28"/>
          <w:szCs w:val="28"/>
        </w:rPr>
        <w:t>»</w:t>
      </w:r>
      <w:r w:rsidR="00E636B0" w:rsidRPr="00E636B0">
        <w:t xml:space="preserve"> </w:t>
      </w:r>
      <w:r w:rsidR="00E636B0" w:rsidRPr="00E636B0">
        <w:rPr>
          <w:rFonts w:ascii="Times New Roman" w:hAnsi="Times New Roman" w:cs="Times New Roman"/>
          <w:sz w:val="28"/>
          <w:szCs w:val="28"/>
        </w:rPr>
        <w:t>в соответствии с пунктом 4 статьи   34  Устава  городского поселения «Хилокское»</w:t>
      </w:r>
    </w:p>
    <w:p w:rsidR="00E636B0" w:rsidRPr="004F7EA1" w:rsidRDefault="00E636B0" w:rsidP="004F7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F7EA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F21" w:rsidRDefault="00E636B0" w:rsidP="00827F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B0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мест погребения на территории </w:t>
      </w:r>
      <w:r w:rsidR="00827F21" w:rsidRPr="00827F21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636B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C4223">
        <w:rPr>
          <w:rFonts w:ascii="Times New Roman" w:hAnsi="Times New Roman" w:cs="Times New Roman"/>
          <w:sz w:val="28"/>
          <w:szCs w:val="28"/>
        </w:rPr>
        <w:t>№</w:t>
      </w:r>
      <w:r w:rsidRPr="00E636B0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827F21" w:rsidRDefault="00E636B0" w:rsidP="00827F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B0">
        <w:rPr>
          <w:rFonts w:ascii="Times New Roman" w:hAnsi="Times New Roman" w:cs="Times New Roman"/>
          <w:sz w:val="28"/>
          <w:szCs w:val="28"/>
        </w:rPr>
        <w:t xml:space="preserve">2. Утвердить Порядок деятельности общественных кладбищ на территории </w:t>
      </w:r>
      <w:r w:rsidR="00827F21" w:rsidRPr="00827F21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827F21">
        <w:rPr>
          <w:rFonts w:ascii="Times New Roman" w:hAnsi="Times New Roman" w:cs="Times New Roman"/>
          <w:sz w:val="28"/>
          <w:szCs w:val="28"/>
        </w:rPr>
        <w:t xml:space="preserve"> </w:t>
      </w:r>
      <w:r w:rsidRPr="00E636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C4223">
        <w:rPr>
          <w:rFonts w:ascii="Times New Roman" w:hAnsi="Times New Roman" w:cs="Times New Roman"/>
          <w:sz w:val="28"/>
          <w:szCs w:val="28"/>
        </w:rPr>
        <w:t>№</w:t>
      </w:r>
      <w:r w:rsidRPr="00E636B0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827F21" w:rsidRDefault="00827F21" w:rsidP="00827F21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7EA1" w:rsidRPr="001B6AC3">
        <w:rPr>
          <w:rStyle w:val="1"/>
          <w:rFonts w:eastAsiaTheme="minorHAnsi"/>
          <w:color w:val="auto"/>
          <w:sz w:val="28"/>
          <w:szCs w:val="28"/>
        </w:rPr>
        <w:t xml:space="preserve">Настоящее </w:t>
      </w:r>
      <w:r>
        <w:rPr>
          <w:rStyle w:val="1"/>
          <w:rFonts w:eastAsiaTheme="minorHAnsi"/>
          <w:color w:val="auto"/>
          <w:sz w:val="28"/>
          <w:szCs w:val="28"/>
        </w:rPr>
        <w:t>п</w:t>
      </w:r>
      <w:r w:rsidR="004F7EA1" w:rsidRPr="001B6AC3">
        <w:rPr>
          <w:rStyle w:val="1"/>
          <w:rFonts w:eastAsiaTheme="minorHAnsi"/>
          <w:color w:val="auto"/>
          <w:sz w:val="28"/>
          <w:szCs w:val="28"/>
        </w:rPr>
        <w:t xml:space="preserve">остановление вступает в силу </w:t>
      </w:r>
      <w:r>
        <w:rPr>
          <w:rStyle w:val="1"/>
          <w:rFonts w:eastAsiaTheme="minorHAnsi"/>
          <w:color w:val="auto"/>
          <w:sz w:val="28"/>
          <w:szCs w:val="28"/>
        </w:rPr>
        <w:t>на следующий день после</w:t>
      </w:r>
      <w:r w:rsidR="004F7EA1" w:rsidRPr="001B6AC3">
        <w:rPr>
          <w:rStyle w:val="1"/>
          <w:rFonts w:eastAsiaTheme="minorHAnsi"/>
          <w:color w:val="auto"/>
          <w:sz w:val="28"/>
          <w:szCs w:val="28"/>
        </w:rPr>
        <w:t xml:space="preserve"> его официального опубликования (обнародования</w:t>
      </w:r>
      <w:r w:rsidR="004F7EA1">
        <w:rPr>
          <w:rStyle w:val="1"/>
          <w:rFonts w:eastAsiaTheme="minorHAnsi"/>
        </w:rPr>
        <w:t>) в соответствии с Уставом городского поселения «Хилокское»</w:t>
      </w:r>
      <w:r w:rsidR="0041145A">
        <w:rPr>
          <w:rStyle w:val="1"/>
          <w:rFonts w:eastAsiaTheme="minorHAnsi"/>
        </w:rPr>
        <w:t>.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827F21" w:rsidRDefault="00827F21" w:rsidP="00827F21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4. Обнародовать настоящее </w:t>
      </w:r>
      <w:r w:rsidRPr="00827F2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постановление в соответствии с Уставом городского поселения «Хилокское». </w:t>
      </w:r>
    </w:p>
    <w:p w:rsidR="004F7EA1" w:rsidRPr="00827F21" w:rsidRDefault="00827F21" w:rsidP="00827F21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5. </w:t>
      </w:r>
      <w:r w:rsidRPr="00827F21">
        <w:rPr>
          <w:rStyle w:val="1"/>
          <w:rFonts w:eastAsiaTheme="minorHAnsi"/>
        </w:rPr>
        <w:t xml:space="preserve">Контроль за исполнением настоящего постановления </w:t>
      </w:r>
      <w:r w:rsidR="004F7EA1" w:rsidRPr="00827F21">
        <w:rPr>
          <w:rStyle w:val="1"/>
          <w:rFonts w:eastAsiaTheme="minorHAnsi"/>
        </w:rPr>
        <w:t>оставляю за собой</w:t>
      </w:r>
      <w:r w:rsidR="0041145A" w:rsidRPr="00827F21">
        <w:rPr>
          <w:rStyle w:val="1"/>
          <w:rFonts w:eastAsiaTheme="minorHAnsi"/>
        </w:rPr>
        <w:t>.</w:t>
      </w:r>
    </w:p>
    <w:p w:rsidR="001B6AC3" w:rsidRDefault="001B6AC3" w:rsidP="001B6AC3">
      <w:pPr>
        <w:spacing w:line="240" w:lineRule="auto"/>
        <w:jc w:val="both"/>
        <w:rPr>
          <w:rStyle w:val="1"/>
          <w:rFonts w:eastAsiaTheme="minorHAnsi"/>
        </w:rPr>
      </w:pPr>
    </w:p>
    <w:p w:rsidR="00827F21" w:rsidRDefault="00827F21" w:rsidP="001B6AC3">
      <w:pPr>
        <w:spacing w:line="240" w:lineRule="auto"/>
        <w:jc w:val="both"/>
        <w:rPr>
          <w:rStyle w:val="1"/>
          <w:rFonts w:eastAsiaTheme="minorHAnsi"/>
        </w:rPr>
      </w:pPr>
    </w:p>
    <w:p w:rsidR="00827F21" w:rsidRDefault="00827F21" w:rsidP="001B6AC3">
      <w:pPr>
        <w:spacing w:line="240" w:lineRule="auto"/>
        <w:jc w:val="both"/>
        <w:rPr>
          <w:rStyle w:val="1"/>
          <w:rFonts w:eastAsiaTheme="minorHAnsi"/>
        </w:rPr>
      </w:pPr>
    </w:p>
    <w:p w:rsidR="001B6AC3" w:rsidRDefault="001B6AC3" w:rsidP="001B6AC3">
      <w:pPr>
        <w:spacing w:line="240" w:lineRule="auto"/>
        <w:jc w:val="both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Глава городского поселения «Хилокское»                        </w:t>
      </w:r>
      <w:r w:rsidR="00827F21">
        <w:rPr>
          <w:rStyle w:val="1"/>
          <w:rFonts w:eastAsiaTheme="minorHAnsi"/>
        </w:rPr>
        <w:t xml:space="preserve">              </w:t>
      </w:r>
      <w:r>
        <w:rPr>
          <w:rStyle w:val="1"/>
          <w:rFonts w:eastAsiaTheme="minorHAnsi"/>
        </w:rPr>
        <w:t xml:space="preserve">     </w:t>
      </w:r>
      <w:r w:rsidR="00827F21">
        <w:rPr>
          <w:rStyle w:val="1"/>
          <w:rFonts w:eastAsiaTheme="minorHAnsi"/>
        </w:rPr>
        <w:t>И.В. Пинаева</w:t>
      </w:r>
    </w:p>
    <w:p w:rsidR="00827F21" w:rsidRDefault="00827F21" w:rsidP="001B6AC3">
      <w:pPr>
        <w:spacing w:line="240" w:lineRule="auto"/>
        <w:jc w:val="both"/>
        <w:rPr>
          <w:rStyle w:val="1"/>
          <w:rFonts w:eastAsiaTheme="minorHAnsi"/>
        </w:rPr>
      </w:pPr>
    </w:p>
    <w:p w:rsidR="00827F21" w:rsidRDefault="00827F21" w:rsidP="001B6AC3">
      <w:pPr>
        <w:spacing w:line="240" w:lineRule="auto"/>
        <w:jc w:val="both"/>
        <w:rPr>
          <w:rStyle w:val="1"/>
          <w:rFonts w:eastAsiaTheme="minorHAnsi"/>
        </w:rPr>
      </w:pPr>
    </w:p>
    <w:p w:rsidR="0037689F" w:rsidRDefault="0037689F" w:rsidP="00827F21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27F21" w:rsidRPr="00827F21" w:rsidRDefault="00827F21" w:rsidP="00827F21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7F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7F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7F21" w:rsidRDefault="00827F21" w:rsidP="00827F21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7F2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27F21" w:rsidRDefault="00827F21" w:rsidP="00827F21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C4D66">
        <w:rPr>
          <w:rFonts w:ascii="Times New Roman" w:hAnsi="Times New Roman" w:cs="Times New Roman"/>
          <w:sz w:val="24"/>
          <w:szCs w:val="24"/>
        </w:rPr>
        <w:t xml:space="preserve"> «Хилокское»</w:t>
      </w:r>
    </w:p>
    <w:p w:rsidR="00BC4D66" w:rsidRPr="00827F21" w:rsidRDefault="00BC4D66" w:rsidP="00827F21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768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7689F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2019г. № </w:t>
      </w:r>
      <w:r w:rsidR="0037689F">
        <w:rPr>
          <w:rFonts w:ascii="Times New Roman" w:hAnsi="Times New Roman" w:cs="Times New Roman"/>
          <w:sz w:val="24"/>
          <w:szCs w:val="24"/>
        </w:rPr>
        <w:t>412/1</w:t>
      </w:r>
    </w:p>
    <w:p w:rsidR="00BC4D66" w:rsidRDefault="00BC4D66" w:rsidP="004F7EA1">
      <w:pPr>
        <w:spacing w:line="240" w:lineRule="auto"/>
      </w:pP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содержания мест погребения на территории </w:t>
      </w: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>городского поселения «Хилокское»</w:t>
      </w: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1.1. Правила содержания мест погребения на территории Городского поселения «Хилокское» (далее - Правила) определяют: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порядок организации содержания и благоустройства мест погребения на территории Городского поселения «Хилокское»;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порядок содержания захоронений (могил) на территории Городского поселения «Хилокское».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1.2. Правила разработаны в соответствии с Федеральным </w:t>
      </w:r>
      <w:r w:rsidR="00077C26" w:rsidRPr="00FB0288">
        <w:rPr>
          <w:rFonts w:ascii="Times New Roman" w:hAnsi="Times New Roman" w:cs="Times New Roman"/>
          <w:sz w:val="26"/>
          <w:szCs w:val="26"/>
        </w:rPr>
        <w:t>законом от 12.01.1996 № 8-ФЗ «О погребении и похоронном деле»</w:t>
      </w:r>
      <w:r w:rsidRPr="00FB028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077C26" w:rsidRPr="00FB0288">
        <w:rPr>
          <w:rFonts w:ascii="Times New Roman" w:hAnsi="Times New Roman" w:cs="Times New Roman"/>
          <w:sz w:val="26"/>
          <w:szCs w:val="26"/>
        </w:rPr>
        <w:t>законом от 06.10.2003 № 131-ФЗ «</w:t>
      </w:r>
      <w:r w:rsidRPr="00FB028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РФ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>, Постановлением Главного государственного сани</w:t>
      </w:r>
      <w:r w:rsidR="00077C26" w:rsidRPr="00FB0288">
        <w:rPr>
          <w:rFonts w:ascii="Times New Roman" w:hAnsi="Times New Roman" w:cs="Times New Roman"/>
          <w:sz w:val="26"/>
          <w:szCs w:val="26"/>
        </w:rPr>
        <w:t>тарного врача РФ от 28.06.2011 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84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 xml:space="preserve">Об утверждении СанПиН 2.1.2882-11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>, Уставом Городского поселения «Хилокское».</w:t>
      </w:r>
    </w:p>
    <w:p w:rsidR="00BC4D66" w:rsidRPr="00FB0288" w:rsidRDefault="00BC4D66" w:rsidP="00BC4D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BC4D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Порядок организации содержания и благоустройства мест погребения на территории городского поселения «Хилокское»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2.1. Содержание и благоустройство мест погребения на территории Городского поселения «Хилокское» осуществляется уполномоченными лицами, в соответствии с условиями муниципальных контрактов на выполнение работ по содержанию и благоустройству мест захоронения, заключенных Администрацией городского поселения «Хилокское», в соответствии с Федеральным законом от 05.04.2013 </w:t>
      </w:r>
      <w:r w:rsidR="00077C26" w:rsidRPr="00FB0288">
        <w:rPr>
          <w:rFonts w:ascii="Times New Roman" w:hAnsi="Times New Roman" w:cs="Times New Roman"/>
          <w:sz w:val="26"/>
          <w:szCs w:val="26"/>
        </w:rPr>
        <w:t>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44-ФЗ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>.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2.2. Техническое задание на содержание и благоустройство мест погребения на территории Городского поселения «Хилокское» формируется в соответствии с требованиями СанПиН 2.1.2882-11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Главного государственного санитарного врача РФ от 28 июня 2011 года </w:t>
      </w:r>
      <w:r w:rsidR="00077C26" w:rsidRPr="00FB0288">
        <w:rPr>
          <w:rFonts w:ascii="Times New Roman" w:hAnsi="Times New Roman" w:cs="Times New Roman"/>
          <w:sz w:val="26"/>
          <w:szCs w:val="26"/>
        </w:rPr>
        <w:t>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84.</w:t>
      </w:r>
    </w:p>
    <w:p w:rsidR="00BC4D66" w:rsidRPr="00FB0288" w:rsidRDefault="00BC4D66" w:rsidP="00BC4D6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2.3. Организация и (или) индивидуальный предприниматель, обслуживающие места погребения, обязаны обеспечить на территории: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размещение мусоросборников;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содержание в исправном состоянии зданий, сооружений, инженерного оборудования, освещения, оград кладбищ, дорог, площадок кладбищ и их своевременный ремонт</w:t>
      </w:r>
      <w:r w:rsidR="00077C26" w:rsidRPr="00FB0288">
        <w:rPr>
          <w:rFonts w:ascii="Times New Roman" w:hAnsi="Times New Roman" w:cs="Times New Roman"/>
          <w:sz w:val="26"/>
          <w:szCs w:val="26"/>
        </w:rPr>
        <w:t xml:space="preserve"> при наличии</w:t>
      </w:r>
      <w:r w:rsidRPr="00FB0288">
        <w:rPr>
          <w:rFonts w:ascii="Times New Roman" w:hAnsi="Times New Roman" w:cs="Times New Roman"/>
          <w:sz w:val="26"/>
          <w:szCs w:val="26"/>
        </w:rPr>
        <w:t>;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уход за зелеными насаждениями на территории кладбища;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lastRenderedPageBreak/>
        <w:t>- систематическую уборку всей территории кладбища и своевременный вывоз мусора, засохших цветков и венков, в том числе дополнительное благоустройство и ремонт;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выполнение других мероприятий, предусмотренных муниципальным контрактом.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2.4. Содержание и благоустройство мест погребения на территории Городского поселения «Хилокское» осуществляется за счет средств бюджета Городского поселения «Хилокское».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2.5. Все работы по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</w:p>
    <w:p w:rsidR="00BC4D66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2.6. Вырубку деревьев следует производить выборочно, максимально используя естественные зеленые насаждения (лес) для создания санитарно-защитной зоны и зоны моральной (зеленой) защиты.</w:t>
      </w:r>
    </w:p>
    <w:p w:rsidR="005C4223" w:rsidRPr="00FB0288" w:rsidRDefault="005C4223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Порядок содержания захоронений (могил) на территории городского поселения «Хилокское»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3.1. Граждане, производящие захоронения, обязаны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подрядной организации, на платной основе.</w:t>
      </w:r>
    </w:p>
    <w:p w:rsidR="00BC4D66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3.2. Места захоронений, по которым отсутствуют достоверные сведения о захоронениях, либо за которыми отсутствует надлежащий уход, могут быть признаны бесхозяйными в установленном законодательством порядке.</w:t>
      </w:r>
    </w:p>
    <w:p w:rsidR="005C4223" w:rsidRPr="00FB0288" w:rsidRDefault="005C4223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Контроль и ответственность за нарушение правил содержания мест погребения на территории городского поселения «Хилокское»</w:t>
      </w:r>
    </w:p>
    <w:p w:rsidR="00BC4D66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4.1. Контроль за исполнением настоящих Правил осуществляет администрация </w:t>
      </w:r>
      <w:r w:rsidR="005C4223" w:rsidRPr="00FB0288">
        <w:rPr>
          <w:rFonts w:ascii="Times New Roman" w:hAnsi="Times New Roman" w:cs="Times New Roman"/>
          <w:sz w:val="26"/>
          <w:szCs w:val="26"/>
        </w:rPr>
        <w:t>городского поселения «Хилокское»</w:t>
      </w:r>
      <w:r w:rsidRPr="00FB0288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5C4223" w:rsidRPr="00FB0288">
        <w:rPr>
          <w:rFonts w:ascii="Times New Roman" w:hAnsi="Times New Roman" w:cs="Times New Roman"/>
          <w:sz w:val="26"/>
          <w:szCs w:val="26"/>
        </w:rPr>
        <w:t>отдела благоустройства, градостроительства, имущественных и земельных отношений администрации городского поселения «Хилокское»</w:t>
      </w:r>
      <w:r w:rsidRPr="00FB0288">
        <w:rPr>
          <w:rFonts w:ascii="Times New Roman" w:hAnsi="Times New Roman" w:cs="Times New Roman"/>
          <w:sz w:val="26"/>
          <w:szCs w:val="26"/>
        </w:rPr>
        <w:t>.</w:t>
      </w:r>
    </w:p>
    <w:p w:rsidR="00BC4D66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4.2. Лица, виновные в нарушении настоящих Правил, привлекаются к ответственности в соответствии с действующим законодательством Российской Федерации.</w:t>
      </w:r>
    </w:p>
    <w:p w:rsidR="00077C26" w:rsidRPr="00FB0288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77C26" w:rsidRPr="00FB0288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77C26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B0288" w:rsidRPr="00FB0288" w:rsidRDefault="00FB0288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77C26" w:rsidRPr="00FB0288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77C26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77C26" w:rsidRDefault="00077C26" w:rsidP="005C4223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C4223" w:rsidRPr="00077C26" w:rsidRDefault="005C4223" w:rsidP="005C4223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77C2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4223" w:rsidRPr="00077C26" w:rsidRDefault="005C4223" w:rsidP="005C4223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77C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223" w:rsidRPr="00077C26" w:rsidRDefault="005C4223" w:rsidP="005C4223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77C26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5C4223" w:rsidRDefault="0037689F" w:rsidP="00BC4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7689F">
        <w:rPr>
          <w:rFonts w:ascii="Times New Roman" w:hAnsi="Times New Roman" w:cs="Times New Roman"/>
          <w:sz w:val="24"/>
          <w:szCs w:val="24"/>
        </w:rPr>
        <w:t>от «15» ноября  2019г. № 412/1</w:t>
      </w:r>
    </w:p>
    <w:p w:rsidR="005C4223" w:rsidRDefault="005C4223" w:rsidP="00BC4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4223" w:rsidRPr="00FB0288" w:rsidRDefault="005C4223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C4223" w:rsidRPr="00FB0288" w:rsidRDefault="005C4223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деятельности общественных кладбищ на территории </w:t>
      </w:r>
    </w:p>
    <w:p w:rsidR="00BC4D66" w:rsidRPr="00FB0288" w:rsidRDefault="005C4223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>городского поселения «Хилокское»</w:t>
      </w:r>
    </w:p>
    <w:p w:rsidR="00BC4D66" w:rsidRPr="00FB0288" w:rsidRDefault="00BC4D66" w:rsidP="00BC4D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5C42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1.1. Порядок деятельности общественных кладбищ на территории Городского поселения «Хилокское» (далее - Порядок) определяет: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порядок захоронения, установки надмогильных сооружений и эксгумации останков;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правила посещения общественных кладбищ, права и обязанности граждан.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1.2. Порядок разработан в соответствии с Федеральным законом от 12.01.1996 </w:t>
      </w:r>
      <w:r w:rsidR="00077C26" w:rsidRPr="00FB0288">
        <w:rPr>
          <w:rFonts w:ascii="Times New Roman" w:hAnsi="Times New Roman" w:cs="Times New Roman"/>
          <w:sz w:val="26"/>
          <w:szCs w:val="26"/>
        </w:rPr>
        <w:t>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8-ФЗ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 xml:space="preserve">, Постановлением Главного государственного санитарного врача РФ от 28.06.2011 </w:t>
      </w:r>
      <w:r w:rsidR="00077C26" w:rsidRPr="00FB0288">
        <w:rPr>
          <w:rFonts w:ascii="Times New Roman" w:hAnsi="Times New Roman" w:cs="Times New Roman"/>
          <w:sz w:val="26"/>
          <w:szCs w:val="26"/>
        </w:rPr>
        <w:t>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84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 xml:space="preserve">Об утверждении СанПиН 2.1.2882-11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>.</w:t>
      </w:r>
    </w:p>
    <w:p w:rsidR="005C4223" w:rsidRPr="00FB0288" w:rsidRDefault="00BC4D66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1.3. Общественные кладбища на территории Городского поселения «Хилокское» находятся в ведении администрации Городского поселения «Хилокское» в лице </w:t>
      </w:r>
      <w:r w:rsidR="005C4223" w:rsidRPr="00FB0288">
        <w:rPr>
          <w:rFonts w:ascii="Times New Roman" w:hAnsi="Times New Roman" w:cs="Times New Roman"/>
          <w:sz w:val="26"/>
          <w:szCs w:val="26"/>
        </w:rPr>
        <w:t>отдела благоустройства, градостроительства, имущественных и земельных отношений администрации городского поселения «Хилокское»</w:t>
      </w:r>
    </w:p>
    <w:p w:rsidR="005C4223" w:rsidRPr="00FB0288" w:rsidRDefault="005C4223" w:rsidP="005C42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5C4223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Порядок захоронения, установки надмогильных сооружений и эксгумации останков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2.1. Захоронение умерших производится в соответствии с требованиями действующих санитарных норм и настоящего Порядка.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2.2. Кладбища открыты для захоронений ежедневно с 9 до 1</w:t>
      </w:r>
      <w:r w:rsidR="00077C26" w:rsidRPr="00FB0288">
        <w:rPr>
          <w:rFonts w:ascii="Times New Roman" w:hAnsi="Times New Roman" w:cs="Times New Roman"/>
          <w:sz w:val="26"/>
          <w:szCs w:val="26"/>
        </w:rPr>
        <w:t>9</w:t>
      </w:r>
      <w:r w:rsidRPr="00FB0288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2.3. Захоронение умерших производится на основании свидетельства о смерти, выданного органами ЗАГСа (или в случае чрезвычайной ситуации по разрешению медицинских органов).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2.4. Захоронение умершего супругом(-ой)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привлечением подрядной организации, на платной основе.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2.5. Захоронение (погребение) может осуществляться с учетом вероисповедальных, воинских и иных обычаев и традиций.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2.6. Размер отводимого земельного участка для погребения умершего без последующего родственного захоронения составляет 2,0 м x 2,5 м.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В целях обеспечения гарантий, установленных Федеральным законом от 12.01.1996 N 8-ФЗ "О погребении и похоронном деле", размер отводимого земельного участка для погребения умершего в случае последующего родственного захоронения составляет 3,0 м x 2,5 м.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Размер отводимого земельного участка для погребения умерших, личность которых не установлена, либо личность которых установлена, но не востребована в силу каких-либо причин, составляет 1,0 м x 2 м.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2.7. Глубина могилы - не менее 1,5 м с учетом местных почвенно-климатических условий. От дна могилы до уровня стояния грунтовых вод должно быть не менее - 0,5 м, над каждой могилой должна быть земляная насыпь высотой 0,5 м от поверхности земли или надмогильная плита.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2.8.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2.9. Захоронение урны с прахом в родственную могилу разрешается независимо от времени предыдущего захоронения в нее гроба.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2.10.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2.11. При захоронении на могильном холме супругом(-ой)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организации, на платной основе устанавливается надмогильное сооружение или знак с обязательным указанием фамилии, имени и отчества, даты рождения и смерти умершего.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2.12. Установка памятников, памятных знаков и надмогильных сооружений не на месте захоронения запрещается.</w:t>
      </w:r>
    </w:p>
    <w:p w:rsidR="008246DF" w:rsidRPr="00FB0288" w:rsidRDefault="008246DF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2.13. </w:t>
      </w:r>
      <w:r w:rsidR="00BC4D66" w:rsidRPr="00FB0288">
        <w:rPr>
          <w:rFonts w:ascii="Times New Roman" w:hAnsi="Times New Roman" w:cs="Times New Roman"/>
          <w:sz w:val="26"/>
          <w:szCs w:val="26"/>
        </w:rPr>
        <w:t xml:space="preserve"> Устанавливаемые памятники и сооружения не должны иметь частей, выступающих за границы участка или нависающих над ними.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</w:t>
      </w:r>
      <w:r w:rsidR="008246DF" w:rsidRPr="00FB0288">
        <w:rPr>
          <w:rFonts w:ascii="Times New Roman" w:hAnsi="Times New Roman" w:cs="Times New Roman"/>
          <w:sz w:val="26"/>
          <w:szCs w:val="26"/>
        </w:rPr>
        <w:t>4</w:t>
      </w:r>
      <w:r w:rsidRPr="00FB0288">
        <w:rPr>
          <w:rFonts w:ascii="Times New Roman" w:hAnsi="Times New Roman" w:cs="Times New Roman"/>
          <w:sz w:val="26"/>
          <w:szCs w:val="26"/>
        </w:rPr>
        <w:t>. Установка новых или нанесение на имеющиеся надмогильные сооружения надписей, не отражающих сведения о действительно захороненных в данном месте умерших, запрещается.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2.1</w:t>
      </w:r>
      <w:r w:rsidR="008246DF" w:rsidRPr="00FB0288">
        <w:rPr>
          <w:rFonts w:ascii="Times New Roman" w:hAnsi="Times New Roman" w:cs="Times New Roman"/>
          <w:sz w:val="26"/>
          <w:szCs w:val="26"/>
        </w:rPr>
        <w:t>5</w:t>
      </w:r>
      <w:r w:rsidRPr="00FB0288">
        <w:rPr>
          <w:rFonts w:ascii="Times New Roman" w:hAnsi="Times New Roman" w:cs="Times New Roman"/>
          <w:sz w:val="26"/>
          <w:szCs w:val="26"/>
        </w:rPr>
        <w:t xml:space="preserve">. Эксгумация останков умерших производится в порядке и в соответствии с требованиями, установленными СанПиН 2.1.2882-11 </w:t>
      </w:r>
      <w:r w:rsidR="00077C26" w:rsidRPr="00FB0288">
        <w:rPr>
          <w:rFonts w:ascii="Times New Roman" w:hAnsi="Times New Roman" w:cs="Times New Roman"/>
          <w:sz w:val="26"/>
          <w:szCs w:val="26"/>
        </w:rPr>
        <w:t>«</w:t>
      </w:r>
      <w:r w:rsidRPr="00FB0288">
        <w:rPr>
          <w:rFonts w:ascii="Times New Roman" w:hAnsi="Times New Roman" w:cs="Times New Roman"/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77C26" w:rsidRPr="00FB0288">
        <w:rPr>
          <w:rFonts w:ascii="Times New Roman" w:hAnsi="Times New Roman" w:cs="Times New Roman"/>
          <w:sz w:val="26"/>
          <w:szCs w:val="26"/>
        </w:rPr>
        <w:t>»</w:t>
      </w:r>
      <w:r w:rsidRPr="00FB0288">
        <w:rPr>
          <w:rFonts w:ascii="Times New Roman" w:hAnsi="Times New Roman" w:cs="Times New Roman"/>
          <w:sz w:val="26"/>
          <w:szCs w:val="26"/>
        </w:rPr>
        <w:t xml:space="preserve">, утвержденные постановлением Главного государственного санитарного врача РФ от 28 июня 2011 года </w:t>
      </w:r>
      <w:r w:rsidR="00077C26" w:rsidRPr="00FB0288">
        <w:rPr>
          <w:rFonts w:ascii="Times New Roman" w:hAnsi="Times New Roman" w:cs="Times New Roman"/>
          <w:sz w:val="26"/>
          <w:szCs w:val="26"/>
        </w:rPr>
        <w:t>№</w:t>
      </w:r>
      <w:r w:rsidRPr="00FB0288">
        <w:rPr>
          <w:rFonts w:ascii="Times New Roman" w:hAnsi="Times New Roman" w:cs="Times New Roman"/>
          <w:sz w:val="26"/>
          <w:szCs w:val="26"/>
        </w:rPr>
        <w:t xml:space="preserve"> 84.</w:t>
      </w:r>
    </w:p>
    <w:p w:rsidR="008246DF" w:rsidRPr="00FB0288" w:rsidRDefault="008246DF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4D66" w:rsidRPr="00FB0288" w:rsidRDefault="00BC4D66" w:rsidP="008246DF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Правила посещения кладбищ, права и обязанности граждан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3.1. Кладбища открыты для посещений ежедневно с 9 до 1</w:t>
      </w:r>
      <w:r w:rsidR="00077C26" w:rsidRPr="00FB0288">
        <w:rPr>
          <w:rFonts w:ascii="Times New Roman" w:hAnsi="Times New Roman" w:cs="Times New Roman"/>
          <w:sz w:val="26"/>
          <w:szCs w:val="26"/>
        </w:rPr>
        <w:t>9</w:t>
      </w:r>
      <w:r w:rsidRPr="00FB0288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3.2. На территории кладбища посетители должны соблюдать общественный порядок и тишину.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3.3. Посетители кладбища имеют право: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производить уборку своего участка и посещение кладбища в отведенные для этого часы;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сажать цветы на могильном участке.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3.4. Посетители кладбища обязаны: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соблюдать установленный порядок захоронения;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содержать захоронения в надлежащем порядке;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выносить мусор только в отведенные для этого места.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3.5. На территории кладбища посетителям запрещается: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самовольно устанавливать, переделывать и снимать памятники, мемориальные доски и другие надгробные сооружения;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портить памятники, оборудованные кладбища, засорять территорию;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ломать зеленые насаждения, рвать цветы, собирать венки;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производить выгул собак, пасти домашний скот, ловить птиц;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производить раскопку грунта;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находиться на территории кладбища после его закрытия;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заниматься коммерческой деятельностью;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оставлять старые демонтированные надмогильные сооружения в не установленных для этого местах.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3.6. Право беспрепятственного проезда на территорию кладбища имеют: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катафальное транспортное средство, а также сопровождающие его транспортные средства, образующие похоронную процессию;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инвалиды первой, второй и третьей группы на личном автотранспорте при наличии соответствующего удостоверения;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- лица, на которых зарегистрировано место захоронения, при ввозе на территорию кладбища надмогильных сооружений (надгробий) и оград с целью их последующей установки на месте захоронения.</w:t>
      </w:r>
    </w:p>
    <w:p w:rsidR="00BC4D66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При этом скорость движения транспортных средств на территории кладбищ не должна превышать 10 км/час.</w:t>
      </w:r>
    </w:p>
    <w:p w:rsidR="00077C26" w:rsidRPr="00FB0288" w:rsidRDefault="00077C26" w:rsidP="008246DF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4D66" w:rsidRPr="00FB0288" w:rsidRDefault="00BC4D66" w:rsidP="008246D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288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077C26" w:rsidRPr="00FB0288">
        <w:rPr>
          <w:rFonts w:ascii="Times New Roman" w:hAnsi="Times New Roman" w:cs="Times New Roman"/>
          <w:b/>
          <w:sz w:val="26"/>
          <w:szCs w:val="26"/>
        </w:rPr>
        <w:t>Контроль и ответственность за нарушение порядка деятельности общественных кладбищ на территории городского поселения «Хилокское»</w:t>
      </w:r>
    </w:p>
    <w:p w:rsidR="008246DF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 xml:space="preserve">4.1. Контроль за исполнением настоящего Порядка осуществляет </w:t>
      </w:r>
      <w:r w:rsidR="00EC661A" w:rsidRPr="00FB0288">
        <w:rPr>
          <w:rFonts w:ascii="Times New Roman" w:hAnsi="Times New Roman" w:cs="Times New Roman"/>
          <w:sz w:val="26"/>
          <w:szCs w:val="26"/>
        </w:rPr>
        <w:t>А</w:t>
      </w:r>
      <w:r w:rsidRPr="00FB028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C661A" w:rsidRPr="00FB0288">
        <w:rPr>
          <w:rFonts w:ascii="Times New Roman" w:hAnsi="Times New Roman" w:cs="Times New Roman"/>
          <w:sz w:val="26"/>
          <w:szCs w:val="26"/>
        </w:rPr>
        <w:t>г</w:t>
      </w:r>
      <w:r w:rsidRPr="00FB0288">
        <w:rPr>
          <w:rFonts w:ascii="Times New Roman" w:hAnsi="Times New Roman" w:cs="Times New Roman"/>
          <w:sz w:val="26"/>
          <w:szCs w:val="26"/>
        </w:rPr>
        <w:t>ородского поселения «Хилокское».</w:t>
      </w:r>
    </w:p>
    <w:p w:rsidR="00BC4D66" w:rsidRPr="00FB0288" w:rsidRDefault="00BC4D66" w:rsidP="00824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288">
        <w:rPr>
          <w:rFonts w:ascii="Times New Roman" w:hAnsi="Times New Roman" w:cs="Times New Roman"/>
          <w:sz w:val="26"/>
          <w:szCs w:val="26"/>
        </w:rPr>
        <w:t>4.2.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4F7EA1" w:rsidRPr="00FB0288" w:rsidRDefault="004F7EA1" w:rsidP="00BC4D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4F7EA1" w:rsidRPr="00F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AB" w:rsidRDefault="006C19AB" w:rsidP="00827F21">
      <w:pPr>
        <w:spacing w:after="0" w:line="240" w:lineRule="auto"/>
      </w:pPr>
      <w:r>
        <w:separator/>
      </w:r>
    </w:p>
  </w:endnote>
  <w:endnote w:type="continuationSeparator" w:id="0">
    <w:p w:rsidR="006C19AB" w:rsidRDefault="006C19AB" w:rsidP="0082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AB" w:rsidRDefault="006C19AB" w:rsidP="00827F21">
      <w:pPr>
        <w:spacing w:after="0" w:line="240" w:lineRule="auto"/>
      </w:pPr>
      <w:r>
        <w:separator/>
      </w:r>
    </w:p>
  </w:footnote>
  <w:footnote w:type="continuationSeparator" w:id="0">
    <w:p w:rsidR="006C19AB" w:rsidRDefault="006C19AB" w:rsidP="0082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77C26"/>
    <w:rsid w:val="000C1587"/>
    <w:rsid w:val="000E14F4"/>
    <w:rsid w:val="001B6AC3"/>
    <w:rsid w:val="002541CF"/>
    <w:rsid w:val="0037689F"/>
    <w:rsid w:val="0041145A"/>
    <w:rsid w:val="004F7EA1"/>
    <w:rsid w:val="005C4223"/>
    <w:rsid w:val="006C19AB"/>
    <w:rsid w:val="0079159C"/>
    <w:rsid w:val="008246DF"/>
    <w:rsid w:val="00827F21"/>
    <w:rsid w:val="00AB7398"/>
    <w:rsid w:val="00BC4D66"/>
    <w:rsid w:val="00DA214D"/>
    <w:rsid w:val="00DD2491"/>
    <w:rsid w:val="00E51883"/>
    <w:rsid w:val="00E636B0"/>
    <w:rsid w:val="00E74DFB"/>
    <w:rsid w:val="00EC661A"/>
    <w:rsid w:val="00F05D47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F21"/>
  </w:style>
  <w:style w:type="paragraph" w:styleId="a9">
    <w:name w:val="footer"/>
    <w:basedOn w:val="a"/>
    <w:link w:val="aa"/>
    <w:uiPriority w:val="99"/>
    <w:unhideWhenUsed/>
    <w:rsid w:val="0082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F21"/>
  </w:style>
  <w:style w:type="paragraph" w:styleId="ab">
    <w:name w:val="Balloon Text"/>
    <w:basedOn w:val="a"/>
    <w:link w:val="ac"/>
    <w:uiPriority w:val="99"/>
    <w:semiHidden/>
    <w:unhideWhenUsed/>
    <w:rsid w:val="00FB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F21"/>
  </w:style>
  <w:style w:type="paragraph" w:styleId="a9">
    <w:name w:val="footer"/>
    <w:basedOn w:val="a"/>
    <w:link w:val="aa"/>
    <w:uiPriority w:val="99"/>
    <w:unhideWhenUsed/>
    <w:rsid w:val="0082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F21"/>
  </w:style>
  <w:style w:type="paragraph" w:styleId="ab">
    <w:name w:val="Balloon Text"/>
    <w:basedOn w:val="a"/>
    <w:link w:val="ac"/>
    <w:uiPriority w:val="99"/>
    <w:semiHidden/>
    <w:unhideWhenUsed/>
    <w:rsid w:val="00FB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442C-C40D-41E3-81D8-CDBD558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2</cp:revision>
  <cp:lastPrinted>2019-12-05T02:31:00Z</cp:lastPrinted>
  <dcterms:created xsi:type="dcterms:W3CDTF">2019-12-19T23:08:00Z</dcterms:created>
  <dcterms:modified xsi:type="dcterms:W3CDTF">2019-12-19T23:08:00Z</dcterms:modified>
</cp:coreProperties>
</file>