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УФНС России </w:t>
            </w:r>
          </w:p>
          <w:p w:rsidR="004D592C" w:rsidRPr="00272DA4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Забайкальскому краю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Сайт: </w:t>
            </w:r>
            <w:hyperlink r:id="rId7" w:history="1">
              <w:r w:rsidRPr="0044373A">
                <w:rPr>
                  <w:rStyle w:val="a5"/>
                  <w:rFonts w:ascii="Times New Roman" w:hAnsi="Times New Roman"/>
                  <w:sz w:val="20"/>
                </w:rPr>
                <w:t>www.nalog.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  <w:lang w:val="en-US"/>
                </w:rPr>
                <w:t>gov</w:t>
              </w:r>
              <w:proofErr w:type="spellEnd"/>
              <w:r w:rsidRPr="00F45ABB">
                <w:rPr>
                  <w:rStyle w:val="a5"/>
                  <w:rFonts w:ascii="Times New Roman" w:hAnsi="Times New Roman"/>
                  <w:sz w:val="20"/>
                </w:rPr>
                <w:t>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8(3022) </w:t>
            </w:r>
            <w:r w:rsidR="002D76E1">
              <w:rPr>
                <w:rFonts w:ascii="Times New Roman" w:hAnsi="Times New Roman"/>
                <w:sz w:val="20"/>
              </w:rPr>
              <w:t>21-80-35 доб. 1974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1A28EC">
        <w:rPr>
          <w:rFonts w:ascii="Times New Roman" w:hAnsi="Times New Roman"/>
          <w:b/>
          <w:sz w:val="20"/>
        </w:rPr>
        <w:t>10 октября</w:t>
      </w:r>
      <w:r w:rsidR="002D76E1">
        <w:rPr>
          <w:rFonts w:ascii="Times New Roman" w:hAnsi="Times New Roman"/>
          <w:b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6742FD" w:rsidRDefault="006742FD" w:rsidP="006742FD">
      <w:pPr>
        <w:rPr>
          <w:b/>
          <w:sz w:val="26"/>
          <w:szCs w:val="26"/>
        </w:rPr>
      </w:pPr>
    </w:p>
    <w:p w:rsidR="001A28EC" w:rsidRDefault="001A28EC" w:rsidP="001A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A28E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Налоговую задолженность забайкальцев обсудили </w:t>
      </w:r>
    </w:p>
    <w:p w:rsidR="001A28EC" w:rsidRPr="001A28EC" w:rsidRDefault="001A28EC" w:rsidP="001A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A28EC">
        <w:rPr>
          <w:rFonts w:ascii="Times New Roman" w:eastAsia="Calibri" w:hAnsi="Times New Roman"/>
          <w:b/>
          <w:sz w:val="26"/>
          <w:szCs w:val="26"/>
          <w:lang w:eastAsia="en-US"/>
        </w:rPr>
        <w:t>на заседании трехсторонней комиссии</w:t>
      </w: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1A28EC">
        <w:rPr>
          <w:rFonts w:ascii="Times New Roman" w:eastAsia="Calibri" w:hAnsi="Times New Roman"/>
          <w:sz w:val="26"/>
          <w:szCs w:val="26"/>
          <w:lang w:eastAsia="en-US"/>
        </w:rPr>
        <w:t xml:space="preserve">Платежную дисциплину налогоплательщиков Забайкальского края и взаимодействие </w:t>
      </w:r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>налоговых органов с работодателями должников обсудили на заседании Забайкальской краевой трехсторонней комиссии по регулированию социально-трудовых отношений, в состав которой входят представители Правительства Забайкальского края, краевых объединений профсоюзов и работодателей.</w:t>
      </w: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>По доле должников и сумме задолженности Забайкалье находится на 80 месте в стране. Более 193 тысяч налогоплательщиков (30,3 % состо</w:t>
      </w:r>
      <w:bookmarkStart w:id="0" w:name="_GoBack"/>
      <w:bookmarkEnd w:id="0"/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ящих на учете в крае) не исполнили свою конституционную обязанность, сумма неуплаченных имущественных налогов составила более 348 </w:t>
      </w:r>
      <w:proofErr w:type="gramStart"/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>млн</w:t>
      </w:r>
      <w:proofErr w:type="gramEnd"/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рублей.</w:t>
      </w: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>Неисполнение обязанности по уплате налогов, повлекшее формирование отрицательного сальдо единого налогового счета, приводит к направлению налоговым органом требования об уплате задолженности. Если требование не исполняется, применяются меры принудительного взыскания в соответствии со ст. 48 НК РФ. Одной из мер взыскания задолженности с налогоплательщика – физического лица является взыскание за счет денежных средств на счетах в банке и электронных денежных средств.</w:t>
      </w: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В результате принятых мер принудительного взыскания, а также совместных мероприятий с Министерством финансов и муниципальными образованиями Забайкальского края 69 тысяч налогоплательщиков (26 %) исполнили обязанность, достигнуто снижение задолженности на 254 </w:t>
      </w:r>
      <w:proofErr w:type="gramStart"/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>млн</w:t>
      </w:r>
      <w:proofErr w:type="gramEnd"/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рублей (на 42 %).</w:t>
      </w: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Не уплачивают в установленный срок налог на профессиональный доход граждане, зарегистрированные в качестве </w:t>
      </w:r>
      <w:proofErr w:type="spellStart"/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>самозанятых</w:t>
      </w:r>
      <w:proofErr w:type="spellEnd"/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, задолженность такой категории налогоплательщиков превышает 38 </w:t>
      </w:r>
      <w:proofErr w:type="gramStart"/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>млн</w:t>
      </w:r>
      <w:proofErr w:type="gramEnd"/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рублей.</w:t>
      </w: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>Напомним, налог на профессиональный доход начисляется автоматически и отражается в мобильном приложении «Мой налог» не позднее 12 числа месяца, следующего за истекшим налоговым периодом, в котором был получен доход. Уплатить исчисленную сумму необходимо не позднее 28 числа месяца, следующего за истекшим налоговым периодом.</w:t>
      </w: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t>Проверить и уплатить налоговую задолженность можно любым удобным способом. На сайте ФНС России для налогоплательщиков действуют интерактивные сервисы «Личный кабинет налогоплательщика для физических лиц», «Уплата налогов и пошлин».</w:t>
      </w: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1A28EC" w:rsidRPr="001A28EC" w:rsidRDefault="001A28EC" w:rsidP="001A2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1A28EC">
        <w:rPr>
          <w:rFonts w:ascii="Times New Roman" w:eastAsia="Calibri" w:hAnsi="Times New Roman"/>
          <w:color w:val="auto"/>
          <w:sz w:val="26"/>
          <w:szCs w:val="26"/>
          <w:lang w:eastAsia="en-US"/>
        </w:rPr>
        <w:lastRenderedPageBreak/>
        <w:t>Проверить наличие задолженности по исполнительным производствам, открытым на основании решений суда о взыскании задолженности по налогам, можно в Банке данных исполнительных производств Федеральной службы судебных приставов на сайте www.fssp.gov.ru.</w:t>
      </w:r>
    </w:p>
    <w:p w:rsidR="002312D6" w:rsidRPr="001A28EC" w:rsidRDefault="002312D6" w:rsidP="001E24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6"/>
          <w:szCs w:val="26"/>
        </w:rPr>
      </w:pPr>
    </w:p>
    <w:sectPr w:rsidR="002312D6" w:rsidRPr="001A28EC" w:rsidSect="00C52D6B">
      <w:pgSz w:w="11906" w:h="16838"/>
      <w:pgMar w:top="232" w:right="851" w:bottom="23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5BF4"/>
    <w:multiLevelType w:val="hybridMultilevel"/>
    <w:tmpl w:val="825C9FE6"/>
    <w:lvl w:ilvl="0" w:tplc="112E8158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127D"/>
    <w:rsid w:val="00037B0E"/>
    <w:rsid w:val="00041920"/>
    <w:rsid w:val="000572BB"/>
    <w:rsid w:val="00077BBF"/>
    <w:rsid w:val="000818C5"/>
    <w:rsid w:val="000B41B5"/>
    <w:rsid w:val="000D1B21"/>
    <w:rsid w:val="00133CFA"/>
    <w:rsid w:val="0015194C"/>
    <w:rsid w:val="001519F5"/>
    <w:rsid w:val="001852E1"/>
    <w:rsid w:val="001A28EC"/>
    <w:rsid w:val="001B7CF8"/>
    <w:rsid w:val="001D2182"/>
    <w:rsid w:val="001E12C2"/>
    <w:rsid w:val="001E2476"/>
    <w:rsid w:val="00206059"/>
    <w:rsid w:val="00230797"/>
    <w:rsid w:val="002312D6"/>
    <w:rsid w:val="0026369C"/>
    <w:rsid w:val="0026637E"/>
    <w:rsid w:val="00272DA4"/>
    <w:rsid w:val="00292A6E"/>
    <w:rsid w:val="002A0A17"/>
    <w:rsid w:val="002A6A2D"/>
    <w:rsid w:val="002D6EFD"/>
    <w:rsid w:val="002D76A8"/>
    <w:rsid w:val="002D76E1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3E61B6"/>
    <w:rsid w:val="00400CE0"/>
    <w:rsid w:val="00403821"/>
    <w:rsid w:val="004076E8"/>
    <w:rsid w:val="00455917"/>
    <w:rsid w:val="004850AC"/>
    <w:rsid w:val="00494E75"/>
    <w:rsid w:val="00494F3B"/>
    <w:rsid w:val="00496A82"/>
    <w:rsid w:val="004D592C"/>
    <w:rsid w:val="00501A96"/>
    <w:rsid w:val="00503EC8"/>
    <w:rsid w:val="00550BA5"/>
    <w:rsid w:val="00555CE6"/>
    <w:rsid w:val="00556753"/>
    <w:rsid w:val="005928A7"/>
    <w:rsid w:val="005952EC"/>
    <w:rsid w:val="005B15E2"/>
    <w:rsid w:val="005B423C"/>
    <w:rsid w:val="005C0D04"/>
    <w:rsid w:val="005E584E"/>
    <w:rsid w:val="00645D87"/>
    <w:rsid w:val="006528E8"/>
    <w:rsid w:val="00656913"/>
    <w:rsid w:val="00660906"/>
    <w:rsid w:val="006742FD"/>
    <w:rsid w:val="006821C8"/>
    <w:rsid w:val="00683504"/>
    <w:rsid w:val="006975AF"/>
    <w:rsid w:val="006A2BC4"/>
    <w:rsid w:val="006A6860"/>
    <w:rsid w:val="00722537"/>
    <w:rsid w:val="007630ED"/>
    <w:rsid w:val="007B35B2"/>
    <w:rsid w:val="007D4B0B"/>
    <w:rsid w:val="007E7655"/>
    <w:rsid w:val="007F2848"/>
    <w:rsid w:val="00843792"/>
    <w:rsid w:val="008628EB"/>
    <w:rsid w:val="00877752"/>
    <w:rsid w:val="00885480"/>
    <w:rsid w:val="008866C9"/>
    <w:rsid w:val="00891CA3"/>
    <w:rsid w:val="008A6DFC"/>
    <w:rsid w:val="008C04D1"/>
    <w:rsid w:val="008D5CF5"/>
    <w:rsid w:val="008E7EA0"/>
    <w:rsid w:val="00942E28"/>
    <w:rsid w:val="0097056D"/>
    <w:rsid w:val="00970AF9"/>
    <w:rsid w:val="00977382"/>
    <w:rsid w:val="009A1139"/>
    <w:rsid w:val="009A7885"/>
    <w:rsid w:val="009C21F8"/>
    <w:rsid w:val="009D5332"/>
    <w:rsid w:val="00A01A22"/>
    <w:rsid w:val="00A20238"/>
    <w:rsid w:val="00A25161"/>
    <w:rsid w:val="00A602C4"/>
    <w:rsid w:val="00AC0BBA"/>
    <w:rsid w:val="00AD7A7B"/>
    <w:rsid w:val="00AE4AD0"/>
    <w:rsid w:val="00B02777"/>
    <w:rsid w:val="00B15DB7"/>
    <w:rsid w:val="00B4032E"/>
    <w:rsid w:val="00B40C6A"/>
    <w:rsid w:val="00B526A0"/>
    <w:rsid w:val="00BB3506"/>
    <w:rsid w:val="00BD1B43"/>
    <w:rsid w:val="00BD4056"/>
    <w:rsid w:val="00BE3920"/>
    <w:rsid w:val="00BE6E29"/>
    <w:rsid w:val="00BF44E2"/>
    <w:rsid w:val="00C52D6B"/>
    <w:rsid w:val="00C531DF"/>
    <w:rsid w:val="00C76619"/>
    <w:rsid w:val="00C82FFA"/>
    <w:rsid w:val="00C91E6A"/>
    <w:rsid w:val="00CB0151"/>
    <w:rsid w:val="00CC500D"/>
    <w:rsid w:val="00CD34EE"/>
    <w:rsid w:val="00D200AD"/>
    <w:rsid w:val="00D2277A"/>
    <w:rsid w:val="00D84B61"/>
    <w:rsid w:val="00D87633"/>
    <w:rsid w:val="00D9494F"/>
    <w:rsid w:val="00DA3F97"/>
    <w:rsid w:val="00DA5DB7"/>
    <w:rsid w:val="00DA7B73"/>
    <w:rsid w:val="00DC2E91"/>
    <w:rsid w:val="00E02D37"/>
    <w:rsid w:val="00E03DB0"/>
    <w:rsid w:val="00E26BCF"/>
    <w:rsid w:val="00E31F3B"/>
    <w:rsid w:val="00E904CC"/>
    <w:rsid w:val="00F07609"/>
    <w:rsid w:val="00F239AC"/>
    <w:rsid w:val="00F24AC7"/>
    <w:rsid w:val="00F31008"/>
    <w:rsid w:val="00F45ABB"/>
    <w:rsid w:val="00F544CF"/>
    <w:rsid w:val="00F55987"/>
    <w:rsid w:val="00F60EDC"/>
    <w:rsid w:val="00FA296B"/>
    <w:rsid w:val="00FA7314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6799-C187-4CEE-B938-16E9FC2E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2024-08-30T05:25:00Z</dcterms:created>
  <dcterms:modified xsi:type="dcterms:W3CDTF">2024-10-10T04:51:00Z</dcterms:modified>
</cp:coreProperties>
</file>