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18C" w:rsidRDefault="00E31261" w:rsidP="0001318C">
      <w:pPr>
        <w:jc w:val="right"/>
        <w:rPr>
          <w:b/>
          <w:sz w:val="28"/>
          <w:szCs w:val="28"/>
        </w:rPr>
      </w:pPr>
      <w:r>
        <w:rPr>
          <w:b/>
          <w:sz w:val="28"/>
          <w:szCs w:val="28"/>
        </w:rPr>
        <w:t xml:space="preserve"> </w:t>
      </w:r>
    </w:p>
    <w:p w:rsidR="004735B2" w:rsidRDefault="004735B2" w:rsidP="004735B2">
      <w:pPr>
        <w:jc w:val="center"/>
        <w:rPr>
          <w:b/>
          <w:sz w:val="28"/>
          <w:szCs w:val="28"/>
        </w:rPr>
      </w:pPr>
      <w:r>
        <w:rPr>
          <w:b/>
          <w:sz w:val="28"/>
          <w:szCs w:val="28"/>
        </w:rPr>
        <w:t>СОВЕТ ГОРОДСКОГО ПОСЕЛЕНИЯ «ХИЛОКСКОЕ»</w:t>
      </w:r>
    </w:p>
    <w:p w:rsidR="004735B2" w:rsidRDefault="004735B2" w:rsidP="004735B2">
      <w:pPr>
        <w:jc w:val="center"/>
        <w:rPr>
          <w:sz w:val="28"/>
          <w:szCs w:val="28"/>
        </w:rPr>
      </w:pPr>
    </w:p>
    <w:p w:rsidR="004735B2" w:rsidRDefault="004735B2" w:rsidP="004735B2">
      <w:pPr>
        <w:jc w:val="center"/>
        <w:rPr>
          <w:b/>
          <w:sz w:val="32"/>
          <w:szCs w:val="32"/>
        </w:rPr>
      </w:pPr>
      <w:r>
        <w:rPr>
          <w:b/>
          <w:sz w:val="32"/>
          <w:szCs w:val="32"/>
        </w:rPr>
        <w:t>РЕШЕНИЕ</w:t>
      </w:r>
    </w:p>
    <w:p w:rsidR="004735B2" w:rsidRDefault="004735B2" w:rsidP="004735B2">
      <w:pPr>
        <w:jc w:val="center"/>
        <w:rPr>
          <w:b/>
          <w:sz w:val="32"/>
          <w:szCs w:val="32"/>
        </w:rPr>
      </w:pPr>
    </w:p>
    <w:p w:rsidR="004735B2" w:rsidRDefault="004735B2" w:rsidP="00EA1F74">
      <w:pPr>
        <w:ind w:left="-567"/>
        <w:jc w:val="center"/>
        <w:rPr>
          <w:sz w:val="28"/>
          <w:szCs w:val="28"/>
        </w:rPr>
      </w:pPr>
      <w:r>
        <w:rPr>
          <w:sz w:val="28"/>
          <w:szCs w:val="28"/>
        </w:rPr>
        <w:t>«</w:t>
      </w:r>
      <w:r w:rsidR="00BA5A58">
        <w:rPr>
          <w:sz w:val="28"/>
          <w:szCs w:val="28"/>
        </w:rPr>
        <w:t>15</w:t>
      </w:r>
      <w:r>
        <w:rPr>
          <w:sz w:val="28"/>
          <w:szCs w:val="28"/>
        </w:rPr>
        <w:t>»</w:t>
      </w:r>
      <w:r w:rsidR="00BA5A58">
        <w:rPr>
          <w:sz w:val="28"/>
          <w:szCs w:val="28"/>
        </w:rPr>
        <w:t xml:space="preserve"> октября </w:t>
      </w:r>
      <w:r>
        <w:rPr>
          <w:sz w:val="28"/>
          <w:szCs w:val="28"/>
        </w:rPr>
        <w:t>202</w:t>
      </w:r>
      <w:r w:rsidR="0001318C">
        <w:rPr>
          <w:sz w:val="28"/>
          <w:szCs w:val="28"/>
        </w:rPr>
        <w:t>1</w:t>
      </w:r>
      <w:r>
        <w:rPr>
          <w:sz w:val="28"/>
          <w:szCs w:val="28"/>
        </w:rPr>
        <w:t xml:space="preserve"> года                                     </w:t>
      </w:r>
      <w:r w:rsidR="00EA1F74">
        <w:rPr>
          <w:sz w:val="28"/>
          <w:szCs w:val="28"/>
        </w:rPr>
        <w:t xml:space="preserve">                        </w:t>
      </w:r>
      <w:r>
        <w:rPr>
          <w:sz w:val="28"/>
          <w:szCs w:val="28"/>
        </w:rPr>
        <w:t xml:space="preserve">  № </w:t>
      </w:r>
      <w:r w:rsidR="00BA5A58">
        <w:rPr>
          <w:sz w:val="28"/>
          <w:szCs w:val="28"/>
        </w:rPr>
        <w:t>89</w:t>
      </w:r>
    </w:p>
    <w:p w:rsidR="004735B2" w:rsidRDefault="004735B2" w:rsidP="004735B2">
      <w:pPr>
        <w:rPr>
          <w:sz w:val="28"/>
          <w:szCs w:val="28"/>
        </w:rPr>
      </w:pPr>
      <w:r>
        <w:rPr>
          <w:sz w:val="28"/>
          <w:szCs w:val="28"/>
        </w:rPr>
        <w:t xml:space="preserve">                                                             г. Хилок</w:t>
      </w:r>
    </w:p>
    <w:p w:rsidR="004735B2" w:rsidRDefault="004735B2" w:rsidP="004735B2">
      <w:pPr>
        <w:rPr>
          <w:sz w:val="28"/>
          <w:szCs w:val="28"/>
        </w:rPr>
      </w:pPr>
    </w:p>
    <w:p w:rsidR="004735B2" w:rsidRDefault="0055293C" w:rsidP="004735B2">
      <w:pPr>
        <w:jc w:val="both"/>
        <w:rPr>
          <w:b/>
          <w:sz w:val="24"/>
          <w:szCs w:val="24"/>
        </w:rPr>
      </w:pPr>
      <w:r w:rsidRPr="0055293C">
        <w:rPr>
          <w:b/>
          <w:sz w:val="24"/>
          <w:szCs w:val="24"/>
        </w:rPr>
        <w:t>О внесении изменений и дополнений в Устав городского поселения  «Хилокское», проведении по ним публичных слушаний и установлении порядка учёта предложений граждан по проекту внесений изменений и дополнений в Устав.</w:t>
      </w:r>
    </w:p>
    <w:p w:rsidR="005264E3" w:rsidRPr="0055293C" w:rsidRDefault="005264E3" w:rsidP="004735B2">
      <w:pPr>
        <w:jc w:val="both"/>
        <w:rPr>
          <w:b/>
          <w:sz w:val="24"/>
          <w:szCs w:val="24"/>
        </w:rPr>
      </w:pPr>
    </w:p>
    <w:p w:rsidR="004735B2" w:rsidRPr="00922F82" w:rsidRDefault="004735B2" w:rsidP="00922F82">
      <w:pPr>
        <w:ind w:firstLine="708"/>
        <w:jc w:val="both"/>
        <w:rPr>
          <w:b/>
          <w:sz w:val="28"/>
          <w:szCs w:val="28"/>
        </w:rPr>
      </w:pPr>
      <w:r w:rsidRPr="002342DA">
        <w:rPr>
          <w:sz w:val="28"/>
          <w:szCs w:val="28"/>
        </w:rPr>
        <w:t>Руководствуясь пунктом 1 части 10 статьи 35 Федерального закона от 06.10.2003 года № 131-ФЗ «Об общих принципах организации местного самоуправления в Российской Федерации (</w:t>
      </w:r>
      <w:r w:rsidR="00752DB4">
        <w:rPr>
          <w:sz w:val="28"/>
          <w:szCs w:val="28"/>
        </w:rPr>
        <w:t>в редакции Федерального закона от 11.06.2021 №170-ФЗ</w:t>
      </w:r>
      <w:r w:rsidRPr="002342DA">
        <w:rPr>
          <w:sz w:val="28"/>
          <w:szCs w:val="28"/>
        </w:rPr>
        <w:t>), Уставом городского поселения «</w:t>
      </w:r>
      <w:r>
        <w:rPr>
          <w:sz w:val="28"/>
          <w:szCs w:val="28"/>
        </w:rPr>
        <w:t>Хилокское</w:t>
      </w:r>
      <w:r w:rsidRPr="002342DA">
        <w:rPr>
          <w:sz w:val="28"/>
          <w:szCs w:val="28"/>
        </w:rPr>
        <w:t xml:space="preserve">», </w:t>
      </w:r>
      <w:r>
        <w:rPr>
          <w:sz w:val="28"/>
          <w:szCs w:val="28"/>
        </w:rPr>
        <w:t xml:space="preserve">Совет городского поселения «Хилокское» </w:t>
      </w:r>
      <w:bookmarkStart w:id="0" w:name="_GoBack"/>
      <w:r w:rsidR="00752DB4" w:rsidRPr="00922F82">
        <w:rPr>
          <w:b/>
          <w:sz w:val="28"/>
          <w:szCs w:val="28"/>
        </w:rPr>
        <w:t>решил:</w:t>
      </w:r>
    </w:p>
    <w:p w:rsidR="000865B0" w:rsidRDefault="00752DB4" w:rsidP="005264E3">
      <w:pPr>
        <w:pStyle w:val="a5"/>
        <w:ind w:left="709"/>
        <w:jc w:val="both"/>
        <w:rPr>
          <w:sz w:val="28"/>
          <w:szCs w:val="28"/>
        </w:rPr>
      </w:pPr>
      <w:bookmarkStart w:id="1" w:name="sub_20"/>
      <w:bookmarkEnd w:id="0"/>
      <w:r>
        <w:rPr>
          <w:sz w:val="28"/>
          <w:szCs w:val="28"/>
        </w:rPr>
        <w:t xml:space="preserve">1. </w:t>
      </w:r>
      <w:bookmarkEnd w:id="1"/>
      <w:r w:rsidR="00922F82" w:rsidRPr="00922F82">
        <w:rPr>
          <w:sz w:val="28"/>
          <w:szCs w:val="28"/>
        </w:rPr>
        <w:t>Внести следующие изменения и дополнения в Устав городского поселения «Хилокское», назначить публичные слушания на 15 ноября 2021г. в 17.00. по адресу г. Хилок ул. Калинина 1 в кабинете Совета:</w:t>
      </w:r>
    </w:p>
    <w:p w:rsidR="00563953" w:rsidRDefault="004735B2" w:rsidP="00752DB4">
      <w:pPr>
        <w:ind w:firstLine="709"/>
        <w:jc w:val="both"/>
        <w:rPr>
          <w:sz w:val="28"/>
          <w:szCs w:val="28"/>
        </w:rPr>
      </w:pPr>
      <w:r w:rsidRPr="002342DA">
        <w:rPr>
          <w:sz w:val="28"/>
          <w:szCs w:val="28"/>
        </w:rPr>
        <w:t xml:space="preserve">1) </w:t>
      </w:r>
      <w:r w:rsidR="00752DB4">
        <w:rPr>
          <w:sz w:val="28"/>
          <w:szCs w:val="28"/>
        </w:rPr>
        <w:t>пункт 5 части 1 статьи 8 Устава изложить в новой редакции:</w:t>
      </w:r>
    </w:p>
    <w:p w:rsidR="00752DB4" w:rsidRDefault="00752DB4" w:rsidP="00752DB4">
      <w:pPr>
        <w:ind w:firstLine="709"/>
        <w:jc w:val="both"/>
        <w:rPr>
          <w:sz w:val="28"/>
          <w:szCs w:val="28"/>
        </w:rPr>
      </w:pPr>
      <w:r>
        <w:rPr>
          <w:sz w:val="28"/>
          <w:szCs w:val="28"/>
        </w:rPr>
        <w:t>«</w:t>
      </w:r>
      <w:r w:rsidR="00F52F07">
        <w:rPr>
          <w:sz w:val="28"/>
          <w:szCs w:val="28"/>
        </w:rPr>
        <w:t xml:space="preserve">5.  </w:t>
      </w:r>
      <w:r>
        <w:rPr>
          <w:sz w:val="28"/>
          <w:szCs w:val="28"/>
        </w:rPr>
        <w:t xml:space="preserve">осуществление муниципального </w:t>
      </w:r>
      <w:proofErr w:type="gramStart"/>
      <w:r>
        <w:rPr>
          <w:sz w:val="28"/>
          <w:szCs w:val="28"/>
        </w:rPr>
        <w:t>контроля за</w:t>
      </w:r>
      <w:proofErr w:type="gramEnd"/>
      <w:r>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752DB4" w:rsidRDefault="00752DB4" w:rsidP="00752DB4">
      <w:pPr>
        <w:ind w:firstLine="709"/>
        <w:jc w:val="both"/>
        <w:rPr>
          <w:sz w:val="28"/>
          <w:szCs w:val="28"/>
        </w:rPr>
      </w:pPr>
      <w:r>
        <w:rPr>
          <w:sz w:val="28"/>
          <w:szCs w:val="28"/>
        </w:rPr>
        <w:t>2) в пункте 6 части 1 статьи 8 Устава слова «за сохранностью автомобильных дорог местного значения» заменить словами «на автомобильном транспорте, городском наземном электрическом транспорте и в дорожном хозяйстве»;</w:t>
      </w:r>
    </w:p>
    <w:p w:rsidR="00752DB4" w:rsidRDefault="00752DB4" w:rsidP="00752DB4">
      <w:pPr>
        <w:ind w:firstLine="709"/>
        <w:jc w:val="both"/>
        <w:rPr>
          <w:sz w:val="28"/>
          <w:szCs w:val="28"/>
        </w:rPr>
      </w:pPr>
      <w:r>
        <w:rPr>
          <w:sz w:val="28"/>
          <w:szCs w:val="28"/>
        </w:rPr>
        <w:t>3) в пункт 2</w:t>
      </w:r>
      <w:r w:rsidR="0055293C">
        <w:rPr>
          <w:sz w:val="28"/>
          <w:szCs w:val="28"/>
        </w:rPr>
        <w:t>1</w:t>
      </w:r>
      <w:r>
        <w:rPr>
          <w:sz w:val="28"/>
          <w:szCs w:val="28"/>
        </w:rPr>
        <w:t xml:space="preserve"> части 1 статьи 8 Устава слова «осуществление </w:t>
      </w:r>
      <w:proofErr w:type="gramStart"/>
      <w:r>
        <w:rPr>
          <w:sz w:val="28"/>
          <w:szCs w:val="28"/>
        </w:rPr>
        <w:t>контроля за</w:t>
      </w:r>
      <w:proofErr w:type="gramEnd"/>
      <w:r>
        <w:rPr>
          <w:sz w:val="28"/>
          <w:szCs w:val="28"/>
        </w:rPr>
        <w:t xml:space="preserve">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w:t>
      </w:r>
      <w:r w:rsidR="00F52F07">
        <w:rPr>
          <w:sz w:val="28"/>
          <w:szCs w:val="28"/>
        </w:rPr>
        <w:t xml:space="preserve"> территорий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F52F07" w:rsidRDefault="00F52F07" w:rsidP="00752DB4">
      <w:pPr>
        <w:ind w:firstLine="709"/>
        <w:jc w:val="both"/>
        <w:rPr>
          <w:sz w:val="28"/>
          <w:szCs w:val="28"/>
        </w:rPr>
      </w:pPr>
      <w:r>
        <w:rPr>
          <w:sz w:val="28"/>
          <w:szCs w:val="28"/>
        </w:rPr>
        <w:t>4) в пункте 29 части 1 статьи Устава слова «использования и охраны» заменить словами «охраны и использования»;</w:t>
      </w:r>
    </w:p>
    <w:p w:rsidR="00F52F07" w:rsidRDefault="00F52F07" w:rsidP="00752DB4">
      <w:pPr>
        <w:ind w:firstLine="709"/>
        <w:jc w:val="both"/>
        <w:rPr>
          <w:sz w:val="28"/>
          <w:szCs w:val="28"/>
        </w:rPr>
      </w:pPr>
      <w:r>
        <w:rPr>
          <w:sz w:val="28"/>
          <w:szCs w:val="28"/>
        </w:rPr>
        <w:t>5) часть 1 статьи 8 Устава дополнить пунктом 41 следующего содержания:</w:t>
      </w:r>
    </w:p>
    <w:p w:rsidR="00F52F07" w:rsidRDefault="00F52F07" w:rsidP="00752DB4">
      <w:pPr>
        <w:ind w:firstLine="709"/>
        <w:jc w:val="both"/>
        <w:rPr>
          <w:sz w:val="28"/>
          <w:szCs w:val="28"/>
        </w:rPr>
      </w:pPr>
      <w:r>
        <w:rPr>
          <w:sz w:val="28"/>
          <w:szCs w:val="28"/>
        </w:rPr>
        <w:t>«41.</w:t>
      </w:r>
      <w:r w:rsidRPr="00F52F07">
        <w:t xml:space="preserve"> </w:t>
      </w:r>
      <w:r w:rsidRPr="00F52F07">
        <w:rPr>
          <w:sz w:val="28"/>
          <w:szCs w:val="28"/>
        </w:rPr>
        <w:t>принятие решений и пров</w:t>
      </w:r>
      <w:r>
        <w:rPr>
          <w:sz w:val="28"/>
          <w:szCs w:val="28"/>
        </w:rPr>
        <w:t>е</w:t>
      </w:r>
      <w:r w:rsidRPr="00F52F07">
        <w:rPr>
          <w:sz w:val="28"/>
          <w:szCs w:val="28"/>
        </w:rPr>
        <w:t>дение на территории поселения мероприятий по выявлению правообладателей</w:t>
      </w:r>
      <w:r>
        <w:rPr>
          <w:sz w:val="28"/>
          <w:szCs w:val="28"/>
        </w:rPr>
        <w:t xml:space="preserve"> ранее учтенных объектов недвижи</w:t>
      </w:r>
      <w:r w:rsidRPr="00F52F07">
        <w:rPr>
          <w:sz w:val="28"/>
          <w:szCs w:val="28"/>
        </w:rPr>
        <w:t>мости, направление сведений</w:t>
      </w:r>
      <w:r>
        <w:rPr>
          <w:sz w:val="28"/>
          <w:szCs w:val="28"/>
        </w:rPr>
        <w:t xml:space="preserve"> о правообладателях данных объектов недвижимости для внесения в Единый государственный реестр недвижимости»</w:t>
      </w:r>
    </w:p>
    <w:p w:rsidR="00F52F07" w:rsidRDefault="00F52F07" w:rsidP="00752DB4">
      <w:pPr>
        <w:ind w:firstLine="709"/>
        <w:jc w:val="both"/>
        <w:rPr>
          <w:sz w:val="28"/>
          <w:szCs w:val="28"/>
        </w:rPr>
      </w:pPr>
      <w:r>
        <w:rPr>
          <w:sz w:val="28"/>
          <w:szCs w:val="28"/>
        </w:rPr>
        <w:t>6) часть 2 статьи 12 Устава изложить в новой редакции:</w:t>
      </w:r>
    </w:p>
    <w:p w:rsidR="00F52F07" w:rsidRDefault="00F52F07" w:rsidP="00752DB4">
      <w:pPr>
        <w:ind w:firstLine="709"/>
        <w:jc w:val="both"/>
        <w:rPr>
          <w:sz w:val="28"/>
          <w:szCs w:val="28"/>
        </w:rPr>
      </w:pPr>
      <w:r>
        <w:rPr>
          <w:sz w:val="28"/>
          <w:szCs w:val="28"/>
        </w:rPr>
        <w:t xml:space="preserve">«2. Организация и осуществление видов муниципального контроля </w:t>
      </w:r>
      <w:r>
        <w:rPr>
          <w:sz w:val="28"/>
          <w:szCs w:val="28"/>
        </w:rPr>
        <w:lastRenderedPageBreak/>
        <w:t>регулируются Федеральным законом от 31 июля 2020 года №248-ФЗ «О государственном контроле (надзоре) и муниципальном контроле в Российской Федерации»;</w:t>
      </w:r>
    </w:p>
    <w:p w:rsidR="00F52F07" w:rsidRDefault="00F52F07" w:rsidP="00752DB4">
      <w:pPr>
        <w:ind w:firstLine="709"/>
        <w:jc w:val="both"/>
        <w:rPr>
          <w:sz w:val="28"/>
          <w:szCs w:val="28"/>
        </w:rPr>
      </w:pPr>
      <w:r>
        <w:rPr>
          <w:sz w:val="28"/>
          <w:szCs w:val="28"/>
        </w:rPr>
        <w:t>7) части 4,5 статьи 20 Устава изложить в новой редакции:</w:t>
      </w:r>
    </w:p>
    <w:p w:rsidR="00F52F07" w:rsidRDefault="00F52F07" w:rsidP="00752DB4">
      <w:pPr>
        <w:ind w:firstLine="709"/>
        <w:jc w:val="both"/>
        <w:rPr>
          <w:sz w:val="28"/>
          <w:szCs w:val="28"/>
        </w:rPr>
      </w:pPr>
      <w:r>
        <w:rPr>
          <w:sz w:val="28"/>
          <w:szCs w:val="28"/>
        </w:rPr>
        <w:t xml:space="preserve">«4. </w:t>
      </w:r>
      <w:proofErr w:type="gramStart"/>
      <w:r>
        <w:rPr>
          <w:sz w:val="28"/>
          <w:szCs w:val="28"/>
        </w:rPr>
        <w:t>Порядок организации и проведения публичных слушаний определяется нормативными правовыми актами Совета городского поселения и должен предусматривать заблаговременное оповещение жителей городского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w:t>
      </w:r>
      <w:r w:rsidR="00E97B29">
        <w:rPr>
          <w:sz w:val="28"/>
          <w:szCs w:val="28"/>
        </w:rPr>
        <w:t xml:space="preserve"> его размещения на официальном сайте органа местного самоуправления в </w:t>
      </w:r>
      <w:r w:rsidR="00E97B29" w:rsidRPr="00E97B29">
        <w:rPr>
          <w:sz w:val="28"/>
          <w:szCs w:val="28"/>
        </w:rPr>
        <w:t xml:space="preserve">информационно-телекоммуникационной </w:t>
      </w:r>
      <w:r w:rsidR="00E97B29">
        <w:rPr>
          <w:sz w:val="28"/>
          <w:szCs w:val="28"/>
        </w:rPr>
        <w:t>сети «Интернет» или в случае, если орган местного самоуправления не имеет</w:t>
      </w:r>
      <w:proofErr w:type="gramEnd"/>
      <w:r w:rsidR="00E97B29">
        <w:rPr>
          <w:sz w:val="28"/>
          <w:szCs w:val="28"/>
        </w:rPr>
        <w:t xml:space="preserve"> </w:t>
      </w:r>
      <w:proofErr w:type="gramStart"/>
      <w:r w:rsidR="00E97B29">
        <w:rPr>
          <w:sz w:val="28"/>
          <w:szCs w:val="28"/>
        </w:rPr>
        <w:t xml:space="preserve">возможности размещать информацию о своей деятельности </w:t>
      </w:r>
      <w:r w:rsidR="00E97B29" w:rsidRPr="00E97B29">
        <w:rPr>
          <w:sz w:val="28"/>
          <w:szCs w:val="28"/>
        </w:rPr>
        <w:t>информационно-телекоммуникационной сети</w:t>
      </w:r>
      <w:r w:rsidR="00E97B29">
        <w:rPr>
          <w:sz w:val="28"/>
          <w:szCs w:val="28"/>
        </w:rPr>
        <w:t xml:space="preserve"> </w:t>
      </w:r>
      <w:r w:rsidR="00E97B29" w:rsidRPr="00E97B29">
        <w:rPr>
          <w:sz w:val="28"/>
          <w:szCs w:val="28"/>
        </w:rPr>
        <w:t>«Интернет»</w:t>
      </w:r>
      <w:r w:rsidR="00E97B29">
        <w:rPr>
          <w:sz w:val="28"/>
          <w:szCs w:val="28"/>
        </w:rPr>
        <w:t>, на официальном сайте Забайкальского края или городского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органом местного самоуправления», возможность представления жителям городского поселения своих замечаний и предложений по вынесенному на обсуждение проекту муниципального правового акта, в том</w:t>
      </w:r>
      <w:proofErr w:type="gramEnd"/>
      <w:r w:rsidR="00E97B29">
        <w:rPr>
          <w:sz w:val="28"/>
          <w:szCs w:val="28"/>
        </w:rPr>
        <w:t xml:space="preserve"> </w:t>
      </w:r>
      <w:proofErr w:type="gramStart"/>
      <w:r w:rsidR="00E97B29">
        <w:rPr>
          <w:sz w:val="28"/>
          <w:szCs w:val="28"/>
        </w:rPr>
        <w:t>числе посредством официального сайта, другие меры, обеспечивающие участие в публичных слушаниях жителей городского поселения, опубликованные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roofErr w:type="gramEnd"/>
    </w:p>
    <w:p w:rsidR="00E97B29" w:rsidRDefault="00E97B29" w:rsidP="00752DB4">
      <w:pPr>
        <w:ind w:firstLine="709"/>
        <w:jc w:val="both"/>
        <w:rPr>
          <w:sz w:val="28"/>
          <w:szCs w:val="28"/>
        </w:rPr>
      </w:pPr>
      <w:proofErr w:type="gramStart"/>
      <w:r>
        <w:rPr>
          <w:sz w:val="28"/>
          <w:szCs w:val="28"/>
        </w:rPr>
        <w:t>Нормативными правовыми актами Совета городского поселения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городского поселения своих замечаний и предложений по проекту муниципального правового акта,</w:t>
      </w:r>
      <w:r w:rsidR="00F968D1">
        <w:rPr>
          <w:sz w:val="28"/>
          <w:szCs w:val="28"/>
        </w:rPr>
        <w:t xml:space="preserve"> а также для участия жителей городского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w:t>
      </w:r>
      <w:proofErr w:type="gramEnd"/>
      <w:r w:rsidR="00F968D1">
        <w:rPr>
          <w:sz w:val="28"/>
          <w:szCs w:val="28"/>
        </w:rPr>
        <w:t xml:space="preserve"> государственная информационная система «Единый портал государственных и муниципальных услуг (функции)», порядок использования которой для целей настоящей статьи устанавливается Правительством Российской Федерации.</w:t>
      </w:r>
    </w:p>
    <w:p w:rsidR="00F968D1" w:rsidRDefault="00F968D1" w:rsidP="00752DB4">
      <w:pPr>
        <w:ind w:firstLine="709"/>
        <w:jc w:val="both"/>
        <w:rPr>
          <w:sz w:val="28"/>
          <w:szCs w:val="28"/>
        </w:rPr>
      </w:pPr>
      <w:r>
        <w:rPr>
          <w:sz w:val="28"/>
          <w:szCs w:val="28"/>
        </w:rPr>
        <w:t xml:space="preserve">5. </w:t>
      </w:r>
      <w:proofErr w:type="gramStart"/>
      <w:r>
        <w:rPr>
          <w:sz w:val="28"/>
          <w:szCs w:val="28"/>
        </w:rPr>
        <w:t>По проектам генеральных планов, проектам правил землепользования и застройки, проектам планировки территории, проектами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другой вид такого использования и застройки проводятся публичные слушания или общественные обсуждения в соответствии</w:t>
      </w:r>
      <w:proofErr w:type="gramEnd"/>
      <w:r>
        <w:rPr>
          <w:sz w:val="28"/>
          <w:szCs w:val="28"/>
        </w:rPr>
        <w:t xml:space="preserve"> с законодательством о </w:t>
      </w:r>
      <w:r>
        <w:rPr>
          <w:sz w:val="28"/>
          <w:szCs w:val="28"/>
        </w:rPr>
        <w:lastRenderedPageBreak/>
        <w:t>градостроительной деятельности»</w:t>
      </w:r>
    </w:p>
    <w:p w:rsidR="00F968D1" w:rsidRDefault="00F968D1" w:rsidP="00752DB4">
      <w:pPr>
        <w:ind w:firstLine="709"/>
        <w:jc w:val="both"/>
        <w:rPr>
          <w:sz w:val="28"/>
          <w:szCs w:val="28"/>
        </w:rPr>
      </w:pPr>
      <w:r>
        <w:rPr>
          <w:sz w:val="28"/>
          <w:szCs w:val="28"/>
        </w:rPr>
        <w:t>8) пункт 9 части 5 статьи 28 Устава изложить в новой редакции:</w:t>
      </w:r>
    </w:p>
    <w:p w:rsidR="00F968D1" w:rsidRDefault="00F968D1" w:rsidP="00752DB4">
      <w:pPr>
        <w:ind w:firstLine="709"/>
        <w:jc w:val="both"/>
        <w:rPr>
          <w:sz w:val="28"/>
          <w:szCs w:val="28"/>
        </w:rPr>
      </w:pPr>
      <w:r>
        <w:rPr>
          <w:sz w:val="28"/>
          <w:szCs w:val="28"/>
        </w:rPr>
        <w:t xml:space="preserve">«9. </w:t>
      </w:r>
      <w:proofErr w:type="gramStart"/>
      <w:r>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w:t>
      </w:r>
      <w:r w:rsidR="0080594C">
        <w:rPr>
          <w:sz w:val="28"/>
          <w:szCs w:val="28"/>
        </w:rPr>
        <w:t xml:space="preserve"> </w:t>
      </w:r>
      <w:r>
        <w:rPr>
          <w:sz w:val="28"/>
          <w:szCs w:val="28"/>
        </w:rPr>
        <w:t>быть избранным в органы местного самоуправления, наличия гражданства (подданства)</w:t>
      </w:r>
      <w:r w:rsidR="0080594C">
        <w:rPr>
          <w:sz w:val="28"/>
          <w:szCs w:val="28"/>
        </w:rPr>
        <w:t xml:space="preserve">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0080594C">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0594C" w:rsidRDefault="0080594C" w:rsidP="00752DB4">
      <w:pPr>
        <w:ind w:firstLine="709"/>
        <w:jc w:val="both"/>
        <w:rPr>
          <w:sz w:val="28"/>
          <w:szCs w:val="28"/>
        </w:rPr>
      </w:pPr>
      <w:r>
        <w:rPr>
          <w:sz w:val="28"/>
          <w:szCs w:val="28"/>
        </w:rPr>
        <w:t>9) пункт 7 части 8 статьи 31 Устава изложить в новой редакции:</w:t>
      </w:r>
    </w:p>
    <w:p w:rsidR="0080594C" w:rsidRDefault="0080594C" w:rsidP="00752DB4">
      <w:pPr>
        <w:ind w:firstLine="709"/>
        <w:jc w:val="both"/>
        <w:rPr>
          <w:sz w:val="28"/>
          <w:szCs w:val="28"/>
        </w:rPr>
      </w:pPr>
      <w:r>
        <w:rPr>
          <w:sz w:val="28"/>
          <w:szCs w:val="28"/>
        </w:rPr>
        <w:t xml:space="preserve">«7. </w:t>
      </w:r>
      <w:proofErr w:type="gramStart"/>
      <w:r>
        <w:rPr>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80594C" w:rsidRDefault="0080594C" w:rsidP="00752DB4">
      <w:pPr>
        <w:ind w:firstLine="709"/>
        <w:jc w:val="both"/>
        <w:rPr>
          <w:sz w:val="28"/>
          <w:szCs w:val="28"/>
        </w:rPr>
      </w:pPr>
      <w:r>
        <w:rPr>
          <w:sz w:val="28"/>
          <w:szCs w:val="28"/>
        </w:rPr>
        <w:t>10) абзац 2 части 3 статьи 35 Устава изложить в следующей редакции:</w:t>
      </w:r>
    </w:p>
    <w:p w:rsidR="0080594C" w:rsidRDefault="0080594C" w:rsidP="00752DB4">
      <w:pPr>
        <w:ind w:firstLine="709"/>
        <w:jc w:val="both"/>
        <w:rPr>
          <w:sz w:val="28"/>
          <w:szCs w:val="28"/>
        </w:rPr>
      </w:pPr>
      <w:proofErr w:type="gramStart"/>
      <w:r>
        <w:rPr>
          <w:sz w:val="28"/>
          <w:szCs w:val="28"/>
        </w:rPr>
        <w:t>«Глава городского поселения обязан опубликовать (обнародовать) зарегистрированные устав городского поселения, муниципальный правовой акт о внесении изменений</w:t>
      </w:r>
      <w:r w:rsidR="001B5B39">
        <w:rPr>
          <w:sz w:val="28"/>
          <w:szCs w:val="28"/>
        </w:rPr>
        <w:t xml:space="preserve"> и </w:t>
      </w:r>
      <w:r>
        <w:rPr>
          <w:sz w:val="28"/>
          <w:szCs w:val="28"/>
        </w:rPr>
        <w:t xml:space="preserve"> дополнений в устав городского поселения</w:t>
      </w:r>
      <w:r w:rsidR="001B5B39">
        <w:rPr>
          <w:sz w:val="28"/>
          <w:szCs w:val="28"/>
        </w:rPr>
        <w:t xml:space="preserve"> в течение семи дней со дня поступления из территориального органа уполномоченного федерального органа исполнительной власти</w:t>
      </w:r>
      <w:r w:rsidR="00E31261">
        <w:rPr>
          <w:sz w:val="28"/>
          <w:szCs w:val="28"/>
        </w:rPr>
        <w:t xml:space="preserve"> </w:t>
      </w:r>
      <w:r w:rsidR="001B5B39">
        <w:rPr>
          <w:sz w:val="28"/>
          <w:szCs w:val="28"/>
        </w:rPr>
        <w:t>в сфере регистрации уставов муниципальных образований уведомления о включении сведений об уставе городского поселения, муниципальном правовом акте о внесении изменений в устав городского</w:t>
      </w:r>
      <w:proofErr w:type="gramEnd"/>
      <w:r w:rsidR="001B5B39">
        <w:rPr>
          <w:sz w:val="28"/>
          <w:szCs w:val="28"/>
        </w:rPr>
        <w:t xml:space="preserve"> поселения в государственный реестр уставов муниципальных образований Забайкальского края, предусмотренного частью 6 статьи 4 Федерального закона от 21 июля 2005 года №97-ФЗ «О государственной регистрации уставов муниципальных образований».</w:t>
      </w:r>
    </w:p>
    <w:p w:rsidR="001B5B39" w:rsidRDefault="001B5B39" w:rsidP="00752DB4">
      <w:pPr>
        <w:ind w:firstLine="709"/>
        <w:jc w:val="both"/>
        <w:rPr>
          <w:sz w:val="28"/>
          <w:szCs w:val="28"/>
        </w:rPr>
      </w:pPr>
      <w:r>
        <w:rPr>
          <w:sz w:val="28"/>
          <w:szCs w:val="28"/>
        </w:rPr>
        <w:t xml:space="preserve">11) </w:t>
      </w:r>
      <w:r w:rsidR="00EA1F74">
        <w:rPr>
          <w:sz w:val="28"/>
          <w:szCs w:val="28"/>
        </w:rPr>
        <w:t>часть 5 статьи 30 Устава изложить в следующей редакции:</w:t>
      </w:r>
    </w:p>
    <w:p w:rsidR="00EA1F74" w:rsidRDefault="00EA1F74" w:rsidP="00752DB4">
      <w:pPr>
        <w:ind w:firstLine="709"/>
        <w:jc w:val="both"/>
        <w:rPr>
          <w:sz w:val="28"/>
          <w:szCs w:val="28"/>
        </w:rPr>
      </w:pPr>
      <w:r>
        <w:rPr>
          <w:sz w:val="28"/>
          <w:szCs w:val="28"/>
        </w:rPr>
        <w:t>«5.</w:t>
      </w:r>
      <w:r w:rsidRPr="00EA1F74">
        <w:t xml:space="preserve"> </w:t>
      </w:r>
      <w:r w:rsidRPr="00EA1F74">
        <w:rPr>
          <w:sz w:val="28"/>
          <w:szCs w:val="28"/>
        </w:rPr>
        <w:t xml:space="preserve">Глава городского поселения не может быть депутатом Государственной Думы Федерального Собрания Российской Федерации, </w:t>
      </w:r>
      <w:r>
        <w:rPr>
          <w:sz w:val="28"/>
          <w:szCs w:val="28"/>
        </w:rPr>
        <w:t xml:space="preserve">сенатором </w:t>
      </w:r>
      <w:r w:rsidRPr="00EA1F74">
        <w:rPr>
          <w:sz w:val="28"/>
          <w:szCs w:val="28"/>
        </w:rPr>
        <w:t xml:space="preserve">Российской Федерации, депутатом законодательных (представительных) органов государственной власти Забайкальского края, занимать иные государственные должности Российской Федерации, государственные должности Забайкальского края, а также должности </w:t>
      </w:r>
      <w:r w:rsidRPr="00EA1F74">
        <w:rPr>
          <w:sz w:val="28"/>
          <w:szCs w:val="28"/>
        </w:rPr>
        <w:lastRenderedPageBreak/>
        <w:t>государственной гражданской службы и должности муниципальной службы. Глава городского поселения не может одновременно исполнять полномочия депутата Совета городского поселения, за исключением случаев, установленных настоящим Федеральным законом.</w:t>
      </w:r>
    </w:p>
    <w:p w:rsidR="005A1AAD" w:rsidRPr="00BA06F9" w:rsidRDefault="005A1AAD" w:rsidP="001B5B39">
      <w:pPr>
        <w:jc w:val="both"/>
        <w:rPr>
          <w:sz w:val="28"/>
          <w:szCs w:val="28"/>
        </w:rPr>
      </w:pPr>
    </w:p>
    <w:p w:rsidR="004735B2" w:rsidRDefault="004735B2" w:rsidP="004735B2">
      <w:pPr>
        <w:ind w:firstLine="709"/>
        <w:jc w:val="both"/>
        <w:rPr>
          <w:sz w:val="28"/>
          <w:szCs w:val="28"/>
        </w:rPr>
      </w:pPr>
      <w:r w:rsidRPr="002342DA">
        <w:rPr>
          <w:sz w:val="28"/>
          <w:szCs w:val="28"/>
        </w:rPr>
        <w:t xml:space="preserve">2. </w:t>
      </w:r>
      <w:r w:rsidR="001B5B39">
        <w:rPr>
          <w:sz w:val="28"/>
          <w:szCs w:val="28"/>
        </w:rPr>
        <w:t xml:space="preserve">Настоящее решение </w:t>
      </w:r>
      <w:r>
        <w:rPr>
          <w:sz w:val="28"/>
          <w:szCs w:val="28"/>
        </w:rPr>
        <w:t>о</w:t>
      </w:r>
      <w:r w:rsidRPr="0011229D">
        <w:rPr>
          <w:sz w:val="28"/>
          <w:szCs w:val="28"/>
        </w:rPr>
        <w:t xml:space="preserve"> внесении изменений и дополнений в Устав городского поселения  «Хилокское»</w:t>
      </w:r>
      <w:r w:rsidRPr="00FF0E31">
        <w:rPr>
          <w:sz w:val="28"/>
          <w:szCs w:val="28"/>
        </w:rPr>
        <w:t xml:space="preserve"> </w:t>
      </w:r>
      <w:r w:rsidR="001B5B39">
        <w:rPr>
          <w:sz w:val="28"/>
          <w:szCs w:val="28"/>
        </w:rPr>
        <w:t xml:space="preserve">направить </w:t>
      </w:r>
      <w:r w:rsidRPr="00FF0E31">
        <w:rPr>
          <w:sz w:val="28"/>
          <w:szCs w:val="28"/>
        </w:rPr>
        <w:t>в Управление Министерства юстиции Российской Федерации по Забайкальскому краю для государственной регистрации и размещения на официальном портале Минюста России (http://pravo-minjust.ru, http:://право-минюст</w:t>
      </w:r>
      <w:proofErr w:type="gramStart"/>
      <w:r w:rsidRPr="00FF0E31">
        <w:rPr>
          <w:sz w:val="28"/>
          <w:szCs w:val="28"/>
        </w:rPr>
        <w:t>.р</w:t>
      </w:r>
      <w:proofErr w:type="gramEnd"/>
      <w:r w:rsidRPr="00FF0E31">
        <w:rPr>
          <w:sz w:val="28"/>
          <w:szCs w:val="28"/>
        </w:rPr>
        <w:t>ф).</w:t>
      </w:r>
    </w:p>
    <w:p w:rsidR="005A1AAD" w:rsidRDefault="005A1AAD" w:rsidP="004735B2">
      <w:pPr>
        <w:ind w:firstLine="709"/>
        <w:jc w:val="both"/>
        <w:rPr>
          <w:sz w:val="28"/>
          <w:szCs w:val="28"/>
        </w:rPr>
      </w:pPr>
    </w:p>
    <w:p w:rsidR="004735B2" w:rsidRPr="002342DA" w:rsidRDefault="004735B2" w:rsidP="004735B2">
      <w:pPr>
        <w:ind w:firstLine="709"/>
        <w:jc w:val="both"/>
        <w:rPr>
          <w:sz w:val="28"/>
          <w:szCs w:val="28"/>
        </w:rPr>
      </w:pPr>
      <w:r w:rsidRPr="002342DA">
        <w:rPr>
          <w:sz w:val="28"/>
          <w:szCs w:val="28"/>
        </w:rPr>
        <w:t>3. После государственной регистрации данное решение обнародовать в порядке, установленном Уставом городского поселения «</w:t>
      </w:r>
      <w:r>
        <w:rPr>
          <w:sz w:val="28"/>
          <w:szCs w:val="28"/>
        </w:rPr>
        <w:t>Хилокское</w:t>
      </w:r>
      <w:r w:rsidRPr="002342DA">
        <w:rPr>
          <w:sz w:val="28"/>
          <w:szCs w:val="28"/>
        </w:rPr>
        <w:t>».</w:t>
      </w:r>
    </w:p>
    <w:p w:rsidR="004735B2" w:rsidRDefault="002C5E98" w:rsidP="004735B2">
      <w:pPr>
        <w:ind w:firstLine="709"/>
        <w:jc w:val="both"/>
        <w:rPr>
          <w:sz w:val="28"/>
          <w:szCs w:val="28"/>
        </w:rPr>
      </w:pPr>
      <w:r>
        <w:rPr>
          <w:sz w:val="28"/>
          <w:szCs w:val="28"/>
        </w:rPr>
        <w:t>4.</w:t>
      </w:r>
      <w:r w:rsidRPr="002C5E98">
        <w:t xml:space="preserve"> </w:t>
      </w:r>
      <w:r w:rsidRPr="002C5E98">
        <w:rPr>
          <w:sz w:val="28"/>
          <w:szCs w:val="28"/>
        </w:rPr>
        <w:t xml:space="preserve">Настоящее </w:t>
      </w:r>
      <w:r>
        <w:rPr>
          <w:sz w:val="28"/>
          <w:szCs w:val="28"/>
        </w:rPr>
        <w:t xml:space="preserve">Решение </w:t>
      </w:r>
      <w:r w:rsidRPr="002C5E98">
        <w:rPr>
          <w:sz w:val="28"/>
          <w:szCs w:val="28"/>
        </w:rPr>
        <w:t>вступает в силу после официального опубликования (обнародования) его в соответствии с Уставом городского поселения «Хилокское».</w:t>
      </w:r>
    </w:p>
    <w:p w:rsidR="002C5E98" w:rsidRDefault="002C5E98" w:rsidP="004735B2">
      <w:pPr>
        <w:ind w:firstLine="709"/>
        <w:jc w:val="both"/>
        <w:rPr>
          <w:sz w:val="28"/>
          <w:szCs w:val="28"/>
        </w:rPr>
      </w:pPr>
    </w:p>
    <w:p w:rsidR="002C5E98" w:rsidRDefault="002C5E98" w:rsidP="004735B2">
      <w:pPr>
        <w:ind w:firstLine="709"/>
        <w:jc w:val="both"/>
        <w:rPr>
          <w:sz w:val="28"/>
          <w:szCs w:val="28"/>
        </w:rPr>
      </w:pPr>
    </w:p>
    <w:p w:rsidR="000865B0" w:rsidRPr="002342DA" w:rsidRDefault="000865B0" w:rsidP="004735B2">
      <w:pPr>
        <w:ind w:firstLine="709"/>
        <w:jc w:val="both"/>
        <w:rPr>
          <w:sz w:val="28"/>
          <w:szCs w:val="28"/>
        </w:rPr>
      </w:pPr>
    </w:p>
    <w:p w:rsidR="004735B2" w:rsidRDefault="004735B2" w:rsidP="004735B2">
      <w:pPr>
        <w:jc w:val="both"/>
        <w:rPr>
          <w:sz w:val="28"/>
          <w:szCs w:val="28"/>
        </w:rPr>
      </w:pPr>
      <w:r>
        <w:rPr>
          <w:sz w:val="28"/>
          <w:szCs w:val="28"/>
        </w:rPr>
        <w:t xml:space="preserve">Глава </w:t>
      </w:r>
      <w:proofErr w:type="gramStart"/>
      <w:r>
        <w:rPr>
          <w:sz w:val="28"/>
          <w:szCs w:val="28"/>
        </w:rPr>
        <w:t>городского</w:t>
      </w:r>
      <w:proofErr w:type="gramEnd"/>
      <w:r>
        <w:rPr>
          <w:sz w:val="28"/>
          <w:szCs w:val="28"/>
        </w:rPr>
        <w:t xml:space="preserve"> </w:t>
      </w:r>
    </w:p>
    <w:p w:rsidR="004735B2" w:rsidRDefault="004735B2" w:rsidP="004735B2">
      <w:pPr>
        <w:jc w:val="both"/>
        <w:rPr>
          <w:sz w:val="28"/>
          <w:szCs w:val="28"/>
        </w:rPr>
      </w:pPr>
      <w:r>
        <w:rPr>
          <w:sz w:val="28"/>
          <w:szCs w:val="28"/>
        </w:rPr>
        <w:t>поселения «Хилокское»                                                      И.В. Пинаева</w:t>
      </w:r>
    </w:p>
    <w:p w:rsidR="000865B0" w:rsidRDefault="000865B0" w:rsidP="004735B2">
      <w:pPr>
        <w:rPr>
          <w:sz w:val="28"/>
          <w:szCs w:val="28"/>
        </w:rPr>
      </w:pPr>
    </w:p>
    <w:p w:rsidR="000865B0" w:rsidRDefault="000865B0" w:rsidP="004735B2">
      <w:pPr>
        <w:rPr>
          <w:sz w:val="28"/>
          <w:szCs w:val="28"/>
        </w:rPr>
      </w:pPr>
    </w:p>
    <w:p w:rsidR="004735B2" w:rsidRPr="00566EE4" w:rsidRDefault="004735B2" w:rsidP="004735B2">
      <w:pPr>
        <w:rPr>
          <w:sz w:val="28"/>
          <w:szCs w:val="28"/>
        </w:rPr>
      </w:pPr>
      <w:r w:rsidRPr="00566EE4">
        <w:rPr>
          <w:sz w:val="28"/>
          <w:szCs w:val="28"/>
        </w:rPr>
        <w:t>Председатель Совета</w:t>
      </w:r>
    </w:p>
    <w:p w:rsidR="004735B2" w:rsidRPr="002342DA" w:rsidRDefault="004735B2" w:rsidP="004735B2">
      <w:pPr>
        <w:rPr>
          <w:sz w:val="28"/>
          <w:szCs w:val="28"/>
        </w:rPr>
      </w:pPr>
      <w:r w:rsidRPr="00566EE4">
        <w:rPr>
          <w:sz w:val="28"/>
          <w:szCs w:val="28"/>
        </w:rPr>
        <w:t>городского поселения «Хилокское»                                  С.В. Черёмушкин</w:t>
      </w:r>
    </w:p>
    <w:sectPr w:rsidR="004735B2" w:rsidRPr="002342DA" w:rsidSect="00C1149D">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3F1" w:rsidRDefault="00C163F1" w:rsidP="00F773A2">
      <w:r>
        <w:separator/>
      </w:r>
    </w:p>
  </w:endnote>
  <w:endnote w:type="continuationSeparator" w:id="0">
    <w:p w:rsidR="00C163F1" w:rsidRDefault="00C163F1" w:rsidP="00F77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3F1" w:rsidRDefault="00C163F1" w:rsidP="00F773A2">
      <w:r>
        <w:separator/>
      </w:r>
    </w:p>
  </w:footnote>
  <w:footnote w:type="continuationSeparator" w:id="0">
    <w:p w:rsidR="00C163F1" w:rsidRDefault="00C163F1" w:rsidP="00F77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73A2" w:rsidRDefault="00F773A2" w:rsidP="00F773A2">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07C99"/>
    <w:multiLevelType w:val="multilevel"/>
    <w:tmpl w:val="B4AA7594"/>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2EF51D24"/>
    <w:multiLevelType w:val="multilevel"/>
    <w:tmpl w:val="6C12764A"/>
    <w:lvl w:ilvl="0">
      <w:start w:val="1"/>
      <w:numFmt w:val="decimal"/>
      <w:lvlText w:val="%1."/>
      <w:lvlJc w:val="left"/>
      <w:pPr>
        <w:ind w:left="1774" w:hanging="106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647238C6"/>
    <w:multiLevelType w:val="hybridMultilevel"/>
    <w:tmpl w:val="B75E03F0"/>
    <w:lvl w:ilvl="0" w:tplc="0419000F">
      <w:start w:val="1"/>
      <w:numFmt w:val="decimal"/>
      <w:lvlText w:val="%1."/>
      <w:lvlJc w:val="left"/>
      <w:pPr>
        <w:tabs>
          <w:tab w:val="num" w:pos="502"/>
        </w:tabs>
        <w:ind w:left="502" w:hanging="360"/>
      </w:pPr>
    </w:lvl>
    <w:lvl w:ilvl="1" w:tplc="8DA2E784">
      <w:start w:val="1"/>
      <w:numFmt w:val="decimal"/>
      <w:lvlText w:val="%2)"/>
      <w:lvlJc w:val="left"/>
      <w:pPr>
        <w:tabs>
          <w:tab w:val="num" w:pos="1222"/>
        </w:tabs>
        <w:ind w:left="1222" w:hanging="360"/>
      </w:pPr>
    </w:lvl>
    <w:lvl w:ilvl="2" w:tplc="0419001B">
      <w:start w:val="1"/>
      <w:numFmt w:val="lowerRoman"/>
      <w:lvlText w:val="%3."/>
      <w:lvlJc w:val="right"/>
      <w:pPr>
        <w:tabs>
          <w:tab w:val="num" w:pos="1942"/>
        </w:tabs>
        <w:ind w:left="1942" w:hanging="180"/>
      </w:pPr>
    </w:lvl>
    <w:lvl w:ilvl="3" w:tplc="0419000F">
      <w:start w:val="1"/>
      <w:numFmt w:val="decimal"/>
      <w:lvlText w:val="%4."/>
      <w:lvlJc w:val="left"/>
      <w:pPr>
        <w:tabs>
          <w:tab w:val="num" w:pos="2662"/>
        </w:tabs>
        <w:ind w:left="2662" w:hanging="360"/>
      </w:pPr>
    </w:lvl>
    <w:lvl w:ilvl="4" w:tplc="04190019">
      <w:start w:val="1"/>
      <w:numFmt w:val="lowerLetter"/>
      <w:lvlText w:val="%5."/>
      <w:lvlJc w:val="left"/>
      <w:pPr>
        <w:tabs>
          <w:tab w:val="num" w:pos="3382"/>
        </w:tabs>
        <w:ind w:left="3382" w:hanging="360"/>
      </w:pPr>
    </w:lvl>
    <w:lvl w:ilvl="5" w:tplc="0419001B">
      <w:start w:val="1"/>
      <w:numFmt w:val="lowerRoman"/>
      <w:lvlText w:val="%6."/>
      <w:lvlJc w:val="right"/>
      <w:pPr>
        <w:tabs>
          <w:tab w:val="num" w:pos="4102"/>
        </w:tabs>
        <w:ind w:left="4102" w:hanging="180"/>
      </w:pPr>
    </w:lvl>
    <w:lvl w:ilvl="6" w:tplc="0419000F">
      <w:start w:val="1"/>
      <w:numFmt w:val="decimal"/>
      <w:lvlText w:val="%7."/>
      <w:lvlJc w:val="left"/>
      <w:pPr>
        <w:tabs>
          <w:tab w:val="num" w:pos="4822"/>
        </w:tabs>
        <w:ind w:left="4822" w:hanging="360"/>
      </w:pPr>
    </w:lvl>
    <w:lvl w:ilvl="7" w:tplc="04190019">
      <w:start w:val="1"/>
      <w:numFmt w:val="lowerLetter"/>
      <w:lvlText w:val="%8."/>
      <w:lvlJc w:val="left"/>
      <w:pPr>
        <w:tabs>
          <w:tab w:val="num" w:pos="5542"/>
        </w:tabs>
        <w:ind w:left="5542" w:hanging="360"/>
      </w:pPr>
    </w:lvl>
    <w:lvl w:ilvl="8" w:tplc="0419001B">
      <w:start w:val="1"/>
      <w:numFmt w:val="lowerRoman"/>
      <w:lvlText w:val="%9."/>
      <w:lvlJc w:val="right"/>
      <w:pPr>
        <w:tabs>
          <w:tab w:val="num" w:pos="6262"/>
        </w:tabs>
        <w:ind w:left="6262" w:hanging="180"/>
      </w:pPr>
    </w:lvl>
  </w:abstractNum>
  <w:abstractNum w:abstractNumId="3">
    <w:nsid w:val="6B3B753E"/>
    <w:multiLevelType w:val="hybridMultilevel"/>
    <w:tmpl w:val="91DE8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07E"/>
    <w:rsid w:val="0001318C"/>
    <w:rsid w:val="00034673"/>
    <w:rsid w:val="00066AF4"/>
    <w:rsid w:val="000865B0"/>
    <w:rsid w:val="0011229D"/>
    <w:rsid w:val="00187E7B"/>
    <w:rsid w:val="00195268"/>
    <w:rsid w:val="001B26FD"/>
    <w:rsid w:val="001B5B39"/>
    <w:rsid w:val="001E636D"/>
    <w:rsid w:val="002001B8"/>
    <w:rsid w:val="00231EBB"/>
    <w:rsid w:val="002342DA"/>
    <w:rsid w:val="00235180"/>
    <w:rsid w:val="00282003"/>
    <w:rsid w:val="0029034C"/>
    <w:rsid w:val="002C5E98"/>
    <w:rsid w:val="002D716C"/>
    <w:rsid w:val="00385951"/>
    <w:rsid w:val="003A1B95"/>
    <w:rsid w:val="003D15BC"/>
    <w:rsid w:val="004212B2"/>
    <w:rsid w:val="00440EAA"/>
    <w:rsid w:val="0046162A"/>
    <w:rsid w:val="004735B2"/>
    <w:rsid w:val="004A58E1"/>
    <w:rsid w:val="004B3086"/>
    <w:rsid w:val="004F1BD1"/>
    <w:rsid w:val="005264E3"/>
    <w:rsid w:val="005269E1"/>
    <w:rsid w:val="0053323E"/>
    <w:rsid w:val="0055293C"/>
    <w:rsid w:val="00563953"/>
    <w:rsid w:val="005866C1"/>
    <w:rsid w:val="005A1AAD"/>
    <w:rsid w:val="00672919"/>
    <w:rsid w:val="006C2D58"/>
    <w:rsid w:val="00746738"/>
    <w:rsid w:val="00752DB4"/>
    <w:rsid w:val="00757A21"/>
    <w:rsid w:val="00787B4B"/>
    <w:rsid w:val="007931B4"/>
    <w:rsid w:val="007A6BCF"/>
    <w:rsid w:val="0080594C"/>
    <w:rsid w:val="008660A1"/>
    <w:rsid w:val="00896D37"/>
    <w:rsid w:val="009066B9"/>
    <w:rsid w:val="00922F82"/>
    <w:rsid w:val="00924867"/>
    <w:rsid w:val="0099703C"/>
    <w:rsid w:val="00A13317"/>
    <w:rsid w:val="00A2746C"/>
    <w:rsid w:val="00A52899"/>
    <w:rsid w:val="00A60915"/>
    <w:rsid w:val="00A74995"/>
    <w:rsid w:val="00AA2B31"/>
    <w:rsid w:val="00AD4388"/>
    <w:rsid w:val="00AD707E"/>
    <w:rsid w:val="00B204BF"/>
    <w:rsid w:val="00BA5A58"/>
    <w:rsid w:val="00C001D6"/>
    <w:rsid w:val="00C1149D"/>
    <w:rsid w:val="00C163F1"/>
    <w:rsid w:val="00C76154"/>
    <w:rsid w:val="00CE3797"/>
    <w:rsid w:val="00CF5459"/>
    <w:rsid w:val="00DC0F6F"/>
    <w:rsid w:val="00DD6F67"/>
    <w:rsid w:val="00E208C6"/>
    <w:rsid w:val="00E262C1"/>
    <w:rsid w:val="00E31261"/>
    <w:rsid w:val="00E44E2E"/>
    <w:rsid w:val="00E97B29"/>
    <w:rsid w:val="00EA1F74"/>
    <w:rsid w:val="00ED0180"/>
    <w:rsid w:val="00ED5E5B"/>
    <w:rsid w:val="00F432A9"/>
    <w:rsid w:val="00F52F07"/>
    <w:rsid w:val="00F773A2"/>
    <w:rsid w:val="00F778AD"/>
    <w:rsid w:val="00F968D1"/>
    <w:rsid w:val="00FA6AE9"/>
    <w:rsid w:val="00FD1C59"/>
    <w:rsid w:val="00FF0E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01B8"/>
    <w:pPr>
      <w:keepNext/>
      <w:widowControl/>
      <w:autoSpaceDE/>
      <w:autoSpaceDN/>
      <w:adjustRightInd/>
      <w:jc w:val="center"/>
      <w:outlineLvl w:val="0"/>
    </w:pPr>
    <w:rPr>
      <w:b/>
      <w:bCs/>
      <w:cap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1B8"/>
    <w:rPr>
      <w:rFonts w:ascii="Times New Roman" w:eastAsia="Times New Roman" w:hAnsi="Times New Roman" w:cs="Times New Roman"/>
      <w:b/>
      <w:bCs/>
      <w:caps/>
      <w:sz w:val="32"/>
      <w:szCs w:val="24"/>
      <w:lang w:eastAsia="ru-RU"/>
    </w:rPr>
  </w:style>
  <w:style w:type="paragraph" w:styleId="a3">
    <w:name w:val="No Spacing"/>
    <w:uiPriority w:val="1"/>
    <w:qFormat/>
    <w:rsid w:val="002001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Гипертекстовая ссылка"/>
    <w:basedOn w:val="a0"/>
    <w:uiPriority w:val="99"/>
    <w:rsid w:val="002001B8"/>
    <w:rPr>
      <w:b/>
      <w:bCs/>
      <w:color w:val="106BBE"/>
    </w:rPr>
  </w:style>
  <w:style w:type="paragraph" w:styleId="a5">
    <w:name w:val="List Paragraph"/>
    <w:basedOn w:val="a"/>
    <w:uiPriority w:val="34"/>
    <w:qFormat/>
    <w:rsid w:val="00FA6AE9"/>
    <w:pPr>
      <w:ind w:left="720"/>
      <w:contextualSpacing/>
    </w:pPr>
  </w:style>
  <w:style w:type="paragraph" w:styleId="a6">
    <w:name w:val="Balloon Text"/>
    <w:basedOn w:val="a"/>
    <w:link w:val="a7"/>
    <w:uiPriority w:val="99"/>
    <w:semiHidden/>
    <w:unhideWhenUsed/>
    <w:rsid w:val="0029034C"/>
    <w:rPr>
      <w:rFonts w:ascii="Tahoma" w:hAnsi="Tahoma" w:cs="Tahoma"/>
      <w:sz w:val="16"/>
      <w:szCs w:val="16"/>
    </w:rPr>
  </w:style>
  <w:style w:type="character" w:customStyle="1" w:styleId="a7">
    <w:name w:val="Текст выноски Знак"/>
    <w:basedOn w:val="a0"/>
    <w:link w:val="a6"/>
    <w:uiPriority w:val="99"/>
    <w:semiHidden/>
    <w:rsid w:val="0029034C"/>
    <w:rPr>
      <w:rFonts w:ascii="Tahoma" w:eastAsia="Times New Roman" w:hAnsi="Tahoma" w:cs="Tahoma"/>
      <w:sz w:val="16"/>
      <w:szCs w:val="16"/>
      <w:lang w:eastAsia="ru-RU"/>
    </w:rPr>
  </w:style>
  <w:style w:type="character" w:styleId="a8">
    <w:name w:val="Hyperlink"/>
    <w:basedOn w:val="a0"/>
    <w:uiPriority w:val="99"/>
    <w:unhideWhenUsed/>
    <w:rsid w:val="00563953"/>
    <w:rPr>
      <w:color w:val="0000FF" w:themeColor="hyperlink"/>
      <w:u w:val="single"/>
    </w:rPr>
  </w:style>
  <w:style w:type="paragraph" w:styleId="a9">
    <w:name w:val="header"/>
    <w:basedOn w:val="a"/>
    <w:link w:val="aa"/>
    <w:uiPriority w:val="99"/>
    <w:unhideWhenUsed/>
    <w:rsid w:val="00F773A2"/>
    <w:pPr>
      <w:tabs>
        <w:tab w:val="center" w:pos="4677"/>
        <w:tab w:val="right" w:pos="9355"/>
      </w:tabs>
    </w:pPr>
  </w:style>
  <w:style w:type="character" w:customStyle="1" w:styleId="aa">
    <w:name w:val="Верхний колонтитул Знак"/>
    <w:basedOn w:val="a0"/>
    <w:link w:val="a9"/>
    <w:uiPriority w:val="99"/>
    <w:rsid w:val="00F773A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F773A2"/>
    <w:pPr>
      <w:tabs>
        <w:tab w:val="center" w:pos="4677"/>
        <w:tab w:val="right" w:pos="9355"/>
      </w:tabs>
    </w:pPr>
  </w:style>
  <w:style w:type="character" w:customStyle="1" w:styleId="ac">
    <w:name w:val="Нижний колонтитул Знак"/>
    <w:basedOn w:val="a0"/>
    <w:link w:val="ab"/>
    <w:uiPriority w:val="99"/>
    <w:rsid w:val="00F773A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7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001B8"/>
    <w:pPr>
      <w:keepNext/>
      <w:widowControl/>
      <w:autoSpaceDE/>
      <w:autoSpaceDN/>
      <w:adjustRightInd/>
      <w:jc w:val="center"/>
      <w:outlineLvl w:val="0"/>
    </w:pPr>
    <w:rPr>
      <w:b/>
      <w:bCs/>
      <w:caps/>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001B8"/>
    <w:rPr>
      <w:rFonts w:ascii="Times New Roman" w:eastAsia="Times New Roman" w:hAnsi="Times New Roman" w:cs="Times New Roman"/>
      <w:b/>
      <w:bCs/>
      <w:caps/>
      <w:sz w:val="32"/>
      <w:szCs w:val="24"/>
      <w:lang w:eastAsia="ru-RU"/>
    </w:rPr>
  </w:style>
  <w:style w:type="paragraph" w:styleId="a3">
    <w:name w:val="No Spacing"/>
    <w:uiPriority w:val="1"/>
    <w:qFormat/>
    <w:rsid w:val="002001B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Гипертекстовая ссылка"/>
    <w:basedOn w:val="a0"/>
    <w:uiPriority w:val="99"/>
    <w:rsid w:val="002001B8"/>
    <w:rPr>
      <w:b/>
      <w:bCs/>
      <w:color w:val="106BBE"/>
    </w:rPr>
  </w:style>
  <w:style w:type="paragraph" w:styleId="a5">
    <w:name w:val="List Paragraph"/>
    <w:basedOn w:val="a"/>
    <w:uiPriority w:val="34"/>
    <w:qFormat/>
    <w:rsid w:val="00FA6AE9"/>
    <w:pPr>
      <w:ind w:left="720"/>
      <w:contextualSpacing/>
    </w:pPr>
  </w:style>
  <w:style w:type="paragraph" w:styleId="a6">
    <w:name w:val="Balloon Text"/>
    <w:basedOn w:val="a"/>
    <w:link w:val="a7"/>
    <w:uiPriority w:val="99"/>
    <w:semiHidden/>
    <w:unhideWhenUsed/>
    <w:rsid w:val="0029034C"/>
    <w:rPr>
      <w:rFonts w:ascii="Tahoma" w:hAnsi="Tahoma" w:cs="Tahoma"/>
      <w:sz w:val="16"/>
      <w:szCs w:val="16"/>
    </w:rPr>
  </w:style>
  <w:style w:type="character" w:customStyle="1" w:styleId="a7">
    <w:name w:val="Текст выноски Знак"/>
    <w:basedOn w:val="a0"/>
    <w:link w:val="a6"/>
    <w:uiPriority w:val="99"/>
    <w:semiHidden/>
    <w:rsid w:val="0029034C"/>
    <w:rPr>
      <w:rFonts w:ascii="Tahoma" w:eastAsia="Times New Roman" w:hAnsi="Tahoma" w:cs="Tahoma"/>
      <w:sz w:val="16"/>
      <w:szCs w:val="16"/>
      <w:lang w:eastAsia="ru-RU"/>
    </w:rPr>
  </w:style>
  <w:style w:type="character" w:styleId="a8">
    <w:name w:val="Hyperlink"/>
    <w:basedOn w:val="a0"/>
    <w:uiPriority w:val="99"/>
    <w:unhideWhenUsed/>
    <w:rsid w:val="00563953"/>
    <w:rPr>
      <w:color w:val="0000FF" w:themeColor="hyperlink"/>
      <w:u w:val="single"/>
    </w:rPr>
  </w:style>
  <w:style w:type="paragraph" w:styleId="a9">
    <w:name w:val="header"/>
    <w:basedOn w:val="a"/>
    <w:link w:val="aa"/>
    <w:uiPriority w:val="99"/>
    <w:unhideWhenUsed/>
    <w:rsid w:val="00F773A2"/>
    <w:pPr>
      <w:tabs>
        <w:tab w:val="center" w:pos="4677"/>
        <w:tab w:val="right" w:pos="9355"/>
      </w:tabs>
    </w:pPr>
  </w:style>
  <w:style w:type="character" w:customStyle="1" w:styleId="aa">
    <w:name w:val="Верхний колонтитул Знак"/>
    <w:basedOn w:val="a0"/>
    <w:link w:val="a9"/>
    <w:uiPriority w:val="99"/>
    <w:rsid w:val="00F773A2"/>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F773A2"/>
    <w:pPr>
      <w:tabs>
        <w:tab w:val="center" w:pos="4677"/>
        <w:tab w:val="right" w:pos="9355"/>
      </w:tabs>
    </w:pPr>
  </w:style>
  <w:style w:type="character" w:customStyle="1" w:styleId="ac">
    <w:name w:val="Нижний колонтитул Знак"/>
    <w:basedOn w:val="a0"/>
    <w:link w:val="ab"/>
    <w:uiPriority w:val="99"/>
    <w:rsid w:val="00F773A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17399">
      <w:bodyDiv w:val="1"/>
      <w:marLeft w:val="0"/>
      <w:marRight w:val="0"/>
      <w:marTop w:val="0"/>
      <w:marBottom w:val="0"/>
      <w:divBdr>
        <w:top w:val="none" w:sz="0" w:space="0" w:color="auto"/>
        <w:left w:val="none" w:sz="0" w:space="0" w:color="auto"/>
        <w:bottom w:val="none" w:sz="0" w:space="0" w:color="auto"/>
        <w:right w:val="none" w:sz="0" w:space="0" w:color="auto"/>
      </w:divBdr>
    </w:div>
    <w:div w:id="320042011">
      <w:bodyDiv w:val="1"/>
      <w:marLeft w:val="0"/>
      <w:marRight w:val="0"/>
      <w:marTop w:val="0"/>
      <w:marBottom w:val="0"/>
      <w:divBdr>
        <w:top w:val="none" w:sz="0" w:space="0" w:color="auto"/>
        <w:left w:val="none" w:sz="0" w:space="0" w:color="auto"/>
        <w:bottom w:val="none" w:sz="0" w:space="0" w:color="auto"/>
        <w:right w:val="none" w:sz="0" w:space="0" w:color="auto"/>
      </w:divBdr>
    </w:div>
    <w:div w:id="428893321">
      <w:bodyDiv w:val="1"/>
      <w:marLeft w:val="0"/>
      <w:marRight w:val="0"/>
      <w:marTop w:val="0"/>
      <w:marBottom w:val="0"/>
      <w:divBdr>
        <w:top w:val="none" w:sz="0" w:space="0" w:color="auto"/>
        <w:left w:val="none" w:sz="0" w:space="0" w:color="auto"/>
        <w:bottom w:val="none" w:sz="0" w:space="0" w:color="auto"/>
        <w:right w:val="none" w:sz="0" w:space="0" w:color="auto"/>
      </w:divBdr>
    </w:div>
    <w:div w:id="1649475792">
      <w:bodyDiv w:val="1"/>
      <w:marLeft w:val="0"/>
      <w:marRight w:val="0"/>
      <w:marTop w:val="0"/>
      <w:marBottom w:val="0"/>
      <w:divBdr>
        <w:top w:val="none" w:sz="0" w:space="0" w:color="auto"/>
        <w:left w:val="none" w:sz="0" w:space="0" w:color="auto"/>
        <w:bottom w:val="none" w:sz="0" w:space="0" w:color="auto"/>
        <w:right w:val="none" w:sz="0" w:space="0" w:color="auto"/>
      </w:divBdr>
    </w:div>
    <w:div w:id="198314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4235B-A553-4969-96E1-902073AD1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1361</Words>
  <Characters>7759</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Сегей</dc:creator>
  <cp:keywords/>
  <dc:description/>
  <cp:lastModifiedBy>sovet_hilok@mail.ru</cp:lastModifiedBy>
  <cp:revision>19</cp:revision>
  <cp:lastPrinted>2021-10-04T02:18:00Z</cp:lastPrinted>
  <dcterms:created xsi:type="dcterms:W3CDTF">2021-03-30T00:18:00Z</dcterms:created>
  <dcterms:modified xsi:type="dcterms:W3CDTF">2021-10-29T06:05:00Z</dcterms:modified>
</cp:coreProperties>
</file>