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76" w:rsidRDefault="00476C76" w:rsidP="00476C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ГОРОДСКОГО ПОСЕЛЕНИЯ «ХИЛОКСКОЕ»</w:t>
      </w:r>
    </w:p>
    <w:p w:rsidR="00476C76" w:rsidRDefault="00476C76" w:rsidP="00476C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476C76" w:rsidP="00476C7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476C76" w:rsidP="00476C7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476C76" w:rsidP="00476C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476C76" w:rsidRDefault="00476C76" w:rsidP="00476C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476C76" w:rsidP="00476C7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31647A" w:rsidP="00476C76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476C7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9D7A03">
        <w:rPr>
          <w:rFonts w:ascii="Times New Roman" w:eastAsia="Times New Roman" w:hAnsi="Times New Roman" w:cs="Times New Roman"/>
          <w:bCs/>
          <w:sz w:val="28"/>
          <w:szCs w:val="28"/>
        </w:rPr>
        <w:t>22</w:t>
      </w:r>
      <w:r w:rsidR="00476C76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февраля</w:t>
      </w:r>
      <w:proofErr w:type="gramEnd"/>
      <w:r w:rsidR="00476C76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2022 г.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476C7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9D7A03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</w:p>
    <w:p w:rsidR="00476C76" w:rsidRDefault="00476C76" w:rsidP="0031647A">
      <w:pPr>
        <w:widowControl w:val="0"/>
        <w:spacing w:after="208" w:line="230" w:lineRule="exact"/>
        <w:ind w:left="45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г. Хилок</w:t>
      </w:r>
    </w:p>
    <w:p w:rsidR="00476C76" w:rsidRDefault="00476C76" w:rsidP="00476C7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проведении капитального ремонта общего имущества в многоквартирных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домах  в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соответствии с  муниципальным краткосрочным планом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2020-2022 годы в городском поселении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Хилокское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476C76" w:rsidRDefault="00476C76" w:rsidP="00476C76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6C76" w:rsidRDefault="002044FE" w:rsidP="00476C76">
      <w:pPr>
        <w:widowControl w:val="0"/>
        <w:spacing w:after="0" w:line="240" w:lineRule="auto"/>
        <w:ind w:left="426" w:right="40" w:firstLine="334"/>
        <w:jc w:val="both"/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="00476C76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 частью 6 ст. 189 Жилищног</w:t>
      </w:r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о кодекса Российской </w:t>
      </w:r>
      <w:proofErr w:type="gramStart"/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Федерации </w:t>
      </w:r>
      <w:r w:rsidR="00476C76">
        <w:rPr>
          <w:rFonts w:ascii="Times New Roman" w:eastAsia="Times New Roman" w:hAnsi="Times New Roman" w:cs="Times New Roman"/>
          <w:sz w:val="27"/>
          <w:szCs w:val="27"/>
        </w:rPr>
        <w:t xml:space="preserve"> ст.</w:t>
      </w:r>
      <w:proofErr w:type="gramEnd"/>
      <w:r w:rsidR="00476C76">
        <w:rPr>
          <w:rFonts w:ascii="Times New Roman" w:eastAsia="Times New Roman" w:hAnsi="Times New Roman" w:cs="Times New Roman"/>
          <w:sz w:val="27"/>
          <w:szCs w:val="27"/>
        </w:rPr>
        <w:t xml:space="preserve"> 34 Устава городского поселения «</w:t>
      </w:r>
      <w:proofErr w:type="spellStart"/>
      <w:r w:rsidR="00476C76"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 w:rsidR="00476C76">
        <w:rPr>
          <w:rFonts w:ascii="Times New Roman" w:eastAsia="Times New Roman" w:hAnsi="Times New Roman" w:cs="Times New Roman"/>
          <w:sz w:val="27"/>
          <w:szCs w:val="27"/>
        </w:rPr>
        <w:t>» администрация городского поселения «</w:t>
      </w:r>
      <w:proofErr w:type="spellStart"/>
      <w:r w:rsidR="00476C76"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 w:rsidR="00476C76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476C76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476C76" w:rsidRDefault="00476C76" w:rsidP="00476C76">
      <w:pPr>
        <w:widowControl w:val="0"/>
        <w:spacing w:after="0" w:line="240" w:lineRule="auto"/>
        <w:ind w:left="426" w:right="40" w:firstLine="33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76C76" w:rsidRDefault="00476C76" w:rsidP="00476C76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left="760" w:right="40" w:hanging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Утвердить решение о проведении капитального ремонта в соответствии с муниципальным краткосрочным планом реализации Региональной программы капитального ремонта общего имущества в многоквартирных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домах  на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территории Забайкальского края, на 2020-2022 годы в городском поселении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» (</w:t>
      </w:r>
      <w:r w:rsidRPr="00F174AE">
        <w:rPr>
          <w:rFonts w:ascii="Times New Roman" w:eastAsia="Times New Roman" w:hAnsi="Times New Roman" w:cs="Times New Roman"/>
          <w:sz w:val="27"/>
          <w:szCs w:val="27"/>
        </w:rPr>
        <w:t>на основании постановления администрации городского поселения «</w:t>
      </w:r>
      <w:proofErr w:type="spellStart"/>
      <w:r w:rsidRPr="00F174AE"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 w:rsidRPr="00F174AE">
        <w:rPr>
          <w:rFonts w:ascii="Times New Roman" w:eastAsia="Times New Roman" w:hAnsi="Times New Roman" w:cs="Times New Roman"/>
          <w:sz w:val="27"/>
          <w:szCs w:val="27"/>
        </w:rPr>
        <w:t>» № 547 от 03 декабря 2021 г.),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многоквартирных домах по следующим адресам:</w:t>
      </w:r>
    </w:p>
    <w:p w:rsidR="00476C76" w:rsidRDefault="00476C76" w:rsidP="00476C76">
      <w:pPr>
        <w:widowControl w:val="0"/>
        <w:tabs>
          <w:tab w:val="left" w:pos="726"/>
        </w:tabs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г.   Хилок, ул. Калинина, д.27 – разработка проектной документации (в сумме 58241,07 рубль);</w:t>
      </w:r>
    </w:p>
    <w:p w:rsidR="00476C76" w:rsidRDefault="00476C76" w:rsidP="00476C76">
      <w:pPr>
        <w:widowControl w:val="0"/>
        <w:tabs>
          <w:tab w:val="left" w:pos="726"/>
        </w:tabs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г.   Хилок, ул. Калинина, д. 31 - разработка проектной документации (в сумме 60885,72 рублей);</w:t>
      </w:r>
    </w:p>
    <w:p w:rsidR="00476C76" w:rsidRDefault="00476C76" w:rsidP="002044FE">
      <w:pPr>
        <w:widowControl w:val="0"/>
        <w:tabs>
          <w:tab w:val="left" w:pos="726"/>
        </w:tabs>
        <w:spacing w:after="0" w:line="322" w:lineRule="exact"/>
        <w:ind w:left="760"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 г.   Хилок, ул. Калинина, д. 45 – ремонт крыши (в сумме 556127,00 рублей);</w:t>
      </w:r>
      <w:bookmarkStart w:id="0" w:name="_GoBack"/>
      <w:bookmarkEnd w:id="0"/>
      <w:r w:rsidR="002044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г.   Хилок, ул. Щербакова, д. 2 - разработка проектной документации (в</w:t>
      </w:r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044FE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4F4AE5">
        <w:rPr>
          <w:rFonts w:ascii="Times New Roman" w:eastAsia="Times New Roman" w:hAnsi="Times New Roman" w:cs="Times New Roman"/>
          <w:sz w:val="27"/>
          <w:szCs w:val="27"/>
        </w:rPr>
        <w:t>сумме</w:t>
      </w:r>
      <w:r w:rsidR="002044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56971,64 рубль);</w:t>
      </w:r>
    </w:p>
    <w:p w:rsidR="00476C76" w:rsidRPr="00E91EA1" w:rsidRDefault="00476C76" w:rsidP="00476C76">
      <w:pPr>
        <w:pStyle w:val="a3"/>
        <w:widowControl w:val="0"/>
        <w:numPr>
          <w:ilvl w:val="0"/>
          <w:numId w:val="2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Уведомить собственников помещений указанных домов о принятом решении;</w:t>
      </w:r>
    </w:p>
    <w:p w:rsidR="00476C76" w:rsidRPr="00393E06" w:rsidRDefault="00476C76" w:rsidP="00476C76">
      <w:pPr>
        <w:pStyle w:val="a3"/>
        <w:widowControl w:val="0"/>
        <w:numPr>
          <w:ilvl w:val="0"/>
          <w:numId w:val="3"/>
        </w:numPr>
        <w:tabs>
          <w:tab w:val="left" w:pos="746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3E06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городского поселения «</w:t>
      </w:r>
      <w:proofErr w:type="spellStart"/>
      <w:proofErr w:type="gramStart"/>
      <w:r w:rsidRPr="00393E06"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 w:rsidRPr="00393E06">
        <w:rPr>
          <w:rFonts w:ascii="Times New Roman" w:eastAsia="Times New Roman" w:hAnsi="Times New Roman" w:cs="Times New Roman"/>
          <w:sz w:val="27"/>
          <w:szCs w:val="27"/>
        </w:rPr>
        <w:t xml:space="preserve">»   </w:t>
      </w:r>
      <w:proofErr w:type="gramEnd"/>
      <w:r w:rsidRPr="00393E06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proofErr w:type="spellStart"/>
      <w:r w:rsidRPr="00393E06">
        <w:rPr>
          <w:rFonts w:ascii="Times New Roman" w:eastAsia="Times New Roman" w:hAnsi="Times New Roman" w:cs="Times New Roman"/>
          <w:sz w:val="27"/>
          <w:szCs w:val="27"/>
        </w:rPr>
        <w:t>М.И.Линейцева</w:t>
      </w:r>
      <w:proofErr w:type="spellEnd"/>
      <w:r w:rsidR="004F4AE5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476C76" w:rsidRPr="00A61333" w:rsidRDefault="00476C76" w:rsidP="004F4AE5">
      <w:pPr>
        <w:pStyle w:val="a3"/>
        <w:widowControl w:val="0"/>
        <w:numPr>
          <w:ilvl w:val="0"/>
          <w:numId w:val="3"/>
        </w:numPr>
        <w:tabs>
          <w:tab w:val="left" w:pos="750"/>
        </w:tabs>
        <w:spacing w:after="0" w:line="317" w:lineRule="exact"/>
        <w:ind w:right="1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93E06">
        <w:rPr>
          <w:rFonts w:ascii="Times New Roman" w:eastAsia="Times New Roman" w:hAnsi="Times New Roman" w:cs="Times New Roman"/>
          <w:sz w:val="27"/>
          <w:szCs w:val="27"/>
        </w:rPr>
        <w:t xml:space="preserve">Обнародовать настоящее </w:t>
      </w:r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на информационном </w:t>
      </w:r>
      <w:proofErr w:type="gramStart"/>
      <w:r w:rsidRPr="00393E06">
        <w:rPr>
          <w:rFonts w:ascii="Times New Roman" w:eastAsia="Times New Roman" w:hAnsi="Times New Roman" w:cs="Times New Roman"/>
          <w:sz w:val="27"/>
          <w:szCs w:val="27"/>
        </w:rPr>
        <w:t xml:space="preserve">сайте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А</w:t>
      </w:r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дминистрации</w:t>
      </w:r>
      <w:proofErr w:type="gramEnd"/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 городского поселения «</w:t>
      </w:r>
      <w:proofErr w:type="spellStart"/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Хилокское</w:t>
      </w:r>
      <w:proofErr w:type="spellEnd"/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 xml:space="preserve">» </w:t>
      </w:r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val="en-US"/>
        </w:rPr>
        <w:t>https</w:t>
      </w:r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://</w:t>
      </w:r>
      <w:proofErr w:type="spellStart"/>
      <w:r w:rsidRPr="00393E06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хилок-адм.рф</w:t>
      </w:r>
      <w:proofErr w:type="spellEnd"/>
      <w:r w:rsidR="004F4AE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;</w:t>
      </w:r>
    </w:p>
    <w:p w:rsidR="00476C76" w:rsidRPr="00A61333" w:rsidRDefault="00476C76" w:rsidP="00476C76">
      <w:pPr>
        <w:pStyle w:val="a3"/>
        <w:widowControl w:val="0"/>
        <w:numPr>
          <w:ilvl w:val="0"/>
          <w:numId w:val="3"/>
        </w:numPr>
        <w:tabs>
          <w:tab w:val="left" w:pos="750"/>
        </w:tabs>
        <w:spacing w:after="0" w:line="317" w:lineRule="exact"/>
        <w:ind w:right="56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61333">
        <w:rPr>
          <w:rFonts w:ascii="Times New Roman" w:eastAsia="Times New Roman" w:hAnsi="Times New Roman" w:cs="Times New Roman"/>
          <w:sz w:val="27"/>
          <w:szCs w:val="27"/>
        </w:rPr>
        <w:t>Постановление вступает в силу после его обнародования на специально оборудованном стенде или в информационно-телекоммуникационной сети «Интернет» на официальном сайте.</w:t>
      </w:r>
    </w:p>
    <w:p w:rsidR="00476C76" w:rsidRDefault="00476C76" w:rsidP="00476C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31647A" w:rsidRDefault="0031647A" w:rsidP="00476C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4F4AE5" w:rsidRDefault="004F4AE5" w:rsidP="00476C76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="0031647A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="00476C76" w:rsidRPr="00A61333">
        <w:rPr>
          <w:rFonts w:ascii="Times New Roman" w:eastAsia="Times New Roman" w:hAnsi="Times New Roman" w:cs="Times New Roman"/>
          <w:sz w:val="27"/>
          <w:szCs w:val="27"/>
        </w:rPr>
        <w:t>Глава городского</w:t>
      </w:r>
    </w:p>
    <w:p w:rsidR="004F4AE5" w:rsidRPr="004F4AE5" w:rsidRDefault="0031647A" w:rsidP="004F4AE5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476C76" w:rsidRPr="00A61333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76C76">
        <w:rPr>
          <w:rFonts w:ascii="Times New Roman" w:eastAsia="Times New Roman" w:hAnsi="Times New Roman" w:cs="Times New Roman"/>
          <w:sz w:val="27"/>
          <w:szCs w:val="27"/>
        </w:rPr>
        <w:t>поселения</w:t>
      </w:r>
      <w:proofErr w:type="gramStart"/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   «</w:t>
      </w:r>
      <w:proofErr w:type="spellStart"/>
      <w:proofErr w:type="gramEnd"/>
      <w:r w:rsidR="004F4AE5">
        <w:rPr>
          <w:rFonts w:ascii="Times New Roman" w:eastAsia="Times New Roman" w:hAnsi="Times New Roman" w:cs="Times New Roman"/>
          <w:sz w:val="27"/>
          <w:szCs w:val="27"/>
        </w:rPr>
        <w:t>Хилокское</w:t>
      </w:r>
      <w:proofErr w:type="spellEnd"/>
      <w:r w:rsidR="004F4AE5">
        <w:rPr>
          <w:rFonts w:ascii="Times New Roman" w:eastAsia="Times New Roman" w:hAnsi="Times New Roman" w:cs="Times New Roman"/>
          <w:sz w:val="27"/>
          <w:szCs w:val="27"/>
        </w:rPr>
        <w:t xml:space="preserve">»                                                               </w:t>
      </w:r>
      <w:proofErr w:type="spellStart"/>
      <w:r w:rsidR="004F4AE5">
        <w:rPr>
          <w:rFonts w:ascii="Times New Roman" w:eastAsia="Times New Roman" w:hAnsi="Times New Roman" w:cs="Times New Roman"/>
          <w:sz w:val="27"/>
          <w:szCs w:val="27"/>
        </w:rPr>
        <w:t>И.В.Пинаева</w:t>
      </w:r>
      <w:proofErr w:type="spellEnd"/>
    </w:p>
    <w:p w:rsidR="00975DE1" w:rsidRPr="004F4AE5" w:rsidRDefault="00975DE1" w:rsidP="004F4AE5">
      <w:pPr>
        <w:widowControl w:val="0"/>
        <w:spacing w:after="0" w:line="270" w:lineRule="exact"/>
        <w:ind w:left="140"/>
        <w:rPr>
          <w:rFonts w:ascii="Times New Roman" w:eastAsia="Times New Roman" w:hAnsi="Times New Roman" w:cs="Times New Roman"/>
          <w:sz w:val="27"/>
          <w:szCs w:val="27"/>
        </w:rPr>
      </w:pPr>
    </w:p>
    <w:sectPr w:rsidR="00975DE1" w:rsidRPr="004F4AE5" w:rsidSect="004F4AE5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2208D"/>
    <w:multiLevelType w:val="hybridMultilevel"/>
    <w:tmpl w:val="E6247B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A82"/>
    <w:multiLevelType w:val="hybridMultilevel"/>
    <w:tmpl w:val="555C1AAA"/>
    <w:lvl w:ilvl="0" w:tplc="85741B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665"/>
    <w:multiLevelType w:val="multilevel"/>
    <w:tmpl w:val="A1AE0662"/>
    <w:lvl w:ilvl="0">
      <w:start w:val="1"/>
      <w:numFmt w:val="decimal"/>
      <w:lvlText w:val="%1."/>
      <w:lvlJc w:val="left"/>
      <w:pPr>
        <w:ind w:left="97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9780" w:firstLine="0"/>
      </w:pPr>
    </w:lvl>
    <w:lvl w:ilvl="2">
      <w:numFmt w:val="decimal"/>
      <w:lvlText w:val=""/>
      <w:lvlJc w:val="left"/>
      <w:pPr>
        <w:ind w:left="9780" w:firstLine="0"/>
      </w:pPr>
    </w:lvl>
    <w:lvl w:ilvl="3">
      <w:numFmt w:val="decimal"/>
      <w:lvlText w:val=""/>
      <w:lvlJc w:val="left"/>
      <w:pPr>
        <w:ind w:left="9780" w:firstLine="0"/>
      </w:pPr>
    </w:lvl>
    <w:lvl w:ilvl="4">
      <w:numFmt w:val="decimal"/>
      <w:lvlText w:val=""/>
      <w:lvlJc w:val="left"/>
      <w:pPr>
        <w:ind w:left="9780" w:firstLine="0"/>
      </w:pPr>
    </w:lvl>
    <w:lvl w:ilvl="5">
      <w:numFmt w:val="decimal"/>
      <w:lvlText w:val=""/>
      <w:lvlJc w:val="left"/>
      <w:pPr>
        <w:ind w:left="9780" w:firstLine="0"/>
      </w:pPr>
    </w:lvl>
    <w:lvl w:ilvl="6">
      <w:numFmt w:val="decimal"/>
      <w:lvlText w:val=""/>
      <w:lvlJc w:val="left"/>
      <w:pPr>
        <w:ind w:left="9780" w:firstLine="0"/>
      </w:pPr>
    </w:lvl>
    <w:lvl w:ilvl="7">
      <w:numFmt w:val="decimal"/>
      <w:lvlText w:val=""/>
      <w:lvlJc w:val="left"/>
      <w:pPr>
        <w:ind w:left="9780" w:firstLine="0"/>
      </w:pPr>
    </w:lvl>
    <w:lvl w:ilvl="8">
      <w:numFmt w:val="decimal"/>
      <w:lvlText w:val=""/>
      <w:lvlJc w:val="left"/>
      <w:pPr>
        <w:ind w:left="978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5"/>
    <w:rsid w:val="002044FE"/>
    <w:rsid w:val="0031647A"/>
    <w:rsid w:val="00334665"/>
    <w:rsid w:val="00476C76"/>
    <w:rsid w:val="004F4AE5"/>
    <w:rsid w:val="00975DE1"/>
    <w:rsid w:val="009D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922E1-9ADA-4B00-B8EC-6934E239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6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8BFC-61F2-45EA-9682-A044CCA9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cp:lastPrinted>2022-02-22T02:50:00Z</cp:lastPrinted>
  <dcterms:created xsi:type="dcterms:W3CDTF">2022-02-22T02:27:00Z</dcterms:created>
  <dcterms:modified xsi:type="dcterms:W3CDTF">2022-02-22T03:02:00Z</dcterms:modified>
</cp:coreProperties>
</file>