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</w:t>
      </w:r>
      <w:r w:rsidR="00205488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-</w:t>
      </w:r>
      <w:r w:rsidR="00205488">
        <w:rPr>
          <w:rFonts w:ascii="Times New Roman" w:hAnsi="Times New Roman"/>
          <w:sz w:val="20"/>
        </w:rPr>
        <w:t>80</w:t>
      </w:r>
      <w:r>
        <w:rPr>
          <w:rFonts w:ascii="Times New Roman" w:hAnsi="Times New Roman"/>
          <w:sz w:val="20"/>
        </w:rPr>
        <w:t>-</w:t>
      </w:r>
      <w:r w:rsidR="00205488">
        <w:rPr>
          <w:rFonts w:ascii="Times New Roman" w:hAnsi="Times New Roman"/>
          <w:sz w:val="20"/>
        </w:rPr>
        <w:t>35 доб. 1901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DE6555">
        <w:rPr>
          <w:rFonts w:ascii="Times New Roman" w:hAnsi="Times New Roman"/>
          <w:b/>
          <w:sz w:val="20"/>
        </w:rPr>
        <w:t>13</w:t>
      </w:r>
      <w:r w:rsidR="003478EC" w:rsidRPr="00FB36F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205488">
        <w:rPr>
          <w:rFonts w:ascii="Times New Roman" w:hAnsi="Times New Roman"/>
          <w:b/>
          <w:color w:val="000000" w:themeColor="text1"/>
          <w:sz w:val="20"/>
        </w:rPr>
        <w:t>сентября</w:t>
      </w:r>
      <w:r w:rsidR="003478EC" w:rsidRPr="00FB36F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D1B43">
        <w:rPr>
          <w:rFonts w:ascii="Times New Roman" w:hAnsi="Times New Roman"/>
          <w:b/>
          <w:color w:val="000000" w:themeColor="text1"/>
          <w:sz w:val="20"/>
        </w:rPr>
        <w:t xml:space="preserve"> 202</w:t>
      </w:r>
      <w:r w:rsidR="00205488">
        <w:rPr>
          <w:rFonts w:ascii="Times New Roman" w:hAnsi="Times New Roman"/>
          <w:b/>
          <w:color w:val="000000" w:themeColor="text1"/>
          <w:sz w:val="20"/>
        </w:rPr>
        <w:t>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205488" w:rsidRDefault="00205488" w:rsidP="003478E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BD1B43" w:rsidRDefault="006975AF" w:rsidP="003478E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DE6555" w:rsidRPr="00205488" w:rsidRDefault="00DE6555" w:rsidP="003478E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E6555" w:rsidRDefault="00DE6555" w:rsidP="00DE655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Забайкалье стартовала</w:t>
      </w:r>
      <w:r w:rsidRPr="001753AC">
        <w:rPr>
          <w:rFonts w:ascii="Times New Roman" w:hAnsi="Times New Roman"/>
          <w:b/>
          <w:sz w:val="26"/>
          <w:szCs w:val="26"/>
        </w:rPr>
        <w:t xml:space="preserve"> рассылка уведомлений о начисленных суммах имущественных налогов физическим лицам</w:t>
      </w:r>
    </w:p>
    <w:p w:rsidR="00DE6555" w:rsidRPr="001753AC" w:rsidRDefault="00DE6555" w:rsidP="00DE655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DE6555" w:rsidRDefault="00DE6555" w:rsidP="00DE655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Федеральной налоговой службой начата массовая рассылка сводных налоговых уведомлений о начисленных суммах </w:t>
      </w:r>
      <w:r w:rsidRPr="00484F29">
        <w:rPr>
          <w:rFonts w:ascii="Times New Roman" w:eastAsiaTheme="minorHAnsi" w:hAnsi="Times New Roman"/>
          <w:sz w:val="26"/>
          <w:szCs w:val="26"/>
        </w:rPr>
        <w:t>транспортного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Pr="00484F29">
        <w:rPr>
          <w:rFonts w:ascii="Times New Roman" w:eastAsiaTheme="minorHAnsi" w:hAnsi="Times New Roman"/>
          <w:sz w:val="26"/>
          <w:szCs w:val="26"/>
        </w:rPr>
        <w:t xml:space="preserve"> земельного налог</w:t>
      </w:r>
      <w:r>
        <w:rPr>
          <w:rFonts w:ascii="Times New Roman" w:eastAsiaTheme="minorHAnsi" w:hAnsi="Times New Roman"/>
          <w:sz w:val="26"/>
          <w:szCs w:val="26"/>
        </w:rPr>
        <w:t>ов</w:t>
      </w:r>
      <w:r w:rsidRPr="00484F29">
        <w:rPr>
          <w:rFonts w:ascii="Times New Roman" w:eastAsiaTheme="minorHAnsi" w:hAnsi="Times New Roman"/>
          <w:sz w:val="26"/>
          <w:szCs w:val="26"/>
        </w:rPr>
        <w:t>, налога на имущество физических ли</w:t>
      </w:r>
      <w:r>
        <w:rPr>
          <w:rFonts w:ascii="Times New Roman" w:eastAsiaTheme="minorHAnsi" w:hAnsi="Times New Roman"/>
          <w:sz w:val="26"/>
          <w:szCs w:val="26"/>
        </w:rPr>
        <w:t xml:space="preserve">ц за 2022 год. </w:t>
      </w:r>
    </w:p>
    <w:p w:rsidR="00DE6555" w:rsidRDefault="00DE6555" w:rsidP="00DE655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DE6555" w:rsidRDefault="00DE6555" w:rsidP="00DE655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Срок уплаты налогов – не позднее 1 декабря 2023 года. </w:t>
      </w:r>
    </w:p>
    <w:p w:rsidR="00DE6555" w:rsidRDefault="00DE6555" w:rsidP="00DE655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DE6555" w:rsidRDefault="00DE6555" w:rsidP="00DE655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Личные кабинеты на сайте ФНС России в электронном формате выгружено 226503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сводных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налоговых уведомления. Получение уведомлений в электронном виде является наиболее удобным для налогоплательщика, ведь уже сегодня пользователи Личных кабинетов могут увидеть начисленные суммы имущественных налогов, проверить сведения о налогооблагаемом имуществе, о заявленных льготах, оплатить налоги или направить обращение о некорректном исчислении суммы налога, которое будет рассмотрено налоговым органом в кротчайшие сроки.</w:t>
      </w:r>
    </w:p>
    <w:p w:rsidR="00DE6555" w:rsidRDefault="00DE6555" w:rsidP="00DE655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DE6555" w:rsidRDefault="00DE6555" w:rsidP="00DE655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218592 уведомления на уплату имущественных налогов направляются  заказными письмами Почтой России. </w:t>
      </w:r>
    </w:p>
    <w:p w:rsidR="00DE6555" w:rsidRPr="002731C0" w:rsidRDefault="00DE6555" w:rsidP="00DE6555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6"/>
        </w:rPr>
      </w:pPr>
    </w:p>
    <w:p w:rsidR="00DE6555" w:rsidRDefault="00DE6555" w:rsidP="00DE655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484F29">
        <w:rPr>
          <w:rFonts w:ascii="Times New Roman" w:eastAsiaTheme="minorHAnsi" w:hAnsi="Times New Roman"/>
          <w:sz w:val="26"/>
          <w:szCs w:val="26"/>
        </w:rPr>
        <w:t xml:space="preserve">Форма налогового уведомления включает сумму налога, подлежащую уплате, </w:t>
      </w:r>
      <w:r>
        <w:rPr>
          <w:rFonts w:ascii="Times New Roman" w:eastAsiaTheme="minorHAnsi" w:hAnsi="Times New Roman"/>
          <w:sz w:val="26"/>
          <w:szCs w:val="26"/>
        </w:rPr>
        <w:t>данные</w:t>
      </w:r>
      <w:r w:rsidRPr="00484F29">
        <w:rPr>
          <w:rFonts w:ascii="Times New Roman" w:eastAsiaTheme="minorHAnsi" w:hAnsi="Times New Roman"/>
          <w:sz w:val="26"/>
          <w:szCs w:val="26"/>
        </w:rPr>
        <w:t xml:space="preserve"> об объекте налогообложения, налоговой базе, сроке уплаты налога, а также сведения, необходимые для перечисления налога в качестве единого налогового платежа в бюджетную систему Российской Федерации (QR-код, штрих-код, УИН, банковские реквизиты платежа).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DE6555" w:rsidRPr="002731C0" w:rsidRDefault="00DE6555" w:rsidP="00DE6555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6"/>
        </w:rPr>
      </w:pPr>
    </w:p>
    <w:p w:rsidR="00DE6555" w:rsidRDefault="00DE6555" w:rsidP="00DE655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Дубликат </w:t>
      </w:r>
      <w:r w:rsidRPr="00484F29">
        <w:rPr>
          <w:rFonts w:ascii="Times New Roman" w:eastAsiaTheme="minorHAnsi" w:hAnsi="Times New Roman"/>
          <w:sz w:val="26"/>
          <w:szCs w:val="26"/>
        </w:rPr>
        <w:t>налогово</w:t>
      </w:r>
      <w:r>
        <w:rPr>
          <w:rFonts w:ascii="Times New Roman" w:eastAsiaTheme="minorHAnsi" w:hAnsi="Times New Roman"/>
          <w:sz w:val="26"/>
          <w:szCs w:val="26"/>
        </w:rPr>
        <w:t>го</w:t>
      </w:r>
      <w:r w:rsidRPr="00484F29">
        <w:rPr>
          <w:rFonts w:ascii="Times New Roman" w:eastAsiaTheme="minorHAnsi" w:hAnsi="Times New Roman"/>
          <w:sz w:val="26"/>
          <w:szCs w:val="26"/>
        </w:rPr>
        <w:t xml:space="preserve"> уведомлени</w:t>
      </w:r>
      <w:r>
        <w:rPr>
          <w:rFonts w:ascii="Times New Roman" w:eastAsiaTheme="minorHAnsi" w:hAnsi="Times New Roman"/>
          <w:sz w:val="26"/>
          <w:szCs w:val="26"/>
        </w:rPr>
        <w:t>я</w:t>
      </w:r>
      <w:r w:rsidRPr="00484F29">
        <w:rPr>
          <w:rFonts w:ascii="Times New Roman" w:eastAsiaTheme="minorHAnsi" w:hAnsi="Times New Roman"/>
          <w:sz w:val="26"/>
          <w:szCs w:val="26"/>
        </w:rPr>
        <w:t xml:space="preserve"> на бумажном носителе </w:t>
      </w:r>
      <w:r>
        <w:rPr>
          <w:rFonts w:ascii="Times New Roman" w:eastAsiaTheme="minorHAnsi" w:hAnsi="Times New Roman"/>
          <w:sz w:val="26"/>
          <w:szCs w:val="26"/>
        </w:rPr>
        <w:t xml:space="preserve">также можно получить </w:t>
      </w:r>
      <w:r w:rsidRPr="00484F29">
        <w:rPr>
          <w:rFonts w:ascii="Times New Roman" w:eastAsiaTheme="minorHAnsi" w:hAnsi="Times New Roman"/>
          <w:sz w:val="26"/>
          <w:szCs w:val="26"/>
        </w:rPr>
        <w:t xml:space="preserve">в любом налоговом органе </w:t>
      </w:r>
      <w:r>
        <w:rPr>
          <w:rFonts w:ascii="Times New Roman" w:eastAsiaTheme="minorHAnsi" w:hAnsi="Times New Roman"/>
          <w:sz w:val="26"/>
          <w:szCs w:val="26"/>
        </w:rPr>
        <w:t>или</w:t>
      </w:r>
      <w:r w:rsidRPr="00484F29">
        <w:rPr>
          <w:rFonts w:ascii="Times New Roman" w:eastAsiaTheme="minorHAnsi" w:hAnsi="Times New Roman"/>
          <w:sz w:val="26"/>
          <w:szCs w:val="26"/>
        </w:rPr>
        <w:t xml:space="preserve"> МФЦ</w:t>
      </w:r>
      <w:r>
        <w:rPr>
          <w:rFonts w:ascii="Times New Roman" w:eastAsiaTheme="minorHAnsi" w:hAnsi="Times New Roman"/>
          <w:sz w:val="26"/>
          <w:szCs w:val="26"/>
        </w:rPr>
        <w:t xml:space="preserve">. </w:t>
      </w:r>
    </w:p>
    <w:p w:rsidR="00DE6555" w:rsidRPr="002731C0" w:rsidRDefault="00DE6555" w:rsidP="00DE6555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6"/>
        </w:rPr>
      </w:pPr>
    </w:p>
    <w:p w:rsidR="00205488" w:rsidRPr="00205488" w:rsidRDefault="00205488" w:rsidP="0020548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iCs/>
          <w:sz w:val="26"/>
          <w:szCs w:val="26"/>
        </w:rPr>
      </w:pPr>
    </w:p>
    <w:sectPr w:rsidR="00205488" w:rsidRPr="00205488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3C68"/>
    <w:multiLevelType w:val="multilevel"/>
    <w:tmpl w:val="8CEE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D4EAB"/>
    <w:multiLevelType w:val="multilevel"/>
    <w:tmpl w:val="822A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5488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478EC"/>
    <w:rsid w:val="00373829"/>
    <w:rsid w:val="00395642"/>
    <w:rsid w:val="00395C56"/>
    <w:rsid w:val="003967C1"/>
    <w:rsid w:val="003976D5"/>
    <w:rsid w:val="003C72F5"/>
    <w:rsid w:val="00400CE0"/>
    <w:rsid w:val="004076E8"/>
    <w:rsid w:val="00445587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12EBE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B3B13"/>
    <w:rsid w:val="008C04D1"/>
    <w:rsid w:val="008D5CF5"/>
    <w:rsid w:val="008E7EA0"/>
    <w:rsid w:val="00942E28"/>
    <w:rsid w:val="0097056D"/>
    <w:rsid w:val="00970AF9"/>
    <w:rsid w:val="009A1139"/>
    <w:rsid w:val="009E14C0"/>
    <w:rsid w:val="00A01A22"/>
    <w:rsid w:val="00A20238"/>
    <w:rsid w:val="00A25161"/>
    <w:rsid w:val="00A36A99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81058"/>
    <w:rsid w:val="00D84B61"/>
    <w:rsid w:val="00D87633"/>
    <w:rsid w:val="00D9494F"/>
    <w:rsid w:val="00DA5DB7"/>
    <w:rsid w:val="00DA7B73"/>
    <w:rsid w:val="00DC2E91"/>
    <w:rsid w:val="00DE6555"/>
    <w:rsid w:val="00E03DB0"/>
    <w:rsid w:val="00E26BCF"/>
    <w:rsid w:val="00E31F3B"/>
    <w:rsid w:val="00E904CC"/>
    <w:rsid w:val="00EE1EBE"/>
    <w:rsid w:val="00F24AC7"/>
    <w:rsid w:val="00F31008"/>
    <w:rsid w:val="00F45ABB"/>
    <w:rsid w:val="00F55987"/>
    <w:rsid w:val="00F60EDC"/>
    <w:rsid w:val="00FA296B"/>
    <w:rsid w:val="00FB36F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A0A1-FA18-471C-ACED-77432D35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Шипунов Александр Гавриилович</dc:creator>
  <cp:lastModifiedBy>Шипунов Александр Гавриилович</cp:lastModifiedBy>
  <cp:revision>2</cp:revision>
  <dcterms:created xsi:type="dcterms:W3CDTF">2023-09-13T00:09:00Z</dcterms:created>
  <dcterms:modified xsi:type="dcterms:W3CDTF">2023-09-13T00:09:00Z</dcterms:modified>
</cp:coreProperties>
</file>