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9" w:rsidRDefault="00AA07D9" w:rsidP="00AA0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EC24" wp14:editId="238CFF1D">
                <wp:simplePos x="0" y="0"/>
                <wp:positionH relativeFrom="column">
                  <wp:posOffset>4349115</wp:posOffset>
                </wp:positionH>
                <wp:positionV relativeFrom="paragraph">
                  <wp:posOffset>-453390</wp:posOffset>
                </wp:positionV>
                <wp:extent cx="1533525" cy="5334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D9" w:rsidRPr="00AA07D9" w:rsidRDefault="00AA07D9" w:rsidP="00AA07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A07D9"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42.45pt;margin-top:-35.7pt;width:120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" fillcolor="white [3201]" strokecolor="black [3200]" strokeweight="2.25pt">
                <v:textbox>
                  <w:txbxContent>
                    <w:p w:rsidR="00AA07D9" w:rsidRPr="00AA07D9" w:rsidRDefault="00AA07D9" w:rsidP="00AA07D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A07D9"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A07D9" w:rsidRDefault="00AA07D9" w:rsidP="00AA07D9"/>
    <w:p w:rsidR="00AA07D9" w:rsidRPr="00F75E72" w:rsidRDefault="00AA07D9" w:rsidP="00AA07D9"/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</w:p>
    <w:p w:rsidR="00AA07D9" w:rsidRPr="00F75E72" w:rsidRDefault="00AA07D9" w:rsidP="00AA07D9">
      <w:pPr>
        <w:jc w:val="center"/>
        <w:outlineLvl w:val="0"/>
        <w:rPr>
          <w:b/>
          <w:sz w:val="32"/>
          <w:szCs w:val="32"/>
        </w:rPr>
      </w:pPr>
    </w:p>
    <w:p w:rsidR="00AA07D9" w:rsidRDefault="00AA07D9" w:rsidP="00AA07D9">
      <w:pPr>
        <w:jc w:val="both"/>
      </w:pPr>
      <w:r>
        <w:rPr>
          <w:sz w:val="28"/>
          <w:szCs w:val="28"/>
        </w:rPr>
        <w:t xml:space="preserve">     </w:t>
      </w:r>
      <w:r w:rsidR="001D218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1D218F">
        <w:rPr>
          <w:sz w:val="28"/>
          <w:szCs w:val="28"/>
        </w:rPr>
        <w:t>3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AA07D9" w:rsidRDefault="00AA07D9" w:rsidP="00AA07D9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Pr="00604703" w:rsidRDefault="00AA07D9" w:rsidP="00AA07D9">
      <w:pPr>
        <w:jc w:val="center"/>
        <w:rPr>
          <w:b/>
          <w:kern w:val="28"/>
          <w:sz w:val="28"/>
          <w:szCs w:val="28"/>
        </w:rPr>
      </w:pPr>
      <w:r w:rsidRPr="008F3393">
        <w:rPr>
          <w:b/>
          <w:kern w:val="28"/>
          <w:sz w:val="28"/>
          <w:szCs w:val="28"/>
        </w:rPr>
        <w:t>О внесении изменений в постановление администрации городского поселения «Хилокское» от 29 января 2014 года № 11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«Хилокское»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</w:p>
    <w:p w:rsidR="00AA07D9" w:rsidRPr="005D1AA6" w:rsidRDefault="00AA07D9" w:rsidP="00AA07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частями 5, 6, 7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  <w:t>в многоквартирных домах, расположенных на территории Забайкальского края»</w:t>
      </w:r>
      <w:r w:rsidR="00B63237">
        <w:rPr>
          <w:rFonts w:ascii="Times New Roman" w:hAnsi="Times New Roman"/>
          <w:sz w:val="28"/>
          <w:szCs w:val="28"/>
        </w:rPr>
        <w:t>,</w:t>
      </w:r>
    </w:p>
    <w:p w:rsidR="00AA07D9" w:rsidRPr="005D1AA6" w:rsidRDefault="00AA07D9" w:rsidP="00AA07D9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капитального ремонта общего имущества в многоквартирных домах, расположенных </w:t>
      </w:r>
      <w:r>
        <w:rPr>
          <w:sz w:val="28"/>
          <w:szCs w:val="28"/>
        </w:rPr>
        <w:br/>
        <w:t xml:space="preserve">на территории городского поселения «Хилокское», утвержденную постановлением администрации городского поселения «Хилокское» </w:t>
      </w:r>
      <w:r>
        <w:rPr>
          <w:sz w:val="28"/>
          <w:szCs w:val="28"/>
        </w:rPr>
        <w:br/>
        <w:t>от 29 января 2014 года № 11 (далее – муниципальная программа), следующие изменения:</w:t>
      </w:r>
    </w:p>
    <w:p w:rsidR="00AA07D9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1 к муниципальной программе 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1AA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AA6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D1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07D9" w:rsidRPr="005D1AA6" w:rsidRDefault="00AA07D9" w:rsidP="00AA07D9">
      <w:pPr>
        <w:ind w:left="720" w:firstLine="708"/>
        <w:jc w:val="both"/>
        <w:rPr>
          <w:sz w:val="28"/>
          <w:szCs w:val="28"/>
        </w:rPr>
      </w:pPr>
    </w:p>
    <w:p w:rsidR="00AA07D9" w:rsidRPr="005D1AA6" w:rsidRDefault="00AA07D9" w:rsidP="00AA07D9">
      <w:pPr>
        <w:ind w:left="720" w:firstLine="708"/>
        <w:jc w:val="both"/>
        <w:rPr>
          <w:sz w:val="28"/>
          <w:szCs w:val="28"/>
        </w:rPr>
      </w:pPr>
    </w:p>
    <w:p w:rsidR="000006D1" w:rsidRDefault="00AA07D9" w:rsidP="004E51D9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 xml:space="preserve">Глава городского поселения «Хилокское»                              </w:t>
      </w:r>
      <w:r w:rsidR="004E51D9">
        <w:rPr>
          <w:sz w:val="28"/>
          <w:szCs w:val="28"/>
        </w:rPr>
        <w:t xml:space="preserve">    </w:t>
      </w:r>
      <w:r w:rsidRPr="005D1AA6">
        <w:rPr>
          <w:sz w:val="28"/>
          <w:szCs w:val="28"/>
        </w:rPr>
        <w:t xml:space="preserve">   И.В. Пинаева</w:t>
      </w: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960"/>
        <w:gridCol w:w="2280"/>
        <w:gridCol w:w="2020"/>
        <w:gridCol w:w="3640"/>
        <w:gridCol w:w="2080"/>
      </w:tblGrid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4E51D9" w:rsidRPr="004E51D9" w:rsidTr="004E51D9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>расположенных на территории городского поселения "Хилокское",</w:t>
            </w:r>
          </w:p>
        </w:tc>
      </w:tr>
      <w:tr w:rsidR="004E51D9" w:rsidRPr="004E51D9" w:rsidTr="004E51D9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 xml:space="preserve">утвержденной Постановлением администрации городского поселения «Хилокское» </w:t>
            </w:r>
            <w:r w:rsidRPr="004E51D9">
              <w:rPr>
                <w:color w:val="000000"/>
                <w:sz w:val="22"/>
                <w:szCs w:val="22"/>
              </w:rPr>
              <w:br/>
              <w:t xml:space="preserve">от 29 января 2014 года № 11 </w:t>
            </w:r>
          </w:p>
        </w:tc>
      </w:tr>
      <w:tr w:rsidR="004E51D9" w:rsidRPr="004E51D9" w:rsidTr="004E51D9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color w:val="000000"/>
                <w:sz w:val="22"/>
                <w:szCs w:val="22"/>
              </w:rPr>
            </w:pPr>
            <w:r w:rsidRPr="004E51D9">
              <w:rPr>
                <w:color w:val="000000"/>
                <w:sz w:val="22"/>
                <w:szCs w:val="22"/>
              </w:rPr>
              <w:t>(в редакции Постановления администрации городского поселения "Хилокское" от ________ года № __)</w:t>
            </w: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right"/>
              <w:rPr>
                <w:sz w:val="22"/>
                <w:szCs w:val="22"/>
              </w:rPr>
            </w:pPr>
          </w:p>
        </w:tc>
      </w:tr>
      <w:tr w:rsidR="004E51D9" w:rsidRPr="004E51D9" w:rsidTr="004E51D9">
        <w:trPr>
          <w:trHeight w:val="31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b/>
                <w:bCs/>
              </w:rPr>
            </w:pPr>
            <w:r w:rsidRPr="004E51D9">
              <w:rPr>
                <w:b/>
                <w:bCs/>
              </w:rPr>
              <w:t xml:space="preserve">Перечень многоквартирных домов, расположенных на территории городского поселения "Хилокское", в отношении которых, на период реализации Региональной программы капитального ремонта общего имущества в многоквартирных домах, </w:t>
            </w:r>
            <w:proofErr w:type="spellStart"/>
            <w:r w:rsidRPr="004E51D9">
              <w:rPr>
                <w:b/>
                <w:bCs/>
              </w:rPr>
              <w:t>расположеннных</w:t>
            </w:r>
            <w:proofErr w:type="spellEnd"/>
            <w:r w:rsidRPr="004E51D9">
              <w:rPr>
                <w:b/>
                <w:bCs/>
              </w:rPr>
              <w:t xml:space="preserve"> на </w:t>
            </w:r>
            <w:proofErr w:type="spellStart"/>
            <w:r w:rsidRPr="004E51D9">
              <w:rPr>
                <w:b/>
                <w:bCs/>
              </w:rPr>
              <w:t>террритории</w:t>
            </w:r>
            <w:proofErr w:type="spellEnd"/>
          </w:p>
        </w:tc>
      </w:tr>
      <w:tr w:rsidR="004E51D9" w:rsidRPr="004E51D9" w:rsidTr="004E51D9">
        <w:trPr>
          <w:trHeight w:val="31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b/>
                <w:bCs/>
              </w:rPr>
            </w:pPr>
            <w:r w:rsidRPr="004E51D9">
              <w:rPr>
                <w:b/>
                <w:bCs/>
              </w:rPr>
              <w:t xml:space="preserve">Региональной программы капитального ремонта общего имущества в многоквартирных домах, </w:t>
            </w:r>
            <w:proofErr w:type="spellStart"/>
            <w:r w:rsidRPr="004E51D9">
              <w:rPr>
                <w:b/>
                <w:bCs/>
              </w:rPr>
              <w:t>расположеннных</w:t>
            </w:r>
            <w:proofErr w:type="spellEnd"/>
            <w:r w:rsidRPr="004E51D9">
              <w:rPr>
                <w:b/>
                <w:bCs/>
              </w:rPr>
              <w:t xml:space="preserve"> на </w:t>
            </w:r>
            <w:proofErr w:type="spellStart"/>
            <w:r w:rsidRPr="004E51D9">
              <w:rPr>
                <w:b/>
                <w:bCs/>
              </w:rPr>
              <w:t>террритории</w:t>
            </w:r>
            <w:proofErr w:type="spellEnd"/>
          </w:p>
        </w:tc>
      </w:tr>
      <w:tr w:rsidR="004E51D9" w:rsidRPr="004E51D9" w:rsidTr="004E51D9">
        <w:trPr>
          <w:trHeight w:val="31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b/>
                <w:bCs/>
              </w:rPr>
            </w:pPr>
            <w:r w:rsidRPr="004E51D9">
              <w:rPr>
                <w:b/>
                <w:bCs/>
              </w:rPr>
              <w:t xml:space="preserve">Забайкальского края, планируется проведение капитального ремонта общего имущества </w:t>
            </w:r>
            <w:r w:rsidRPr="004E51D9">
              <w:rPr>
                <w:b/>
                <w:bCs/>
              </w:rPr>
              <w:lastRenderedPageBreak/>
              <w:t>городского поселения "Хилокское", планируется проведение капитального ремонта общего имущества</w:t>
            </w: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</w:p>
        </w:tc>
      </w:tr>
      <w:tr w:rsidR="004E51D9" w:rsidRPr="004E51D9" w:rsidTr="004E51D9">
        <w:trPr>
          <w:trHeight w:val="1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№ </w:t>
            </w:r>
            <w:proofErr w:type="gramStart"/>
            <w:r w:rsidRPr="004E51D9">
              <w:rPr>
                <w:sz w:val="22"/>
                <w:szCs w:val="22"/>
              </w:rPr>
              <w:t>п</w:t>
            </w:r>
            <w:proofErr w:type="gramEnd"/>
            <w:r w:rsidRPr="004E51D9">
              <w:rPr>
                <w:sz w:val="22"/>
                <w:szCs w:val="22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Наименование муниципального образования Забайкальского края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E51D9" w:rsidRPr="004E51D9" w:rsidTr="004E51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Дзержинского,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Муниципальный район "Хилокский </w:t>
            </w:r>
            <w:r w:rsidRPr="004E51D9">
              <w:rPr>
                <w:sz w:val="22"/>
                <w:szCs w:val="22"/>
              </w:rPr>
              <w:lastRenderedPageBreak/>
              <w:t>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14а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27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Калинина, д. 49а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Коммунальная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Комсомольская</w:t>
            </w:r>
            <w:proofErr w:type="gramEnd"/>
            <w:r w:rsidRPr="004E51D9">
              <w:rPr>
                <w:sz w:val="22"/>
                <w:szCs w:val="22"/>
              </w:rPr>
              <w:t>, д. 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194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199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Ленина, д. 23а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Муниципальный район "Хилокский </w:t>
            </w:r>
            <w:r w:rsidRPr="004E51D9">
              <w:rPr>
                <w:sz w:val="22"/>
                <w:szCs w:val="22"/>
              </w:rPr>
              <w:lastRenderedPageBreak/>
              <w:t>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Новая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Октябрьская</w:t>
            </w:r>
            <w:proofErr w:type="gramEnd"/>
            <w:r w:rsidRPr="004E51D9">
              <w:rPr>
                <w:sz w:val="22"/>
                <w:szCs w:val="22"/>
              </w:rPr>
              <w:t>, д.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6а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Орджоникидзе, д. 7а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Первомайская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Пушкина,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Пушкина,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Пушкина,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Пушкина,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2029-2031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292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2026-2028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2041-2043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2035-2037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2038-2040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2032-2034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Советская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2023-2025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 xml:space="preserve">г. Хилок, ул. </w:t>
            </w:r>
            <w:proofErr w:type="gramStart"/>
            <w:r w:rsidRPr="004E51D9">
              <w:rPr>
                <w:sz w:val="22"/>
                <w:szCs w:val="22"/>
              </w:rPr>
              <w:t>Трактовая</w:t>
            </w:r>
            <w:proofErr w:type="gramEnd"/>
            <w:r w:rsidRPr="004E51D9">
              <w:rPr>
                <w:sz w:val="22"/>
                <w:szCs w:val="22"/>
              </w:rPr>
              <w:t>, д. 8а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2017-2019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lastRenderedPageBreak/>
              <w:t>352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2014-2016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355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Муниципальный район "Хилокский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г. Хилок, ул. Щербакова, д.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1D9" w:rsidRPr="004E51D9" w:rsidRDefault="004E51D9" w:rsidP="004E51D9">
            <w:pPr>
              <w:jc w:val="center"/>
              <w:rPr>
                <w:sz w:val="22"/>
                <w:szCs w:val="22"/>
              </w:rPr>
            </w:pPr>
            <w:r w:rsidRPr="004E51D9">
              <w:rPr>
                <w:sz w:val="22"/>
                <w:szCs w:val="22"/>
              </w:rPr>
              <w:t>2020-2022</w:t>
            </w:r>
          </w:p>
        </w:tc>
      </w:tr>
      <w:tr w:rsidR="004E51D9" w:rsidRPr="004E51D9" w:rsidTr="004E51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D9" w:rsidRPr="004E51D9" w:rsidRDefault="004E51D9" w:rsidP="004E51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E51D9" w:rsidRDefault="004E51D9" w:rsidP="004E51D9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4E51D9" w:rsidSect="004E5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5"/>
    <w:rsid w:val="000006D1"/>
    <w:rsid w:val="001D218F"/>
    <w:rsid w:val="004E51D9"/>
    <w:rsid w:val="007634E5"/>
    <w:rsid w:val="00AA07D9"/>
    <w:rsid w:val="00B63237"/>
    <w:rsid w:val="00E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4E51D9"/>
    <w:rPr>
      <w:color w:val="954F72"/>
      <w:u w:val="single"/>
    </w:rPr>
  </w:style>
  <w:style w:type="paragraph" w:customStyle="1" w:styleId="xl66">
    <w:name w:val="xl66"/>
    <w:basedOn w:val="a"/>
    <w:rsid w:val="004E51D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E51D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E51D9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E51D9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4E51D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E51D9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4E51D9"/>
    <w:rPr>
      <w:color w:val="954F72"/>
      <w:u w:val="single"/>
    </w:rPr>
  </w:style>
  <w:style w:type="paragraph" w:customStyle="1" w:styleId="xl66">
    <w:name w:val="xl66"/>
    <w:basedOn w:val="a"/>
    <w:rsid w:val="004E51D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E51D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E51D9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E5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E51D9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4E51D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E51D9"/>
    <w:pPr>
      <w:spacing w:before="100" w:beforeAutospacing="1" w:after="100" w:afterAutospacing="1"/>
      <w:jc w:val="right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36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6</cp:revision>
  <cp:lastPrinted>2023-01-16T00:39:00Z</cp:lastPrinted>
  <dcterms:created xsi:type="dcterms:W3CDTF">2022-12-08T01:09:00Z</dcterms:created>
  <dcterms:modified xsi:type="dcterms:W3CDTF">2023-01-25T23:37:00Z</dcterms:modified>
</cp:coreProperties>
</file>