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4E" w:rsidRDefault="000E3E4E" w:rsidP="000E3E4E">
      <w:pPr>
        <w:pStyle w:val="a4"/>
        <w:rPr>
          <w:rFonts w:ascii="Times New Roman" w:hAnsi="Times New Roman"/>
          <w:sz w:val="28"/>
          <w:szCs w:val="28"/>
        </w:rPr>
      </w:pPr>
      <w:r w:rsidRPr="00CB20FF">
        <w:rPr>
          <w:rFonts w:ascii="Times New Roman" w:hAnsi="Times New Roman"/>
          <w:sz w:val="28"/>
          <w:szCs w:val="28"/>
        </w:rPr>
        <w:t>АДМИНИСТРАЦИЯ ГОРОДСКОГО ПОСЕЛЕНИЯ «ХИЛОКСКОЕ»</w:t>
      </w:r>
    </w:p>
    <w:p w:rsidR="000E3E4E" w:rsidRDefault="000E3E4E" w:rsidP="000E3E4E"/>
    <w:p w:rsidR="000E3E4E" w:rsidRPr="00F75E72" w:rsidRDefault="000E3E4E" w:rsidP="000E3E4E"/>
    <w:p w:rsidR="000E3E4E" w:rsidRDefault="000E3E4E" w:rsidP="000E3E4E">
      <w:pPr>
        <w:jc w:val="center"/>
        <w:outlineLvl w:val="0"/>
        <w:rPr>
          <w:b/>
          <w:sz w:val="32"/>
          <w:szCs w:val="32"/>
        </w:rPr>
      </w:pPr>
      <w:r>
        <w:rPr>
          <w:b/>
          <w:sz w:val="32"/>
          <w:szCs w:val="32"/>
        </w:rPr>
        <w:t>ПОСТАНОВЛЕНИ</w:t>
      </w:r>
      <w:r w:rsidRPr="00E506FB">
        <w:rPr>
          <w:b/>
          <w:sz w:val="32"/>
          <w:szCs w:val="32"/>
        </w:rPr>
        <w:t>Е</w:t>
      </w:r>
    </w:p>
    <w:p w:rsidR="000E3E4E" w:rsidRDefault="000E3E4E" w:rsidP="000E3E4E">
      <w:pPr>
        <w:jc w:val="center"/>
        <w:outlineLvl w:val="0"/>
        <w:rPr>
          <w:b/>
          <w:sz w:val="32"/>
          <w:szCs w:val="32"/>
        </w:rPr>
      </w:pPr>
    </w:p>
    <w:p w:rsidR="000E3E4E" w:rsidRPr="00F75E72" w:rsidRDefault="000E3E4E" w:rsidP="000E3E4E">
      <w:pPr>
        <w:jc w:val="center"/>
        <w:outlineLvl w:val="0"/>
        <w:rPr>
          <w:b/>
          <w:sz w:val="32"/>
          <w:szCs w:val="32"/>
        </w:rPr>
      </w:pPr>
    </w:p>
    <w:p w:rsidR="000E3E4E" w:rsidRDefault="004C4FA4" w:rsidP="000E3E4E">
      <w:pPr>
        <w:jc w:val="both"/>
      </w:pPr>
      <w:r>
        <w:rPr>
          <w:sz w:val="28"/>
          <w:szCs w:val="28"/>
        </w:rPr>
        <w:t xml:space="preserve"> 07 </w:t>
      </w:r>
      <w:r w:rsidR="000A32C2">
        <w:rPr>
          <w:sz w:val="28"/>
          <w:szCs w:val="28"/>
        </w:rPr>
        <w:t>июня</w:t>
      </w:r>
      <w:r w:rsidR="00656B28">
        <w:rPr>
          <w:sz w:val="28"/>
          <w:szCs w:val="28"/>
        </w:rPr>
        <w:t xml:space="preserve"> </w:t>
      </w:r>
      <w:r w:rsidR="000E3E4E">
        <w:rPr>
          <w:sz w:val="28"/>
          <w:szCs w:val="28"/>
        </w:rPr>
        <w:t xml:space="preserve"> 202</w:t>
      </w:r>
      <w:r w:rsidR="00FC1468">
        <w:rPr>
          <w:sz w:val="28"/>
          <w:szCs w:val="28"/>
        </w:rPr>
        <w:t>1</w:t>
      </w:r>
      <w:r w:rsidR="000E3E4E" w:rsidRPr="00E506FB">
        <w:rPr>
          <w:sz w:val="28"/>
          <w:szCs w:val="28"/>
        </w:rPr>
        <w:t xml:space="preserve"> г</w:t>
      </w:r>
      <w:r w:rsidR="000E3E4E" w:rsidRPr="009B7D8E">
        <w:rPr>
          <w:sz w:val="28"/>
          <w:szCs w:val="28"/>
        </w:rPr>
        <w:t>.</w:t>
      </w:r>
      <w:r w:rsidR="000E3E4E">
        <w:rPr>
          <w:sz w:val="28"/>
          <w:szCs w:val="28"/>
        </w:rPr>
        <w:t xml:space="preserve"> </w:t>
      </w:r>
      <w:r w:rsidR="000E3E4E">
        <w:rPr>
          <w:sz w:val="28"/>
          <w:szCs w:val="28"/>
        </w:rPr>
        <w:tab/>
      </w:r>
      <w:r w:rsidR="000E3E4E">
        <w:rPr>
          <w:sz w:val="28"/>
          <w:szCs w:val="28"/>
        </w:rPr>
        <w:tab/>
      </w:r>
      <w:r w:rsidR="000E3E4E">
        <w:rPr>
          <w:sz w:val="28"/>
          <w:szCs w:val="28"/>
        </w:rPr>
        <w:tab/>
      </w:r>
      <w:r w:rsidR="000E3E4E">
        <w:rPr>
          <w:sz w:val="28"/>
          <w:szCs w:val="28"/>
        </w:rPr>
        <w:tab/>
      </w:r>
      <w:r w:rsidR="000E3E4E">
        <w:rPr>
          <w:sz w:val="28"/>
          <w:szCs w:val="28"/>
        </w:rPr>
        <w:tab/>
      </w:r>
      <w:r w:rsidR="000E3E4E">
        <w:rPr>
          <w:sz w:val="28"/>
          <w:szCs w:val="28"/>
        </w:rPr>
        <w:tab/>
      </w:r>
      <w:r w:rsidR="000E3E4E">
        <w:rPr>
          <w:sz w:val="28"/>
          <w:szCs w:val="28"/>
        </w:rPr>
        <w:tab/>
      </w:r>
      <w:r w:rsidR="000E3E4E">
        <w:rPr>
          <w:sz w:val="28"/>
          <w:szCs w:val="28"/>
        </w:rPr>
        <w:tab/>
      </w:r>
      <w:r w:rsidR="000E3E4E">
        <w:rPr>
          <w:sz w:val="28"/>
          <w:szCs w:val="28"/>
        </w:rPr>
        <w:tab/>
      </w:r>
      <w:r w:rsidR="000E3E4E" w:rsidRPr="009B7D8E">
        <w:rPr>
          <w:sz w:val="28"/>
          <w:szCs w:val="28"/>
        </w:rPr>
        <w:t>№</w:t>
      </w:r>
      <w:r w:rsidR="000E3E4E">
        <w:rPr>
          <w:sz w:val="28"/>
          <w:szCs w:val="28"/>
        </w:rPr>
        <w:t xml:space="preserve"> </w:t>
      </w:r>
      <w:r>
        <w:rPr>
          <w:sz w:val="28"/>
          <w:szCs w:val="28"/>
        </w:rPr>
        <w:t>384</w:t>
      </w:r>
      <w:bookmarkStart w:id="0" w:name="_GoBack"/>
      <w:bookmarkEnd w:id="0"/>
    </w:p>
    <w:p w:rsidR="000E3E4E" w:rsidRDefault="000E3E4E" w:rsidP="000E3E4E">
      <w:pPr>
        <w:jc w:val="center"/>
        <w:rPr>
          <w:sz w:val="28"/>
          <w:szCs w:val="28"/>
        </w:rPr>
      </w:pPr>
      <w:r w:rsidRPr="009B7D8E">
        <w:rPr>
          <w:sz w:val="28"/>
          <w:szCs w:val="28"/>
        </w:rPr>
        <w:t xml:space="preserve">г. Хилок   </w:t>
      </w:r>
    </w:p>
    <w:p w:rsidR="000E3E4E" w:rsidRDefault="000E3E4E" w:rsidP="000E3E4E">
      <w:pPr>
        <w:jc w:val="center"/>
        <w:rPr>
          <w:sz w:val="28"/>
          <w:szCs w:val="28"/>
        </w:rPr>
      </w:pPr>
    </w:p>
    <w:p w:rsidR="000E3E4E" w:rsidRDefault="000E3E4E" w:rsidP="000E3E4E">
      <w:pPr>
        <w:jc w:val="center"/>
        <w:rPr>
          <w:sz w:val="28"/>
          <w:szCs w:val="28"/>
        </w:rPr>
      </w:pPr>
    </w:p>
    <w:p w:rsidR="000E3E4E" w:rsidRDefault="000E3E4E" w:rsidP="000E3E4E">
      <w:pPr>
        <w:jc w:val="center"/>
        <w:rPr>
          <w:b/>
          <w:sz w:val="28"/>
          <w:szCs w:val="32"/>
        </w:rPr>
      </w:pPr>
      <w:r w:rsidRPr="00F75E72">
        <w:rPr>
          <w:b/>
          <w:sz w:val="28"/>
          <w:szCs w:val="32"/>
        </w:rPr>
        <w:t xml:space="preserve">О внесении изменений в </w:t>
      </w:r>
      <w:r>
        <w:rPr>
          <w:b/>
          <w:sz w:val="28"/>
          <w:szCs w:val="32"/>
        </w:rPr>
        <w:t>п</w:t>
      </w:r>
      <w:r w:rsidRPr="00F75E72">
        <w:rPr>
          <w:b/>
          <w:sz w:val="28"/>
          <w:szCs w:val="32"/>
        </w:rPr>
        <w:t>остановление главы городского поселения «</w:t>
      </w:r>
      <w:proofErr w:type="spellStart"/>
      <w:r w:rsidRPr="00F75E72">
        <w:rPr>
          <w:b/>
          <w:sz w:val="28"/>
          <w:szCs w:val="32"/>
        </w:rPr>
        <w:t>Хилокское</w:t>
      </w:r>
      <w:proofErr w:type="spellEnd"/>
      <w:r w:rsidRPr="00F75E72">
        <w:rPr>
          <w:b/>
          <w:sz w:val="28"/>
          <w:szCs w:val="32"/>
        </w:rPr>
        <w:t>» №</w:t>
      </w:r>
      <w:r w:rsidR="002825B2">
        <w:rPr>
          <w:b/>
          <w:sz w:val="28"/>
          <w:szCs w:val="32"/>
        </w:rPr>
        <w:t xml:space="preserve"> </w:t>
      </w:r>
      <w:r>
        <w:rPr>
          <w:b/>
          <w:sz w:val="28"/>
          <w:szCs w:val="32"/>
        </w:rPr>
        <w:t>5</w:t>
      </w:r>
      <w:r w:rsidR="002825B2">
        <w:rPr>
          <w:b/>
          <w:sz w:val="28"/>
          <w:szCs w:val="32"/>
        </w:rPr>
        <w:t>85</w:t>
      </w:r>
      <w:r w:rsidRPr="00F75E72">
        <w:rPr>
          <w:b/>
          <w:sz w:val="28"/>
          <w:szCs w:val="32"/>
        </w:rPr>
        <w:t xml:space="preserve"> от </w:t>
      </w:r>
      <w:r w:rsidR="002825B2">
        <w:rPr>
          <w:b/>
          <w:sz w:val="28"/>
          <w:szCs w:val="32"/>
        </w:rPr>
        <w:t>22.08.2018</w:t>
      </w:r>
      <w:r w:rsidRPr="00F75E72">
        <w:rPr>
          <w:b/>
          <w:sz w:val="28"/>
          <w:szCs w:val="32"/>
        </w:rPr>
        <w:t xml:space="preserve">г. </w:t>
      </w:r>
    </w:p>
    <w:p w:rsidR="002825B2" w:rsidRPr="002825B2" w:rsidRDefault="002825B2" w:rsidP="002825B2">
      <w:pPr>
        <w:jc w:val="center"/>
        <w:rPr>
          <w:b/>
          <w:sz w:val="28"/>
          <w:szCs w:val="28"/>
        </w:rPr>
      </w:pPr>
      <w:r>
        <w:rPr>
          <w:b/>
          <w:sz w:val="28"/>
          <w:szCs w:val="28"/>
        </w:rPr>
        <w:t>«</w:t>
      </w:r>
      <w:r w:rsidRPr="002825B2">
        <w:rPr>
          <w:b/>
          <w:sz w:val="28"/>
          <w:szCs w:val="28"/>
        </w:rPr>
        <w:t>Об утверждении административного регламента предоставления</w:t>
      </w:r>
    </w:p>
    <w:p w:rsidR="002825B2" w:rsidRPr="002825B2" w:rsidRDefault="002825B2" w:rsidP="002825B2">
      <w:pPr>
        <w:jc w:val="center"/>
        <w:rPr>
          <w:b/>
          <w:sz w:val="28"/>
          <w:szCs w:val="28"/>
        </w:rPr>
      </w:pPr>
      <w:r w:rsidRPr="002825B2">
        <w:rPr>
          <w:b/>
          <w:sz w:val="28"/>
          <w:szCs w:val="28"/>
        </w:rPr>
        <w:t>муниципальной услуги «Выдача разрешения на перемещение отходов</w:t>
      </w:r>
    </w:p>
    <w:p w:rsidR="002825B2" w:rsidRPr="002825B2" w:rsidRDefault="002825B2" w:rsidP="002825B2">
      <w:pPr>
        <w:jc w:val="center"/>
        <w:rPr>
          <w:b/>
          <w:sz w:val="28"/>
          <w:szCs w:val="28"/>
        </w:rPr>
      </w:pPr>
      <w:r w:rsidRPr="002825B2">
        <w:rPr>
          <w:b/>
          <w:sz w:val="28"/>
          <w:szCs w:val="28"/>
        </w:rPr>
        <w:t>строительства, сноса зданий и сооружений, в том числе грунтов»</w:t>
      </w:r>
    </w:p>
    <w:p w:rsidR="000E3E4E" w:rsidRPr="00F75E72" w:rsidRDefault="000E3E4E" w:rsidP="000E3E4E">
      <w:pPr>
        <w:jc w:val="center"/>
        <w:rPr>
          <w:sz w:val="28"/>
          <w:szCs w:val="28"/>
        </w:rPr>
      </w:pPr>
    </w:p>
    <w:p w:rsidR="002825B2" w:rsidRDefault="000E3E4E" w:rsidP="000E3E4E">
      <w:pPr>
        <w:ind w:firstLine="709"/>
        <w:jc w:val="both"/>
        <w:rPr>
          <w:sz w:val="28"/>
          <w:szCs w:val="28"/>
        </w:rPr>
      </w:pPr>
      <w:proofErr w:type="gramStart"/>
      <w:r>
        <w:rPr>
          <w:sz w:val="28"/>
          <w:szCs w:val="28"/>
        </w:rPr>
        <w:t xml:space="preserve">В связи с приведением нормативно правовой базы соответствии с федеральным законодательством, руководствуясь Федеральным законом от 27.07.2010 № 210-ФЗ «Организации предоставления государственных и муниципальных услуг» и </w:t>
      </w:r>
      <w:hyperlink r:id="rId6" w:history="1">
        <w:r w:rsidRPr="007C6827">
          <w:rPr>
            <w:sz w:val="28"/>
            <w:szCs w:val="28"/>
          </w:rPr>
          <w:t>Законом</w:t>
        </w:r>
      </w:hyperlink>
      <w:r w:rsidRPr="007C6827">
        <w:rPr>
          <w:sz w:val="28"/>
          <w:szCs w:val="28"/>
        </w:rPr>
        <w:t xml:space="preserve"> Забайкальского края от 18 декабря 2009 г. </w:t>
      </w:r>
      <w:r>
        <w:rPr>
          <w:sz w:val="28"/>
          <w:szCs w:val="28"/>
        </w:rPr>
        <w:t>№</w:t>
      </w:r>
      <w:r w:rsidRPr="007C6827">
        <w:rPr>
          <w:sz w:val="28"/>
          <w:szCs w:val="28"/>
        </w:rPr>
        <w:t>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sz w:val="28"/>
          <w:szCs w:val="28"/>
        </w:rPr>
        <w:t xml:space="preserve">, </w:t>
      </w:r>
      <w:proofErr w:type="gramEnd"/>
    </w:p>
    <w:p w:rsidR="000E3E4E" w:rsidRDefault="000E3E4E" w:rsidP="000E3E4E">
      <w:pPr>
        <w:ind w:firstLine="709"/>
        <w:jc w:val="both"/>
        <w:rPr>
          <w:sz w:val="28"/>
          <w:szCs w:val="28"/>
        </w:rPr>
      </w:pPr>
      <w:r w:rsidRPr="00F8564A">
        <w:rPr>
          <w:b/>
          <w:sz w:val="28"/>
          <w:szCs w:val="28"/>
        </w:rPr>
        <w:t>ПОСТАНОВЛЯЮ:</w:t>
      </w:r>
    </w:p>
    <w:p w:rsidR="000E3E4E" w:rsidRPr="002825B2" w:rsidRDefault="000E3E4E" w:rsidP="002825B2">
      <w:pPr>
        <w:shd w:val="clear" w:color="auto" w:fill="FFFFFF"/>
        <w:autoSpaceDE w:val="0"/>
        <w:autoSpaceDN w:val="0"/>
        <w:adjustRightInd w:val="0"/>
        <w:ind w:firstLine="567"/>
        <w:jc w:val="both"/>
        <w:rPr>
          <w:sz w:val="28"/>
          <w:szCs w:val="28"/>
        </w:rPr>
      </w:pPr>
    </w:p>
    <w:p w:rsidR="000E3E4E" w:rsidRDefault="002825B2" w:rsidP="002825B2">
      <w:pPr>
        <w:jc w:val="both"/>
        <w:rPr>
          <w:sz w:val="28"/>
          <w:szCs w:val="28"/>
        </w:rPr>
      </w:pPr>
      <w:r>
        <w:rPr>
          <w:sz w:val="28"/>
          <w:szCs w:val="28"/>
        </w:rPr>
        <w:t xml:space="preserve">         </w:t>
      </w:r>
      <w:r w:rsidR="00BD1FBE">
        <w:rPr>
          <w:sz w:val="28"/>
          <w:szCs w:val="28"/>
        </w:rPr>
        <w:t>1.</w:t>
      </w:r>
      <w:r>
        <w:rPr>
          <w:sz w:val="28"/>
          <w:szCs w:val="28"/>
        </w:rPr>
        <w:t xml:space="preserve"> </w:t>
      </w:r>
      <w:r w:rsidR="000E3E4E" w:rsidRPr="002825B2">
        <w:rPr>
          <w:sz w:val="28"/>
          <w:szCs w:val="28"/>
        </w:rPr>
        <w:t xml:space="preserve">Внести в Административный регламент </w:t>
      </w:r>
      <w:r w:rsidRPr="002825B2">
        <w:rPr>
          <w:sz w:val="28"/>
          <w:szCs w:val="28"/>
        </w:rPr>
        <w:t>«Об утверждении административного регламента предоставления</w:t>
      </w:r>
      <w:r>
        <w:rPr>
          <w:sz w:val="28"/>
          <w:szCs w:val="28"/>
        </w:rPr>
        <w:t xml:space="preserve"> </w:t>
      </w:r>
      <w:r w:rsidRPr="002825B2">
        <w:rPr>
          <w:sz w:val="28"/>
          <w:szCs w:val="28"/>
        </w:rPr>
        <w:t>муниципальной услуги «Выдача разрешения на перемещение отходов</w:t>
      </w:r>
      <w:r>
        <w:rPr>
          <w:sz w:val="28"/>
          <w:szCs w:val="28"/>
        </w:rPr>
        <w:t xml:space="preserve"> </w:t>
      </w:r>
      <w:r w:rsidRPr="002825B2">
        <w:rPr>
          <w:sz w:val="28"/>
          <w:szCs w:val="28"/>
        </w:rPr>
        <w:t>строительства, сноса зданий и сооружений, в том числе грунтов»</w:t>
      </w:r>
      <w:r w:rsidR="000E3E4E">
        <w:rPr>
          <w:sz w:val="28"/>
          <w:szCs w:val="28"/>
        </w:rPr>
        <w:t xml:space="preserve"> № 5</w:t>
      </w:r>
      <w:r>
        <w:rPr>
          <w:sz w:val="28"/>
          <w:szCs w:val="28"/>
        </w:rPr>
        <w:t>85</w:t>
      </w:r>
      <w:r w:rsidR="000E3E4E">
        <w:rPr>
          <w:sz w:val="28"/>
          <w:szCs w:val="28"/>
        </w:rPr>
        <w:t xml:space="preserve"> от </w:t>
      </w:r>
      <w:r>
        <w:rPr>
          <w:sz w:val="28"/>
          <w:szCs w:val="28"/>
        </w:rPr>
        <w:t>22</w:t>
      </w:r>
      <w:r w:rsidR="000E3E4E">
        <w:rPr>
          <w:sz w:val="28"/>
          <w:szCs w:val="28"/>
        </w:rPr>
        <w:t>.</w:t>
      </w:r>
      <w:r>
        <w:rPr>
          <w:sz w:val="28"/>
          <w:szCs w:val="28"/>
        </w:rPr>
        <w:t>08</w:t>
      </w:r>
      <w:r w:rsidR="000E3E4E" w:rsidRPr="00245FB6">
        <w:rPr>
          <w:sz w:val="28"/>
          <w:szCs w:val="28"/>
        </w:rPr>
        <w:t>.201</w:t>
      </w:r>
      <w:r>
        <w:rPr>
          <w:sz w:val="28"/>
          <w:szCs w:val="28"/>
        </w:rPr>
        <w:t>8</w:t>
      </w:r>
      <w:r w:rsidR="000E3E4E" w:rsidRPr="00245FB6">
        <w:rPr>
          <w:sz w:val="28"/>
          <w:szCs w:val="28"/>
        </w:rPr>
        <w:t>г.</w:t>
      </w:r>
      <w:r w:rsidR="000E3E4E">
        <w:rPr>
          <w:sz w:val="28"/>
          <w:szCs w:val="28"/>
        </w:rPr>
        <w:t xml:space="preserve"> следующие изменения:</w:t>
      </w:r>
    </w:p>
    <w:p w:rsidR="000E3E4E" w:rsidRDefault="000E3E4E" w:rsidP="00060081">
      <w:pPr>
        <w:numPr>
          <w:ilvl w:val="0"/>
          <w:numId w:val="2"/>
        </w:numPr>
        <w:shd w:val="clear" w:color="auto" w:fill="FFFFFF"/>
        <w:autoSpaceDE w:val="0"/>
        <w:autoSpaceDN w:val="0"/>
        <w:adjustRightInd w:val="0"/>
        <w:ind w:left="0" w:firstLine="709"/>
        <w:jc w:val="both"/>
        <w:rPr>
          <w:sz w:val="28"/>
          <w:szCs w:val="28"/>
        </w:rPr>
      </w:pPr>
      <w:r>
        <w:rPr>
          <w:sz w:val="28"/>
          <w:szCs w:val="28"/>
        </w:rPr>
        <w:t xml:space="preserve">Пункт </w:t>
      </w:r>
      <w:r w:rsidR="008D6598">
        <w:rPr>
          <w:sz w:val="28"/>
          <w:szCs w:val="28"/>
        </w:rPr>
        <w:t>1.3</w:t>
      </w:r>
      <w:r>
        <w:rPr>
          <w:sz w:val="28"/>
          <w:szCs w:val="28"/>
        </w:rPr>
        <w:t xml:space="preserve">. изложить в </w:t>
      </w:r>
      <w:r w:rsidR="008D6598">
        <w:rPr>
          <w:sz w:val="28"/>
          <w:szCs w:val="28"/>
        </w:rPr>
        <w:t>следующей</w:t>
      </w:r>
      <w:r>
        <w:rPr>
          <w:sz w:val="28"/>
          <w:szCs w:val="28"/>
        </w:rPr>
        <w:t xml:space="preserve"> редакции: </w:t>
      </w:r>
    </w:p>
    <w:p w:rsidR="007C33AC" w:rsidRDefault="007C33AC" w:rsidP="00060081">
      <w:pPr>
        <w:shd w:val="clear" w:color="auto" w:fill="FFFFFF"/>
        <w:autoSpaceDE w:val="0"/>
        <w:autoSpaceDN w:val="0"/>
        <w:adjustRightInd w:val="0"/>
        <w:jc w:val="both"/>
        <w:rPr>
          <w:sz w:val="28"/>
          <w:szCs w:val="28"/>
        </w:rPr>
      </w:pPr>
      <w:proofErr w:type="gramStart"/>
      <w:r>
        <w:rPr>
          <w:sz w:val="28"/>
          <w:szCs w:val="28"/>
        </w:rPr>
        <w:t xml:space="preserve">Согласно статье 1 Федерального закона от 27.07.2010 №210 – ФЗ «Об организации предоставления государственных и муниципальных услуг (далее Федеральный закон № 210 </w:t>
      </w:r>
      <w:r w:rsidR="0049657F">
        <w:rPr>
          <w:sz w:val="28"/>
          <w:szCs w:val="28"/>
        </w:rPr>
        <w:t>–</w:t>
      </w:r>
      <w:r>
        <w:rPr>
          <w:sz w:val="28"/>
          <w:szCs w:val="28"/>
        </w:rPr>
        <w:t xml:space="preserve"> ФЗ</w:t>
      </w:r>
      <w:r w:rsidR="0049657F">
        <w:rPr>
          <w:sz w:val="28"/>
          <w:szCs w:val="28"/>
        </w:rPr>
        <w:t xml:space="preserve">)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w:t>
      </w:r>
      <w:proofErr w:type="spellStart"/>
      <w:r w:rsidR="0049657F">
        <w:rPr>
          <w:sz w:val="28"/>
          <w:szCs w:val="28"/>
        </w:rPr>
        <w:t>государственныых</w:t>
      </w:r>
      <w:proofErr w:type="spellEnd"/>
      <w:r w:rsidR="0049657F">
        <w:rPr>
          <w:sz w:val="28"/>
          <w:szCs w:val="28"/>
        </w:rPr>
        <w:t xml:space="preserve">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w:t>
      </w:r>
      <w:proofErr w:type="gramEnd"/>
      <w:r w:rsidR="0049657F">
        <w:rPr>
          <w:sz w:val="28"/>
          <w:szCs w:val="28"/>
        </w:rPr>
        <w:t xml:space="preserve">, </w:t>
      </w:r>
      <w:proofErr w:type="gramStart"/>
      <w:r w:rsidR="0049657F">
        <w:rPr>
          <w:sz w:val="28"/>
          <w:szCs w:val="28"/>
        </w:rPr>
        <w:t>осуществляющими</w:t>
      </w:r>
      <w:proofErr w:type="gramEnd"/>
      <w:r w:rsidR="0049657F">
        <w:rPr>
          <w:sz w:val="28"/>
          <w:szCs w:val="28"/>
        </w:rPr>
        <w:t xml:space="preserve"> исполнительно - распорядительные полномочия.</w:t>
      </w:r>
    </w:p>
    <w:p w:rsidR="00A606D1" w:rsidRDefault="00917C81" w:rsidP="00060081">
      <w:pPr>
        <w:shd w:val="clear" w:color="auto" w:fill="FFFFFF"/>
        <w:autoSpaceDE w:val="0"/>
        <w:autoSpaceDN w:val="0"/>
        <w:adjustRightInd w:val="0"/>
        <w:jc w:val="both"/>
        <w:rPr>
          <w:sz w:val="28"/>
          <w:szCs w:val="28"/>
        </w:rPr>
      </w:pPr>
      <w:r>
        <w:rPr>
          <w:sz w:val="28"/>
          <w:szCs w:val="28"/>
        </w:rPr>
        <w:t xml:space="preserve">         </w:t>
      </w:r>
      <w:r w:rsidR="00A606D1">
        <w:rPr>
          <w:sz w:val="28"/>
          <w:szCs w:val="28"/>
        </w:rPr>
        <w:t>В силу статьи  5 Федерального закона № 210-ФЗ</w:t>
      </w:r>
      <w:r w:rsidR="00316CE7">
        <w:rPr>
          <w:sz w:val="28"/>
          <w:szCs w:val="28"/>
        </w:rPr>
        <w:t xml:space="preserve"> при получении государственных и муниципальных услуг  заявители имеют право на получение государственной или муниципальной услуги своевременно и в </w:t>
      </w:r>
      <w:r w:rsidR="00316CE7">
        <w:rPr>
          <w:sz w:val="28"/>
          <w:szCs w:val="28"/>
        </w:rPr>
        <w:lastRenderedPageBreak/>
        <w:t>соответствии со стандартом предоставления государственной или муниципальной услуги и с единым стандартом в случае, предусмотренном частью 2 статьи 14настоящего Федерального закона;</w:t>
      </w:r>
      <w:r w:rsidR="00656B28">
        <w:rPr>
          <w:sz w:val="28"/>
          <w:szCs w:val="28"/>
        </w:rPr>
        <w:t xml:space="preserve"> пол</w:t>
      </w:r>
      <w:r w:rsidR="0007033F">
        <w:rPr>
          <w:sz w:val="28"/>
          <w:szCs w:val="28"/>
        </w:rPr>
        <w:t xml:space="preserve">учение полной, актуальной и достоверной информации о порядке предоставления государственных и муниципальных услуг, в том числе в электронной форме; </w:t>
      </w:r>
      <w:proofErr w:type="gramStart"/>
      <w:r w:rsidR="0007033F">
        <w:rPr>
          <w:sz w:val="28"/>
          <w:szCs w:val="28"/>
        </w:rPr>
        <w:t xml:space="preserve">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w:t>
      </w:r>
      <w:r w:rsidR="008D316A">
        <w:rPr>
          <w:sz w:val="28"/>
          <w:szCs w:val="28"/>
        </w:rPr>
        <w:t>по выбору заявителя</w:t>
      </w:r>
      <w:r w:rsidR="0007033F">
        <w:rPr>
          <w:sz w:val="28"/>
          <w:szCs w:val="28"/>
        </w:rPr>
        <w:t xml:space="preserve">, за исключением случая, если на основании федерального закона </w:t>
      </w:r>
      <w:r w:rsidR="006B0147">
        <w:rPr>
          <w:sz w:val="28"/>
          <w:szCs w:val="28"/>
        </w:rPr>
        <w:t>предоставление государственной или муниципальной услуги осуществляется исключительно в электронной форме; досудебное (внесудебное) рассмотрение жалоб в процессе получения  государственных и (или) муниципальных услуг;</w:t>
      </w:r>
      <w:proofErr w:type="gramEnd"/>
      <w:r w:rsidR="006B0147">
        <w:rPr>
          <w:sz w:val="28"/>
          <w:szCs w:val="28"/>
        </w:rPr>
        <w:t xml:space="preserve">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w:t>
      </w:r>
      <w:r w:rsidR="008D316A">
        <w:rPr>
          <w:sz w:val="28"/>
          <w:szCs w:val="28"/>
        </w:rPr>
        <w:t>заключенными между многофункциональным центром и органами,</w:t>
      </w:r>
      <w:r w:rsidR="00BB65B5">
        <w:rPr>
          <w:sz w:val="28"/>
          <w:szCs w:val="28"/>
        </w:rPr>
        <w:t xml:space="preserve"> </w:t>
      </w:r>
      <w:r w:rsidR="008D316A">
        <w:rPr>
          <w:sz w:val="28"/>
          <w:szCs w:val="28"/>
        </w:rPr>
        <w:t xml:space="preserve">предоставляющими  муниципальные услуги </w:t>
      </w:r>
      <w:proofErr w:type="gramStart"/>
      <w:r w:rsidR="008D316A">
        <w:rPr>
          <w:sz w:val="28"/>
          <w:szCs w:val="28"/>
        </w:rPr>
        <w:t xml:space="preserve">( </w:t>
      </w:r>
      <w:proofErr w:type="gramEnd"/>
      <w:r w:rsidR="008D316A">
        <w:rPr>
          <w:sz w:val="28"/>
          <w:szCs w:val="28"/>
        </w:rPr>
        <w:t>далее – соглашения о взаимодействии), с момента вступления в силу соответствующего соглашения о взаимодействии.</w:t>
      </w:r>
    </w:p>
    <w:p w:rsidR="00850F43" w:rsidRDefault="00917C81" w:rsidP="00060081">
      <w:pPr>
        <w:shd w:val="clear" w:color="auto" w:fill="FFFFFF"/>
        <w:autoSpaceDE w:val="0"/>
        <w:autoSpaceDN w:val="0"/>
        <w:adjustRightInd w:val="0"/>
        <w:jc w:val="both"/>
        <w:rPr>
          <w:sz w:val="28"/>
          <w:szCs w:val="28"/>
        </w:rPr>
      </w:pPr>
      <w:r>
        <w:rPr>
          <w:sz w:val="28"/>
          <w:szCs w:val="28"/>
        </w:rPr>
        <w:t xml:space="preserve">       </w:t>
      </w:r>
      <w:r w:rsidR="00850F43">
        <w:rPr>
          <w:sz w:val="28"/>
          <w:szCs w:val="28"/>
        </w:rPr>
        <w:t xml:space="preserve">В соответствии с частью 1.1 статьи 7 Федерального закона №210 – ФЗ заявители в целях получения государственных и муниципальных услуг обращаются в </w:t>
      </w:r>
      <w:r>
        <w:rPr>
          <w:sz w:val="28"/>
          <w:szCs w:val="28"/>
        </w:rPr>
        <w:t>орган, предоставляющий государственные услуги, орган, предоставляющий муниципальные услуги, непосредственно</w:t>
      </w:r>
      <w:r w:rsidR="00850F43">
        <w:rPr>
          <w:sz w:val="28"/>
          <w:szCs w:val="28"/>
        </w:rPr>
        <w:t xml:space="preserve"> </w:t>
      </w:r>
      <w:r w:rsidR="00BB65B5">
        <w:rPr>
          <w:sz w:val="28"/>
          <w:szCs w:val="28"/>
        </w:rPr>
        <w:t>или в многофункциональный центр. В электронной форме государственные и муниципальные услуги предоставляются способами, предоставленными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0E3E4E" w:rsidRPr="002541FC" w:rsidRDefault="000E3E4E" w:rsidP="00060081">
      <w:pPr>
        <w:ind w:firstLine="709"/>
        <w:jc w:val="both"/>
        <w:rPr>
          <w:sz w:val="28"/>
          <w:szCs w:val="28"/>
        </w:rPr>
      </w:pPr>
      <w:r>
        <w:rPr>
          <w:sz w:val="28"/>
          <w:szCs w:val="28"/>
        </w:rPr>
        <w:t>2) П</w:t>
      </w:r>
      <w:r w:rsidRPr="002541FC">
        <w:rPr>
          <w:sz w:val="28"/>
          <w:szCs w:val="28"/>
        </w:rPr>
        <w:t xml:space="preserve">ункт </w:t>
      </w:r>
      <w:r w:rsidR="00BB65B5">
        <w:rPr>
          <w:sz w:val="28"/>
          <w:szCs w:val="28"/>
        </w:rPr>
        <w:t>2</w:t>
      </w:r>
      <w:r w:rsidR="0074305D">
        <w:rPr>
          <w:sz w:val="28"/>
          <w:szCs w:val="28"/>
        </w:rPr>
        <w:t>.7</w:t>
      </w:r>
      <w:r w:rsidRPr="00505AB4">
        <w:rPr>
          <w:sz w:val="28"/>
          <w:szCs w:val="28"/>
        </w:rPr>
        <w:t>.</w:t>
      </w:r>
      <w:r w:rsidR="00BB65B5">
        <w:rPr>
          <w:sz w:val="28"/>
          <w:szCs w:val="28"/>
        </w:rPr>
        <w:t>2. в разделе 3.</w:t>
      </w:r>
      <w:r w:rsidRPr="002541FC">
        <w:rPr>
          <w:sz w:val="28"/>
          <w:szCs w:val="28"/>
        </w:rPr>
        <w:t xml:space="preserve">изложить в </w:t>
      </w:r>
      <w:r>
        <w:rPr>
          <w:sz w:val="28"/>
          <w:szCs w:val="28"/>
        </w:rPr>
        <w:t>следующей</w:t>
      </w:r>
      <w:r w:rsidRPr="002541FC">
        <w:rPr>
          <w:sz w:val="28"/>
          <w:szCs w:val="28"/>
        </w:rPr>
        <w:t xml:space="preserve"> редакции:</w:t>
      </w:r>
    </w:p>
    <w:p w:rsidR="00BB65B5" w:rsidRDefault="00BB65B5" w:rsidP="00060081">
      <w:pPr>
        <w:tabs>
          <w:tab w:val="left" w:pos="993"/>
        </w:tabs>
        <w:jc w:val="both"/>
        <w:rPr>
          <w:sz w:val="28"/>
          <w:szCs w:val="28"/>
        </w:rPr>
      </w:pPr>
      <w:r>
        <w:rPr>
          <w:sz w:val="28"/>
          <w:szCs w:val="28"/>
        </w:rPr>
        <w:t xml:space="preserve">          Обращения заявителя в целях получения муниципальной услуги через </w:t>
      </w:r>
      <w:r w:rsidR="00060081">
        <w:rPr>
          <w:sz w:val="28"/>
          <w:szCs w:val="28"/>
        </w:rPr>
        <w:t xml:space="preserve">   </w:t>
      </w:r>
      <w:r>
        <w:rPr>
          <w:sz w:val="28"/>
          <w:szCs w:val="28"/>
        </w:rPr>
        <w:t>многофункциональный центр.</w:t>
      </w:r>
    </w:p>
    <w:p w:rsidR="000E3E4E" w:rsidRPr="00060081" w:rsidRDefault="00060081" w:rsidP="00060081">
      <w:pPr>
        <w:tabs>
          <w:tab w:val="left" w:pos="993"/>
        </w:tabs>
        <w:ind w:left="851"/>
        <w:jc w:val="both"/>
        <w:rPr>
          <w:sz w:val="28"/>
          <w:szCs w:val="28"/>
        </w:rPr>
      </w:pPr>
      <w:r>
        <w:rPr>
          <w:color w:val="000000"/>
          <w:sz w:val="28"/>
          <w:szCs w:val="28"/>
          <w:shd w:val="clear" w:color="auto" w:fill="FFFFFF"/>
        </w:rPr>
        <w:t>3)</w:t>
      </w:r>
      <w:r w:rsidR="000E3E4E" w:rsidRPr="00060081">
        <w:rPr>
          <w:color w:val="000000"/>
          <w:sz w:val="28"/>
          <w:szCs w:val="28"/>
          <w:shd w:val="clear" w:color="auto" w:fill="FFFFFF"/>
        </w:rPr>
        <w:t xml:space="preserve">Пункт </w:t>
      </w:r>
      <w:r w:rsidR="000D66AD" w:rsidRPr="00060081">
        <w:rPr>
          <w:color w:val="000000"/>
          <w:sz w:val="28"/>
          <w:szCs w:val="28"/>
          <w:shd w:val="clear" w:color="auto" w:fill="FFFFFF"/>
        </w:rPr>
        <w:t>5</w:t>
      </w:r>
      <w:r w:rsidR="000E3E4E" w:rsidRPr="00060081">
        <w:rPr>
          <w:color w:val="000000"/>
          <w:sz w:val="28"/>
          <w:szCs w:val="28"/>
          <w:shd w:val="clear" w:color="auto" w:fill="FFFFFF"/>
        </w:rPr>
        <w:t xml:space="preserve">. </w:t>
      </w:r>
      <w:r w:rsidR="000D66AD" w:rsidRPr="00060081">
        <w:rPr>
          <w:color w:val="000000"/>
          <w:sz w:val="28"/>
          <w:szCs w:val="28"/>
          <w:shd w:val="clear" w:color="auto" w:fill="FFFFFF"/>
        </w:rPr>
        <w:t xml:space="preserve">Раздела 4 </w:t>
      </w:r>
      <w:r w:rsidR="000E3E4E" w:rsidRPr="00060081">
        <w:rPr>
          <w:color w:val="000000"/>
          <w:sz w:val="28"/>
          <w:szCs w:val="28"/>
          <w:shd w:val="clear" w:color="auto" w:fill="FFFFFF"/>
        </w:rPr>
        <w:t xml:space="preserve">дополнить </w:t>
      </w:r>
      <w:r w:rsidR="000D66AD" w:rsidRPr="00060081">
        <w:rPr>
          <w:color w:val="000000"/>
          <w:sz w:val="28"/>
          <w:szCs w:val="28"/>
          <w:shd w:val="clear" w:color="auto" w:fill="FFFFFF"/>
        </w:rPr>
        <w:t>в следующей редакции:</w:t>
      </w:r>
    </w:p>
    <w:p w:rsidR="000D66AD" w:rsidRDefault="000D66AD" w:rsidP="00060081">
      <w:pPr>
        <w:tabs>
          <w:tab w:val="left" w:pos="993"/>
        </w:tabs>
        <w:jc w:val="both"/>
        <w:rPr>
          <w:color w:val="000000"/>
          <w:sz w:val="28"/>
          <w:szCs w:val="28"/>
          <w:shd w:val="clear" w:color="auto" w:fill="FFFFFF"/>
        </w:rPr>
      </w:pPr>
      <w:proofErr w:type="gramStart"/>
      <w:r>
        <w:rPr>
          <w:color w:val="000000"/>
          <w:sz w:val="28"/>
          <w:szCs w:val="28"/>
          <w:shd w:val="clear" w:color="auto" w:fill="FFFFFF"/>
        </w:rPr>
        <w:t xml:space="preserve">Согласно части 1 статьи 11.2 Федерального закона № 210 – ФЗ </w:t>
      </w:r>
      <w:r w:rsidRPr="000D66AD">
        <w:rPr>
          <w:color w:val="000000"/>
          <w:sz w:val="28"/>
          <w:szCs w:val="28"/>
          <w:shd w:val="clear" w:color="auto" w:fill="FFFFFF"/>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w:t>
      </w:r>
      <w:proofErr w:type="gramEnd"/>
      <w:r w:rsidRPr="000D66AD">
        <w:rPr>
          <w:color w:val="000000"/>
          <w:sz w:val="28"/>
          <w:szCs w:val="28"/>
          <w:shd w:val="clear" w:color="auto" w:fill="FFFFFF"/>
        </w:rPr>
        <w:t xml:space="preserve"> настоящего Федерального закона. Жалобы на решения и </w:t>
      </w:r>
      <w:r w:rsidRPr="000D66AD">
        <w:rPr>
          <w:color w:val="000000"/>
          <w:sz w:val="28"/>
          <w:szCs w:val="28"/>
          <w:shd w:val="clear" w:color="auto" w:fill="FFFFFF"/>
        </w:rPr>
        <w:lastRenderedPageBreak/>
        <w:t>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r>
        <w:rPr>
          <w:color w:val="000000"/>
          <w:sz w:val="28"/>
          <w:szCs w:val="28"/>
          <w:shd w:val="clear" w:color="auto" w:fill="FFFFFF"/>
        </w:rPr>
        <w:t>.</w:t>
      </w:r>
    </w:p>
    <w:p w:rsidR="00060081" w:rsidRPr="00060081" w:rsidRDefault="00917C81" w:rsidP="00060081">
      <w:pPr>
        <w:tabs>
          <w:tab w:val="left" w:pos="993"/>
        </w:tabs>
        <w:jc w:val="both"/>
        <w:rPr>
          <w:color w:val="000000"/>
          <w:sz w:val="28"/>
          <w:szCs w:val="28"/>
          <w:shd w:val="clear" w:color="auto" w:fill="FFFFFF"/>
        </w:rPr>
      </w:pPr>
      <w:r>
        <w:rPr>
          <w:color w:val="000000"/>
          <w:sz w:val="28"/>
          <w:szCs w:val="28"/>
          <w:shd w:val="clear" w:color="auto" w:fill="FFFFFF"/>
        </w:rPr>
        <w:t xml:space="preserve">        </w:t>
      </w:r>
      <w:proofErr w:type="gramStart"/>
      <w:r w:rsidR="000D66AD">
        <w:rPr>
          <w:color w:val="000000"/>
          <w:sz w:val="28"/>
          <w:szCs w:val="28"/>
          <w:shd w:val="clear" w:color="auto" w:fill="FFFFFF"/>
        </w:rPr>
        <w:t xml:space="preserve">Согласно пунктам 2,4 части 5 статьи 11.2 Федерального закона № 210- ФЗ жалоба должна содержать: </w:t>
      </w:r>
      <w:r w:rsidR="000D66AD" w:rsidRPr="000D66AD">
        <w:rPr>
          <w:color w:val="000000"/>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000D66AD" w:rsidRPr="000D66AD">
        <w:t xml:space="preserve"> </w:t>
      </w:r>
      <w:proofErr w:type="gramStart"/>
      <w:r w:rsidR="000D66AD" w:rsidRPr="000D66AD">
        <w:rPr>
          <w:color w:val="000000"/>
          <w:sz w:val="28"/>
          <w:szCs w:val="28"/>
          <w:shd w:val="clear" w:color="auto" w:fill="FFFFFF"/>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000D66AD" w:rsidRPr="000D66AD">
        <w:rPr>
          <w:color w:val="000000"/>
          <w:sz w:val="28"/>
          <w:szCs w:val="28"/>
          <w:shd w:val="clear" w:color="auto" w:fill="FFFFFF"/>
        </w:rPr>
        <w:t xml:space="preserve"> Заявителем могут быть представлены документы (при наличии), подтверждающие доводы заявителя, либо их копии.</w:t>
      </w:r>
    </w:p>
    <w:p w:rsidR="00060081" w:rsidRPr="006C64DC" w:rsidRDefault="00060081" w:rsidP="006C64DC">
      <w:pPr>
        <w:pStyle w:val="a3"/>
        <w:numPr>
          <w:ilvl w:val="0"/>
          <w:numId w:val="6"/>
        </w:numPr>
        <w:jc w:val="both"/>
        <w:rPr>
          <w:sz w:val="28"/>
          <w:szCs w:val="28"/>
        </w:rPr>
      </w:pPr>
      <w:r w:rsidRPr="006C64DC">
        <w:rPr>
          <w:sz w:val="28"/>
          <w:szCs w:val="28"/>
        </w:rPr>
        <w:t>Пункт 5. Раздела 4 дополнить в следующей редакции:</w:t>
      </w:r>
    </w:p>
    <w:p w:rsidR="00060081" w:rsidRDefault="006C64DC" w:rsidP="00060081">
      <w:pPr>
        <w:jc w:val="both"/>
        <w:rPr>
          <w:sz w:val="28"/>
          <w:szCs w:val="28"/>
        </w:rPr>
      </w:pPr>
      <w:r>
        <w:rPr>
          <w:sz w:val="28"/>
          <w:szCs w:val="28"/>
        </w:rPr>
        <w:t>Требования к содержанию жалобы: номер (номера) контактного телефона, адрес (адреса) электронной почты (при наличии) и почтовый адрес, по которым должен быть направлен ответ заявителю; доводы</w:t>
      </w:r>
      <w:proofErr w:type="gramStart"/>
      <w:r>
        <w:rPr>
          <w:sz w:val="28"/>
          <w:szCs w:val="28"/>
        </w:rPr>
        <w:t xml:space="preserve"> ,</w:t>
      </w:r>
      <w:proofErr w:type="gramEnd"/>
      <w:r>
        <w:rPr>
          <w:sz w:val="28"/>
          <w:szCs w:val="28"/>
        </w:rPr>
        <w:t xml:space="preserve"> на основании которых заявитель не согласен с решением и действием (бездействием) </w:t>
      </w:r>
      <w:proofErr w:type="spellStart"/>
      <w:r>
        <w:rPr>
          <w:sz w:val="28"/>
          <w:szCs w:val="28"/>
        </w:rPr>
        <w:t>оргпна</w:t>
      </w:r>
      <w:proofErr w:type="spellEnd"/>
      <w:r>
        <w:rPr>
          <w:sz w:val="28"/>
          <w:szCs w:val="28"/>
        </w:rPr>
        <w:t>, предоставляющего муниципальную услугу.</w:t>
      </w:r>
    </w:p>
    <w:p w:rsidR="006C64DC" w:rsidRDefault="00917C81" w:rsidP="006C64DC">
      <w:pPr>
        <w:jc w:val="both"/>
      </w:pPr>
      <w:r>
        <w:rPr>
          <w:sz w:val="28"/>
          <w:szCs w:val="28"/>
        </w:rPr>
        <w:t xml:space="preserve">        </w:t>
      </w:r>
      <w:r w:rsidR="006C64DC">
        <w:rPr>
          <w:sz w:val="28"/>
          <w:szCs w:val="28"/>
        </w:rPr>
        <w:t>В силу частей 8-9 статьи 11.2 Федерального закона №210-ФЗ.</w:t>
      </w:r>
      <w:r w:rsidR="006C64DC" w:rsidRPr="006C64DC">
        <w:rPr>
          <w:sz w:val="28"/>
          <w:szCs w:val="28"/>
        </w:rPr>
        <w:t xml:space="preserve">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r w:rsidR="006C64DC">
        <w:rPr>
          <w:sz w:val="28"/>
          <w:szCs w:val="28"/>
        </w:rPr>
        <w:t>.</w:t>
      </w:r>
      <w:r w:rsidR="006C64DC" w:rsidRPr="006C64DC">
        <w:t xml:space="preserve"> </w:t>
      </w:r>
    </w:p>
    <w:p w:rsidR="006C64DC" w:rsidRPr="006C64DC" w:rsidRDefault="00917C81" w:rsidP="006C64DC">
      <w:pPr>
        <w:jc w:val="both"/>
        <w:rPr>
          <w:sz w:val="28"/>
          <w:szCs w:val="28"/>
        </w:rPr>
      </w:pPr>
      <w:r>
        <w:rPr>
          <w:sz w:val="28"/>
          <w:szCs w:val="28"/>
        </w:rPr>
        <w:t xml:space="preserve">       </w:t>
      </w:r>
      <w:proofErr w:type="gramStart"/>
      <w:r w:rsidR="006C64DC" w:rsidRPr="006C64DC">
        <w:rPr>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006C64DC" w:rsidRPr="006C64DC">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C64DC" w:rsidRPr="006C64DC" w:rsidRDefault="006C64DC" w:rsidP="006C64DC">
      <w:pPr>
        <w:jc w:val="both"/>
        <w:rPr>
          <w:sz w:val="28"/>
          <w:szCs w:val="28"/>
        </w:rPr>
      </w:pPr>
      <w:r w:rsidRPr="006C64DC">
        <w:rPr>
          <w:sz w:val="28"/>
          <w:szCs w:val="28"/>
        </w:rPr>
        <w:lastRenderedPageBreak/>
        <w:t xml:space="preserve"> </w:t>
      </w:r>
      <w:r w:rsidR="00917C81">
        <w:rPr>
          <w:sz w:val="28"/>
          <w:szCs w:val="28"/>
        </w:rPr>
        <w:t xml:space="preserve">       </w:t>
      </w:r>
      <w:r w:rsidRPr="006C64DC">
        <w:rPr>
          <w:sz w:val="28"/>
          <w:szCs w:val="28"/>
        </w:rPr>
        <w:t xml:space="preserve">В случае признания </w:t>
      </w:r>
      <w:proofErr w:type="gramStart"/>
      <w:r w:rsidRPr="006C64DC">
        <w:rPr>
          <w:sz w:val="28"/>
          <w:szCs w:val="28"/>
        </w:rPr>
        <w:t>жалобы</w:t>
      </w:r>
      <w:proofErr w:type="gramEnd"/>
      <w:r w:rsidRPr="006C64DC">
        <w:rPr>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C64DC" w:rsidRPr="00060081" w:rsidRDefault="006C64DC" w:rsidP="006C64DC">
      <w:pPr>
        <w:jc w:val="both"/>
        <w:rPr>
          <w:sz w:val="28"/>
          <w:szCs w:val="28"/>
        </w:rPr>
      </w:pPr>
      <w:r w:rsidRPr="006C64DC">
        <w:rPr>
          <w:sz w:val="28"/>
          <w:szCs w:val="28"/>
        </w:rPr>
        <w:t xml:space="preserve">В случае установления в ходе или по результатам </w:t>
      </w:r>
      <w:proofErr w:type="gramStart"/>
      <w:r w:rsidRPr="006C64DC">
        <w:rPr>
          <w:sz w:val="28"/>
          <w:szCs w:val="28"/>
        </w:rPr>
        <w:t>рассмотрения жалобы признаков состава административного правонарушения</w:t>
      </w:r>
      <w:proofErr w:type="gramEnd"/>
      <w:r w:rsidRPr="006C64DC">
        <w:rPr>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0E3E4E" w:rsidRPr="002541FC" w:rsidRDefault="000E3E4E" w:rsidP="000E3E4E">
      <w:pPr>
        <w:ind w:right="-57"/>
        <w:jc w:val="both"/>
        <w:rPr>
          <w:sz w:val="28"/>
          <w:szCs w:val="28"/>
        </w:rPr>
      </w:pPr>
    </w:p>
    <w:p w:rsidR="000E3E4E" w:rsidRPr="001A65F4" w:rsidRDefault="000E3E4E" w:rsidP="001A65F4">
      <w:pPr>
        <w:pStyle w:val="a3"/>
        <w:numPr>
          <w:ilvl w:val="0"/>
          <w:numId w:val="5"/>
        </w:numPr>
        <w:jc w:val="both"/>
        <w:rPr>
          <w:sz w:val="28"/>
          <w:szCs w:val="28"/>
        </w:rPr>
      </w:pPr>
      <w:r w:rsidRPr="001A65F4">
        <w:rPr>
          <w:sz w:val="28"/>
          <w:szCs w:val="28"/>
        </w:rPr>
        <w:t xml:space="preserve">Настоящее постановление вступает в силу </w:t>
      </w:r>
      <w:r w:rsidR="001A65F4" w:rsidRPr="001A65F4">
        <w:rPr>
          <w:sz w:val="28"/>
          <w:szCs w:val="28"/>
        </w:rPr>
        <w:t xml:space="preserve">на следующий день после дня его </w:t>
      </w:r>
      <w:r w:rsidR="00FC1468" w:rsidRPr="001A65F4">
        <w:rPr>
          <w:sz w:val="28"/>
          <w:szCs w:val="28"/>
        </w:rPr>
        <w:t>обнародования</w:t>
      </w:r>
      <w:r w:rsidR="001A65F4" w:rsidRPr="001A65F4">
        <w:rPr>
          <w:sz w:val="28"/>
          <w:szCs w:val="28"/>
        </w:rPr>
        <w:t>.</w:t>
      </w:r>
    </w:p>
    <w:p w:rsidR="000E3E4E" w:rsidRPr="001A65F4" w:rsidRDefault="000E3E4E" w:rsidP="001A65F4">
      <w:pPr>
        <w:pStyle w:val="a3"/>
        <w:numPr>
          <w:ilvl w:val="0"/>
          <w:numId w:val="5"/>
        </w:numPr>
        <w:jc w:val="both"/>
        <w:rPr>
          <w:sz w:val="28"/>
          <w:szCs w:val="28"/>
        </w:rPr>
      </w:pPr>
      <w:r w:rsidRPr="001A65F4">
        <w:rPr>
          <w:sz w:val="28"/>
          <w:szCs w:val="28"/>
        </w:rPr>
        <w:t>Обнародовать настоящее постановление в соответствии с Уставом  городского поселения «Хилокское».</w:t>
      </w:r>
    </w:p>
    <w:p w:rsidR="000E3E4E" w:rsidRPr="00FC1468" w:rsidRDefault="000E3E4E" w:rsidP="00FC1468">
      <w:pPr>
        <w:pStyle w:val="a3"/>
        <w:numPr>
          <w:ilvl w:val="0"/>
          <w:numId w:val="5"/>
        </w:numPr>
        <w:jc w:val="both"/>
        <w:rPr>
          <w:sz w:val="28"/>
          <w:szCs w:val="28"/>
        </w:rPr>
      </w:pPr>
      <w:proofErr w:type="gramStart"/>
      <w:r w:rsidRPr="00FC1468">
        <w:rPr>
          <w:sz w:val="28"/>
          <w:szCs w:val="28"/>
        </w:rPr>
        <w:t>Контроль за</w:t>
      </w:r>
      <w:proofErr w:type="gramEnd"/>
      <w:r w:rsidRPr="00FC1468">
        <w:rPr>
          <w:sz w:val="28"/>
          <w:szCs w:val="28"/>
        </w:rPr>
        <w:t xml:space="preserve"> исполнением настоящего постановления оставляю за собой.</w:t>
      </w:r>
    </w:p>
    <w:p w:rsidR="000E3E4E" w:rsidRDefault="000E3E4E" w:rsidP="000E3E4E">
      <w:pPr>
        <w:ind w:left="720"/>
        <w:jc w:val="both"/>
        <w:rPr>
          <w:sz w:val="28"/>
          <w:szCs w:val="28"/>
        </w:rPr>
      </w:pPr>
    </w:p>
    <w:p w:rsidR="00BD1FBE" w:rsidRDefault="00BD1FBE" w:rsidP="000E3E4E">
      <w:pPr>
        <w:ind w:left="720"/>
        <w:jc w:val="both"/>
        <w:rPr>
          <w:sz w:val="28"/>
          <w:szCs w:val="28"/>
        </w:rPr>
      </w:pPr>
    </w:p>
    <w:p w:rsidR="00663FB0" w:rsidRDefault="00663FB0" w:rsidP="000E3E4E">
      <w:pPr>
        <w:ind w:left="720"/>
        <w:jc w:val="both"/>
        <w:rPr>
          <w:sz w:val="28"/>
          <w:szCs w:val="28"/>
        </w:rPr>
      </w:pPr>
    </w:p>
    <w:p w:rsidR="00663FB0" w:rsidRDefault="00663FB0" w:rsidP="000E3E4E">
      <w:pPr>
        <w:ind w:left="720"/>
        <w:jc w:val="both"/>
        <w:rPr>
          <w:sz w:val="28"/>
          <w:szCs w:val="28"/>
        </w:rPr>
      </w:pPr>
    </w:p>
    <w:p w:rsidR="000E3E4E" w:rsidRPr="002D3EB0" w:rsidRDefault="000E3E4E" w:rsidP="000E3E4E">
      <w:pPr>
        <w:ind w:left="720"/>
        <w:jc w:val="both"/>
        <w:rPr>
          <w:sz w:val="28"/>
          <w:szCs w:val="28"/>
        </w:rPr>
      </w:pPr>
    </w:p>
    <w:p w:rsidR="00E34902" w:rsidRDefault="00791DE0" w:rsidP="00791DE0">
      <w:pPr>
        <w:shd w:val="clear" w:color="auto" w:fill="FFFFFF"/>
        <w:autoSpaceDE w:val="0"/>
        <w:autoSpaceDN w:val="0"/>
        <w:adjustRightInd w:val="0"/>
      </w:pPr>
      <w:r>
        <w:rPr>
          <w:sz w:val="28"/>
          <w:szCs w:val="28"/>
        </w:rPr>
        <w:t>Глава городского поселения «Хилокское»                                    И.В. Пинаева</w:t>
      </w:r>
    </w:p>
    <w:sectPr w:rsidR="00E34902" w:rsidSect="00864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45BE"/>
    <w:multiLevelType w:val="hybridMultilevel"/>
    <w:tmpl w:val="265602AC"/>
    <w:lvl w:ilvl="0" w:tplc="A2C03582">
      <w:start w:val="4"/>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
    <w:nsid w:val="1A6F58FD"/>
    <w:multiLevelType w:val="multilevel"/>
    <w:tmpl w:val="1A16124A"/>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220010AA"/>
    <w:multiLevelType w:val="hybridMultilevel"/>
    <w:tmpl w:val="DDFE0CFA"/>
    <w:lvl w:ilvl="0" w:tplc="8A34712A">
      <w:start w:val="3"/>
      <w:numFmt w:val="decimal"/>
      <w:lvlText w:val="%1)"/>
      <w:lvlJc w:val="left"/>
      <w:pPr>
        <w:ind w:left="1636" w:hanging="360"/>
      </w:pPr>
      <w:rPr>
        <w:rFonts w:hint="default"/>
        <w:color w:val="00000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2DD8690D"/>
    <w:multiLevelType w:val="hybridMultilevel"/>
    <w:tmpl w:val="FA788AEE"/>
    <w:lvl w:ilvl="0" w:tplc="448C3D2C">
      <w:start w:val="1"/>
      <w:numFmt w:val="decimal"/>
      <w:lvlText w:val="%1)"/>
      <w:lvlJc w:val="left"/>
      <w:pPr>
        <w:ind w:left="1211"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B090D5F"/>
    <w:multiLevelType w:val="hybridMultilevel"/>
    <w:tmpl w:val="76F87672"/>
    <w:lvl w:ilvl="0" w:tplc="DD405F9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D062B8B"/>
    <w:multiLevelType w:val="hybridMultilevel"/>
    <w:tmpl w:val="1A7ECDA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02"/>
    <w:rsid w:val="00060081"/>
    <w:rsid w:val="0007033F"/>
    <w:rsid w:val="000A32C2"/>
    <w:rsid w:val="000D66AD"/>
    <w:rsid w:val="000E3E4E"/>
    <w:rsid w:val="001A65F4"/>
    <w:rsid w:val="002825B2"/>
    <w:rsid w:val="00316CE7"/>
    <w:rsid w:val="0049657F"/>
    <w:rsid w:val="004C4FA4"/>
    <w:rsid w:val="005725C6"/>
    <w:rsid w:val="00656B28"/>
    <w:rsid w:val="00663FB0"/>
    <w:rsid w:val="006B0147"/>
    <w:rsid w:val="006C64DC"/>
    <w:rsid w:val="006D6E60"/>
    <w:rsid w:val="0074305D"/>
    <w:rsid w:val="00791DE0"/>
    <w:rsid w:val="007C33AC"/>
    <w:rsid w:val="00850F43"/>
    <w:rsid w:val="008960D1"/>
    <w:rsid w:val="008D316A"/>
    <w:rsid w:val="008D6598"/>
    <w:rsid w:val="00917C81"/>
    <w:rsid w:val="00A606D1"/>
    <w:rsid w:val="00B22A74"/>
    <w:rsid w:val="00BB65B5"/>
    <w:rsid w:val="00BD1FBE"/>
    <w:rsid w:val="00D90740"/>
    <w:rsid w:val="00E34902"/>
    <w:rsid w:val="00FC1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5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E4E"/>
    <w:pPr>
      <w:ind w:left="708"/>
    </w:pPr>
  </w:style>
  <w:style w:type="paragraph" w:styleId="a4">
    <w:name w:val="Title"/>
    <w:basedOn w:val="a"/>
    <w:next w:val="a"/>
    <w:link w:val="a5"/>
    <w:qFormat/>
    <w:rsid w:val="000E3E4E"/>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0E3E4E"/>
    <w:rPr>
      <w:rFonts w:ascii="Cambria" w:eastAsia="Times New Roman" w:hAnsi="Cambria" w:cs="Times New Roman"/>
      <w:b/>
      <w:bCs/>
      <w:kern w:val="28"/>
      <w:sz w:val="32"/>
      <w:szCs w:val="32"/>
      <w:lang w:eastAsia="ru-RU"/>
    </w:rPr>
  </w:style>
  <w:style w:type="character" w:customStyle="1" w:styleId="blk">
    <w:name w:val="blk"/>
    <w:rsid w:val="000E3E4E"/>
  </w:style>
  <w:style w:type="character" w:styleId="a6">
    <w:name w:val="Hyperlink"/>
    <w:basedOn w:val="a0"/>
    <w:uiPriority w:val="99"/>
    <w:unhideWhenUsed/>
    <w:rsid w:val="000E3E4E"/>
    <w:rPr>
      <w:color w:val="0000FF" w:themeColor="hyperlink"/>
      <w:u w:val="single"/>
    </w:rPr>
  </w:style>
  <w:style w:type="paragraph" w:styleId="a7">
    <w:name w:val="Balloon Text"/>
    <w:basedOn w:val="a"/>
    <w:link w:val="a8"/>
    <w:uiPriority w:val="99"/>
    <w:semiHidden/>
    <w:unhideWhenUsed/>
    <w:rsid w:val="00FC1468"/>
    <w:rPr>
      <w:rFonts w:ascii="Tahoma" w:hAnsi="Tahoma" w:cs="Tahoma"/>
      <w:sz w:val="16"/>
      <w:szCs w:val="16"/>
    </w:rPr>
  </w:style>
  <w:style w:type="character" w:customStyle="1" w:styleId="a8">
    <w:name w:val="Текст выноски Знак"/>
    <w:basedOn w:val="a0"/>
    <w:link w:val="a7"/>
    <w:uiPriority w:val="99"/>
    <w:semiHidden/>
    <w:rsid w:val="00FC14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5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E4E"/>
    <w:pPr>
      <w:ind w:left="708"/>
    </w:pPr>
  </w:style>
  <w:style w:type="paragraph" w:styleId="a4">
    <w:name w:val="Title"/>
    <w:basedOn w:val="a"/>
    <w:next w:val="a"/>
    <w:link w:val="a5"/>
    <w:qFormat/>
    <w:rsid w:val="000E3E4E"/>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0E3E4E"/>
    <w:rPr>
      <w:rFonts w:ascii="Cambria" w:eastAsia="Times New Roman" w:hAnsi="Cambria" w:cs="Times New Roman"/>
      <w:b/>
      <w:bCs/>
      <w:kern w:val="28"/>
      <w:sz w:val="32"/>
      <w:szCs w:val="32"/>
      <w:lang w:eastAsia="ru-RU"/>
    </w:rPr>
  </w:style>
  <w:style w:type="character" w:customStyle="1" w:styleId="blk">
    <w:name w:val="blk"/>
    <w:rsid w:val="000E3E4E"/>
  </w:style>
  <w:style w:type="character" w:styleId="a6">
    <w:name w:val="Hyperlink"/>
    <w:basedOn w:val="a0"/>
    <w:uiPriority w:val="99"/>
    <w:unhideWhenUsed/>
    <w:rsid w:val="000E3E4E"/>
    <w:rPr>
      <w:color w:val="0000FF" w:themeColor="hyperlink"/>
      <w:u w:val="single"/>
    </w:rPr>
  </w:style>
  <w:style w:type="paragraph" w:styleId="a7">
    <w:name w:val="Balloon Text"/>
    <w:basedOn w:val="a"/>
    <w:link w:val="a8"/>
    <w:uiPriority w:val="99"/>
    <w:semiHidden/>
    <w:unhideWhenUsed/>
    <w:rsid w:val="00FC1468"/>
    <w:rPr>
      <w:rFonts w:ascii="Tahoma" w:hAnsi="Tahoma" w:cs="Tahoma"/>
      <w:sz w:val="16"/>
      <w:szCs w:val="16"/>
    </w:rPr>
  </w:style>
  <w:style w:type="character" w:customStyle="1" w:styleId="a8">
    <w:name w:val="Текст выноски Знак"/>
    <w:basedOn w:val="a0"/>
    <w:link w:val="a7"/>
    <w:uiPriority w:val="99"/>
    <w:semiHidden/>
    <w:rsid w:val="00FC14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99198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Zemelshik</dc:creator>
  <cp:keywords/>
  <dc:description/>
  <cp:lastModifiedBy>Smetchik</cp:lastModifiedBy>
  <cp:revision>21</cp:revision>
  <cp:lastPrinted>2021-05-27T04:33:00Z</cp:lastPrinted>
  <dcterms:created xsi:type="dcterms:W3CDTF">2020-10-27T01:14:00Z</dcterms:created>
  <dcterms:modified xsi:type="dcterms:W3CDTF">2021-06-15T04:20:00Z</dcterms:modified>
</cp:coreProperties>
</file>