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49" w:rsidRPr="00030249" w:rsidRDefault="00030249" w:rsidP="00030249">
      <w:pPr>
        <w:jc w:val="right"/>
        <w:rPr>
          <w:rFonts w:ascii="Times New Roman" w:hAnsi="Times New Roman" w:cs="Times New Roman"/>
          <w:b/>
          <w:sz w:val="28"/>
          <w:szCs w:val="28"/>
        </w:rPr>
      </w:pPr>
      <w:r w:rsidRPr="00030249">
        <w:rPr>
          <w:rFonts w:ascii="Times New Roman" w:hAnsi="Times New Roman" w:cs="Times New Roman"/>
          <w:b/>
          <w:sz w:val="28"/>
          <w:szCs w:val="28"/>
        </w:rPr>
        <w:t>ПРОЕКТ</w:t>
      </w:r>
    </w:p>
    <w:p w:rsidR="00030249" w:rsidRDefault="00030249" w:rsidP="00030249">
      <w:pPr>
        <w:jc w:val="right"/>
        <w:rPr>
          <w:b/>
          <w:sz w:val="28"/>
          <w:szCs w:val="28"/>
        </w:rPr>
      </w:pPr>
    </w:p>
    <w:p w:rsidR="00030249" w:rsidRPr="00030249" w:rsidRDefault="00030249" w:rsidP="00030249">
      <w:pPr>
        <w:jc w:val="center"/>
        <w:rPr>
          <w:rFonts w:ascii="Times New Roman" w:hAnsi="Times New Roman" w:cs="Times New Roman"/>
          <w:b/>
          <w:sz w:val="28"/>
          <w:szCs w:val="28"/>
        </w:rPr>
      </w:pPr>
      <w:r w:rsidRPr="00030249">
        <w:rPr>
          <w:rFonts w:ascii="Times New Roman" w:hAnsi="Times New Roman" w:cs="Times New Roman"/>
          <w:b/>
          <w:sz w:val="28"/>
          <w:szCs w:val="28"/>
        </w:rPr>
        <w:t>СОВЕТ ГОРОДСКОГО ПОСЕЛЕНИЯ «ХИЛОКСКОЕ»</w:t>
      </w:r>
    </w:p>
    <w:p w:rsidR="00030249" w:rsidRPr="00030249" w:rsidRDefault="00030249" w:rsidP="00030249">
      <w:pPr>
        <w:jc w:val="center"/>
        <w:rPr>
          <w:rFonts w:ascii="Times New Roman" w:hAnsi="Times New Roman" w:cs="Times New Roman"/>
          <w:b/>
          <w:sz w:val="28"/>
          <w:szCs w:val="32"/>
        </w:rPr>
      </w:pPr>
      <w:r w:rsidRPr="00030249">
        <w:rPr>
          <w:rFonts w:ascii="Times New Roman" w:hAnsi="Times New Roman" w:cs="Times New Roman"/>
          <w:b/>
          <w:sz w:val="28"/>
          <w:szCs w:val="32"/>
        </w:rPr>
        <w:t>РЕШЕНИЕ</w:t>
      </w:r>
    </w:p>
    <w:p w:rsidR="00030249" w:rsidRPr="00030249" w:rsidRDefault="00030249" w:rsidP="00030249">
      <w:pPr>
        <w:jc w:val="center"/>
        <w:rPr>
          <w:rFonts w:ascii="Times New Roman" w:hAnsi="Times New Roman" w:cs="Times New Roman"/>
          <w:b/>
          <w:sz w:val="32"/>
          <w:szCs w:val="32"/>
        </w:rPr>
      </w:pPr>
      <w:r w:rsidRPr="00030249">
        <w:rPr>
          <w:rFonts w:ascii="Times New Roman" w:hAnsi="Times New Roman" w:cs="Times New Roman"/>
          <w:sz w:val="28"/>
          <w:szCs w:val="28"/>
        </w:rPr>
        <w:t>«____» _______ 202</w:t>
      </w:r>
      <w:r w:rsidR="00BF459D">
        <w:rPr>
          <w:rFonts w:ascii="Times New Roman" w:hAnsi="Times New Roman" w:cs="Times New Roman"/>
          <w:sz w:val="28"/>
          <w:szCs w:val="28"/>
        </w:rPr>
        <w:t>3</w:t>
      </w:r>
      <w:bookmarkStart w:id="0" w:name="_GoBack"/>
      <w:bookmarkEnd w:id="0"/>
      <w:r w:rsidRPr="00030249">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030249">
        <w:rPr>
          <w:rFonts w:ascii="Times New Roman" w:hAnsi="Times New Roman" w:cs="Times New Roman"/>
          <w:sz w:val="28"/>
          <w:szCs w:val="28"/>
        </w:rPr>
        <w:t xml:space="preserve">                                                                 № </w:t>
      </w:r>
    </w:p>
    <w:p w:rsidR="00030249" w:rsidRPr="00030249" w:rsidRDefault="00030249" w:rsidP="00030249">
      <w:pPr>
        <w:ind w:firstLine="709"/>
        <w:jc w:val="center"/>
        <w:rPr>
          <w:rFonts w:ascii="Times New Roman" w:hAnsi="Times New Roman" w:cs="Times New Roman"/>
          <w:sz w:val="28"/>
          <w:szCs w:val="28"/>
        </w:rPr>
      </w:pPr>
      <w:r w:rsidRPr="00030249">
        <w:rPr>
          <w:rFonts w:ascii="Times New Roman" w:hAnsi="Times New Roman" w:cs="Times New Roman"/>
          <w:sz w:val="28"/>
          <w:szCs w:val="28"/>
        </w:rPr>
        <w:t>г. Хилок</w:t>
      </w:r>
    </w:p>
    <w:p w:rsidR="00030249" w:rsidRPr="00030249" w:rsidRDefault="00030249" w:rsidP="00030249">
      <w:pPr>
        <w:spacing w:after="240" w:line="240" w:lineRule="auto"/>
        <w:jc w:val="center"/>
        <w:textAlignment w:val="baseline"/>
        <w:outlineLvl w:val="1"/>
        <w:rPr>
          <w:rFonts w:ascii="Times New Roman" w:eastAsia="Times New Roman" w:hAnsi="Times New Roman" w:cs="Times New Roman"/>
          <w:b/>
          <w:bCs/>
          <w:sz w:val="28"/>
          <w:szCs w:val="24"/>
          <w:lang w:eastAsia="ru-RU"/>
        </w:rPr>
      </w:pPr>
      <w:r w:rsidRPr="00030249">
        <w:rPr>
          <w:rFonts w:ascii="Arial" w:eastAsia="Times New Roman" w:hAnsi="Arial" w:cs="Arial"/>
          <w:b/>
          <w:bCs/>
          <w:color w:val="444444"/>
          <w:sz w:val="24"/>
          <w:szCs w:val="24"/>
          <w:lang w:eastAsia="ru-RU"/>
        </w:rPr>
        <w:br/>
      </w:r>
      <w:r w:rsidRPr="00030249">
        <w:rPr>
          <w:rFonts w:ascii="Times New Roman" w:eastAsia="Times New Roman" w:hAnsi="Times New Roman" w:cs="Times New Roman"/>
          <w:b/>
          <w:bCs/>
          <w:sz w:val="28"/>
          <w:szCs w:val="24"/>
          <w:lang w:eastAsia="ru-RU"/>
        </w:rPr>
        <w:t>Об утверждении Положения об освобождении земельных участков, находящихся в собственности городского поселения «Хилокское», а также земельных участков, расположенных на территории городского поселения «Хилокское»,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капитального строительства</w:t>
      </w:r>
    </w:p>
    <w:p w:rsidR="00030249" w:rsidRPr="00030249" w:rsidRDefault="00030249" w:rsidP="00030249">
      <w:pPr>
        <w:spacing w:after="0" w:line="240" w:lineRule="auto"/>
        <w:textAlignment w:val="baseline"/>
        <w:rPr>
          <w:rFonts w:ascii="Arial" w:eastAsia="Times New Roman" w:hAnsi="Arial" w:cs="Arial"/>
          <w:color w:val="444444"/>
          <w:sz w:val="24"/>
          <w:szCs w:val="24"/>
          <w:lang w:eastAsia="ru-RU"/>
        </w:rPr>
      </w:pPr>
    </w:p>
    <w:p w:rsidR="00030249" w:rsidRPr="00030249" w:rsidRDefault="00030249" w:rsidP="00030249">
      <w:pPr>
        <w:ind w:firstLine="709"/>
        <w:jc w:val="both"/>
        <w:rPr>
          <w:rFonts w:ascii="Times New Roman" w:eastAsia="Times New Roman" w:hAnsi="Times New Roman" w:cs="Times New Roman"/>
          <w:sz w:val="28"/>
          <w:szCs w:val="28"/>
          <w:lang w:eastAsia="ru-RU"/>
        </w:rPr>
      </w:pPr>
      <w:r w:rsidRPr="00030249">
        <w:rPr>
          <w:rFonts w:ascii="Times New Roman" w:eastAsia="Times New Roman" w:hAnsi="Times New Roman" w:cs="Times New Roman"/>
          <w:sz w:val="28"/>
          <w:szCs w:val="28"/>
          <w:lang w:eastAsia="ru-RU"/>
        </w:rPr>
        <w:t>В соответствии со статьями 11, 60 </w:t>
      </w:r>
      <w:hyperlink r:id="rId5" w:anchor="64U0IK" w:history="1">
        <w:r w:rsidRPr="00030249">
          <w:rPr>
            <w:rFonts w:ascii="Times New Roman" w:eastAsia="Times New Roman" w:hAnsi="Times New Roman" w:cs="Times New Roman"/>
            <w:sz w:val="28"/>
            <w:szCs w:val="28"/>
            <w:lang w:eastAsia="ru-RU"/>
          </w:rPr>
          <w:t>Земельного кодекса Российской Федерации</w:t>
        </w:r>
      </w:hyperlink>
      <w:r w:rsidRPr="00030249">
        <w:rPr>
          <w:rFonts w:ascii="Times New Roman" w:eastAsia="Times New Roman" w:hAnsi="Times New Roman" w:cs="Times New Roman"/>
          <w:sz w:val="28"/>
          <w:szCs w:val="28"/>
          <w:lang w:eastAsia="ru-RU"/>
        </w:rPr>
        <w:t>, статьями 12, 14, 15, 209, 301 </w:t>
      </w:r>
      <w:hyperlink r:id="rId6" w:anchor="7D20K3" w:history="1">
        <w:r w:rsidRPr="00030249">
          <w:rPr>
            <w:rFonts w:ascii="Times New Roman" w:eastAsia="Times New Roman" w:hAnsi="Times New Roman" w:cs="Times New Roman"/>
            <w:sz w:val="28"/>
            <w:szCs w:val="28"/>
            <w:lang w:eastAsia="ru-RU"/>
          </w:rPr>
          <w:t>Гражданского кодекса Российской Федерации</w:t>
        </w:r>
      </w:hyperlink>
      <w:r w:rsidRPr="00030249">
        <w:rPr>
          <w:rFonts w:ascii="Times New Roman" w:eastAsia="Times New Roman" w:hAnsi="Times New Roman" w:cs="Times New Roman"/>
          <w:sz w:val="28"/>
          <w:szCs w:val="28"/>
          <w:lang w:eastAsia="ru-RU"/>
        </w:rPr>
        <w:t>, статьей 16 </w:t>
      </w:r>
      <w:hyperlink r:id="rId7" w:anchor="7D20K3" w:history="1">
        <w:r w:rsidRPr="00030249">
          <w:rPr>
            <w:rFonts w:ascii="Times New Roman" w:eastAsia="Times New Roman" w:hAnsi="Times New Roman" w:cs="Times New Roman"/>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030249">
        <w:rPr>
          <w:rFonts w:ascii="Times New Roman" w:eastAsia="Times New Roman" w:hAnsi="Times New Roman" w:cs="Times New Roman"/>
          <w:sz w:val="28"/>
          <w:szCs w:val="28"/>
          <w:lang w:eastAsia="ru-RU"/>
        </w:rPr>
        <w:t xml:space="preserve">, </w:t>
      </w:r>
      <w:r w:rsidRPr="00030249">
        <w:rPr>
          <w:rFonts w:ascii="Times New Roman" w:hAnsi="Times New Roman" w:cs="Times New Roman"/>
          <w:sz w:val="28"/>
          <w:szCs w:val="28"/>
        </w:rPr>
        <w:t>руководствуясь Уставом городского поселения «Хилокское»</w:t>
      </w:r>
      <w:r w:rsidRPr="00030249">
        <w:rPr>
          <w:rFonts w:ascii="Times New Roman" w:eastAsia="Times New Roman" w:hAnsi="Times New Roman" w:cs="Times New Roman"/>
          <w:sz w:val="28"/>
          <w:szCs w:val="28"/>
          <w:lang w:eastAsia="ru-RU"/>
        </w:rPr>
        <w:t xml:space="preserve">, </w:t>
      </w:r>
    </w:p>
    <w:p w:rsidR="00030249" w:rsidRPr="00030249" w:rsidRDefault="00030249" w:rsidP="00030249">
      <w:pPr>
        <w:ind w:firstLine="709"/>
        <w:jc w:val="both"/>
        <w:rPr>
          <w:rFonts w:ascii="Times New Roman" w:hAnsi="Times New Roman" w:cs="Times New Roman"/>
          <w:sz w:val="28"/>
          <w:szCs w:val="28"/>
        </w:rPr>
      </w:pPr>
      <w:r w:rsidRPr="00030249">
        <w:rPr>
          <w:rFonts w:ascii="Times New Roman" w:hAnsi="Times New Roman" w:cs="Times New Roman"/>
          <w:sz w:val="28"/>
          <w:szCs w:val="28"/>
        </w:rPr>
        <w:t>Совет городского поселения «Хилокское»</w:t>
      </w:r>
    </w:p>
    <w:p w:rsidR="00030249" w:rsidRPr="00030249" w:rsidRDefault="00030249" w:rsidP="00030249">
      <w:pPr>
        <w:spacing w:after="0" w:line="240" w:lineRule="auto"/>
        <w:ind w:firstLine="480"/>
        <w:textAlignment w:val="baseline"/>
        <w:rPr>
          <w:rFonts w:ascii="Arial" w:eastAsia="Times New Roman" w:hAnsi="Arial" w:cs="Arial"/>
          <w:color w:val="444444"/>
          <w:sz w:val="24"/>
          <w:szCs w:val="24"/>
          <w:lang w:eastAsia="ru-RU"/>
        </w:rPr>
      </w:pPr>
      <w:r w:rsidRPr="00030249">
        <w:rPr>
          <w:rFonts w:ascii="Times New Roman" w:hAnsi="Times New Roman" w:cs="Times New Roman"/>
          <w:b/>
          <w:sz w:val="28"/>
          <w:szCs w:val="28"/>
        </w:rPr>
        <w:t>РЕШИЛ:</w:t>
      </w:r>
      <w:r w:rsidRPr="00030249">
        <w:rPr>
          <w:rFonts w:ascii="Times New Roman" w:eastAsia="Times New Roman" w:hAnsi="Times New Roman" w:cs="Times New Roman"/>
          <w:color w:val="444444"/>
          <w:sz w:val="24"/>
          <w:szCs w:val="24"/>
          <w:lang w:eastAsia="ru-RU"/>
        </w:rPr>
        <w:t>:</w:t>
      </w:r>
      <w:r w:rsidRPr="00030249">
        <w:rPr>
          <w:rFonts w:ascii="Times New Roman" w:eastAsia="Times New Roman" w:hAnsi="Times New Roman" w:cs="Times New Roman"/>
          <w:color w:val="444444"/>
          <w:sz w:val="24"/>
          <w:szCs w:val="24"/>
          <w:lang w:eastAsia="ru-RU"/>
        </w:rPr>
        <w:br/>
      </w:r>
    </w:p>
    <w:p w:rsidR="00030249" w:rsidRPr="00030249" w:rsidRDefault="00030249" w:rsidP="00030249">
      <w:pPr>
        <w:spacing w:after="0" w:line="240" w:lineRule="auto"/>
        <w:ind w:firstLine="709"/>
        <w:jc w:val="both"/>
        <w:textAlignment w:val="baseline"/>
        <w:rPr>
          <w:rFonts w:ascii="Times New Roman" w:eastAsia="Times New Roman" w:hAnsi="Times New Roman" w:cs="Times New Roman"/>
          <w:sz w:val="28"/>
          <w:szCs w:val="28"/>
          <w:lang w:eastAsia="ru-RU"/>
        </w:rPr>
      </w:pPr>
      <w:r w:rsidRPr="00030249">
        <w:rPr>
          <w:rFonts w:ascii="Times New Roman" w:eastAsia="Times New Roman" w:hAnsi="Times New Roman" w:cs="Times New Roman"/>
          <w:sz w:val="28"/>
          <w:szCs w:val="28"/>
          <w:lang w:eastAsia="ru-RU"/>
        </w:rPr>
        <w:t>1. Утвердить Положение об освобождении земельных участков, находящихся в собственности городского поселения «Хилокское», а также земельных участков, расположенных на территории городского поселения «Хилокское»,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капитального строительства, согласно приложению.</w:t>
      </w:r>
    </w:p>
    <w:p w:rsidR="00030249" w:rsidRPr="00030249" w:rsidRDefault="00030249" w:rsidP="00030249">
      <w:pPr>
        <w:pStyle w:val="a4"/>
        <w:ind w:left="0" w:firstLine="709"/>
        <w:jc w:val="both"/>
        <w:rPr>
          <w:sz w:val="28"/>
          <w:szCs w:val="28"/>
        </w:rPr>
      </w:pPr>
      <w:r w:rsidRPr="00030249">
        <w:rPr>
          <w:sz w:val="28"/>
          <w:szCs w:val="28"/>
        </w:rPr>
        <w:t>3.</w:t>
      </w:r>
      <w:r w:rsidR="006B33E0" w:rsidRPr="006B33E0">
        <w:rPr>
          <w:sz w:val="28"/>
          <w:szCs w:val="28"/>
        </w:rPr>
        <w:t xml:space="preserve"> </w:t>
      </w:r>
      <w:r w:rsidRPr="00030249">
        <w:rPr>
          <w:sz w:val="28"/>
          <w:szCs w:val="28"/>
        </w:rPr>
        <w:t>На</w:t>
      </w:r>
      <w:r w:rsidR="006B33E0">
        <w:rPr>
          <w:sz w:val="28"/>
          <w:szCs w:val="28"/>
        </w:rPr>
        <w:t>стоящее решение вступает в силу</w:t>
      </w:r>
      <w:r w:rsidR="006B33E0" w:rsidRPr="006B33E0">
        <w:rPr>
          <w:sz w:val="28"/>
          <w:szCs w:val="28"/>
        </w:rPr>
        <w:t xml:space="preserve"> </w:t>
      </w:r>
      <w:r w:rsidRPr="00030249">
        <w:rPr>
          <w:sz w:val="28"/>
          <w:szCs w:val="28"/>
        </w:rPr>
        <w:t>после его официального опубликования (обнародования).</w:t>
      </w:r>
    </w:p>
    <w:p w:rsidR="00030249" w:rsidRPr="00030249" w:rsidRDefault="00030249" w:rsidP="00030249">
      <w:pPr>
        <w:pStyle w:val="a4"/>
        <w:ind w:left="0" w:firstLine="709"/>
        <w:jc w:val="both"/>
        <w:rPr>
          <w:sz w:val="28"/>
          <w:szCs w:val="28"/>
        </w:rPr>
      </w:pPr>
      <w:r w:rsidRPr="00030249">
        <w:rPr>
          <w:sz w:val="28"/>
          <w:szCs w:val="28"/>
        </w:rPr>
        <w:t>4.</w:t>
      </w:r>
      <w:r w:rsidR="006B33E0" w:rsidRPr="006B33E0">
        <w:rPr>
          <w:sz w:val="28"/>
          <w:szCs w:val="28"/>
        </w:rPr>
        <w:t xml:space="preserve"> </w:t>
      </w:r>
      <w:r w:rsidRPr="00030249">
        <w:rPr>
          <w:sz w:val="28"/>
          <w:szCs w:val="28"/>
        </w:rPr>
        <w:t xml:space="preserve">Настоящее решение опубликовать (обнародовать) в соответствии с Уставом городского поселения «Хилокское». </w:t>
      </w:r>
    </w:p>
    <w:p w:rsidR="00030249" w:rsidRPr="00030249" w:rsidRDefault="00030249" w:rsidP="00030249">
      <w:pPr>
        <w:pStyle w:val="a4"/>
        <w:ind w:left="0" w:firstLine="709"/>
        <w:jc w:val="both"/>
        <w:rPr>
          <w:sz w:val="28"/>
          <w:szCs w:val="28"/>
        </w:rPr>
      </w:pPr>
    </w:p>
    <w:p w:rsidR="00D86E85" w:rsidRDefault="00D86E85" w:rsidP="00030249">
      <w:pPr>
        <w:jc w:val="both"/>
        <w:rPr>
          <w:rFonts w:ascii="Times New Roman" w:hAnsi="Times New Roman" w:cs="Times New Roman"/>
          <w:sz w:val="28"/>
          <w:szCs w:val="28"/>
        </w:rPr>
      </w:pPr>
    </w:p>
    <w:p w:rsidR="00030249" w:rsidRDefault="00030249" w:rsidP="00030249">
      <w:pPr>
        <w:jc w:val="both"/>
        <w:rPr>
          <w:rFonts w:ascii="Arial" w:eastAsia="Times New Roman" w:hAnsi="Arial" w:cs="Arial"/>
          <w:b/>
          <w:bCs/>
          <w:color w:val="444444"/>
          <w:sz w:val="24"/>
          <w:szCs w:val="24"/>
          <w:lang w:eastAsia="ru-RU"/>
        </w:rPr>
      </w:pPr>
      <w:r w:rsidRPr="00030249">
        <w:rPr>
          <w:rFonts w:ascii="Times New Roman" w:hAnsi="Times New Roman" w:cs="Times New Roman"/>
          <w:sz w:val="28"/>
          <w:szCs w:val="28"/>
        </w:rPr>
        <w:t>Глава городского</w:t>
      </w:r>
      <w:r>
        <w:rPr>
          <w:rFonts w:ascii="Times New Roman" w:hAnsi="Times New Roman" w:cs="Times New Roman"/>
          <w:sz w:val="28"/>
          <w:szCs w:val="28"/>
        </w:rPr>
        <w:t xml:space="preserve"> </w:t>
      </w:r>
      <w:r w:rsidRPr="00030249">
        <w:rPr>
          <w:rFonts w:ascii="Times New Roman" w:hAnsi="Times New Roman" w:cs="Times New Roman"/>
          <w:sz w:val="28"/>
          <w:szCs w:val="28"/>
        </w:rPr>
        <w:t>поселения «Хилокское»</w:t>
      </w:r>
      <w:r>
        <w:rPr>
          <w:rFonts w:ascii="Times New Roman" w:hAnsi="Times New Roman" w:cs="Times New Roman"/>
          <w:sz w:val="28"/>
          <w:szCs w:val="28"/>
        </w:rPr>
        <w:t xml:space="preserve">       </w:t>
      </w:r>
      <w:r w:rsidR="006B33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249">
        <w:rPr>
          <w:rFonts w:ascii="Times New Roman" w:hAnsi="Times New Roman" w:cs="Times New Roman"/>
          <w:sz w:val="28"/>
          <w:szCs w:val="28"/>
        </w:rPr>
        <w:t>И.В. Пинаева</w:t>
      </w:r>
    </w:p>
    <w:p w:rsidR="00927B1D" w:rsidRPr="00390080" w:rsidRDefault="00030249" w:rsidP="00390080">
      <w:pPr>
        <w:spacing w:after="240" w:line="240" w:lineRule="auto"/>
        <w:jc w:val="right"/>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xml:space="preserve"> </w:t>
      </w:r>
    </w:p>
    <w:p w:rsidR="00927B1D" w:rsidRPr="00927B1D" w:rsidRDefault="00927B1D" w:rsidP="00A31256">
      <w:pPr>
        <w:jc w:val="right"/>
        <w:rPr>
          <w:rFonts w:ascii="Times New Roman" w:hAnsi="Times New Roman" w:cs="Times New Roman"/>
          <w:b/>
          <w:sz w:val="28"/>
          <w:szCs w:val="28"/>
        </w:rPr>
      </w:pPr>
      <w:r w:rsidRPr="00927B1D">
        <w:rPr>
          <w:rFonts w:ascii="Times New Roman" w:hAnsi="Times New Roman" w:cs="Times New Roman"/>
          <w:b/>
          <w:sz w:val="28"/>
          <w:szCs w:val="28"/>
        </w:rPr>
        <w:lastRenderedPageBreak/>
        <w:t>ПРОЕКТ</w:t>
      </w:r>
    </w:p>
    <w:p w:rsidR="00A31256" w:rsidRPr="00A31256" w:rsidRDefault="00030249" w:rsidP="00A31256">
      <w:pPr>
        <w:jc w:val="right"/>
        <w:rPr>
          <w:rFonts w:ascii="Times New Roman" w:hAnsi="Times New Roman" w:cs="Times New Roman"/>
          <w:sz w:val="24"/>
        </w:rPr>
      </w:pPr>
      <w:r w:rsidRPr="00A31256">
        <w:rPr>
          <w:rFonts w:ascii="Times New Roman" w:hAnsi="Times New Roman" w:cs="Times New Roman"/>
          <w:sz w:val="24"/>
        </w:rPr>
        <w:t>Приложение</w:t>
      </w:r>
      <w:r w:rsidRPr="00A31256">
        <w:rPr>
          <w:rFonts w:ascii="Times New Roman" w:hAnsi="Times New Roman" w:cs="Times New Roman"/>
          <w:sz w:val="24"/>
        </w:rPr>
        <w:br/>
        <w:t xml:space="preserve">к решению </w:t>
      </w:r>
      <w:r w:rsidR="00A31256" w:rsidRPr="00A31256">
        <w:rPr>
          <w:rFonts w:ascii="Times New Roman" w:hAnsi="Times New Roman" w:cs="Times New Roman"/>
          <w:sz w:val="24"/>
        </w:rPr>
        <w:t xml:space="preserve">Совета </w:t>
      </w:r>
    </w:p>
    <w:p w:rsidR="00030249" w:rsidRPr="00A31256" w:rsidRDefault="00A31256" w:rsidP="00A31256">
      <w:pPr>
        <w:jc w:val="right"/>
        <w:rPr>
          <w:rFonts w:ascii="Times New Roman" w:hAnsi="Times New Roman" w:cs="Times New Roman"/>
          <w:sz w:val="24"/>
        </w:rPr>
      </w:pPr>
      <w:r>
        <w:rPr>
          <w:rFonts w:ascii="Times New Roman" w:hAnsi="Times New Roman" w:cs="Times New Roman"/>
          <w:sz w:val="24"/>
        </w:rPr>
        <w:t>г</w:t>
      </w:r>
      <w:r w:rsidRPr="00A31256">
        <w:rPr>
          <w:rFonts w:ascii="Times New Roman" w:hAnsi="Times New Roman" w:cs="Times New Roman"/>
          <w:sz w:val="24"/>
        </w:rPr>
        <w:t>ородского поселения «Хилокское»</w:t>
      </w:r>
      <w:r w:rsidR="00030249" w:rsidRPr="00A31256">
        <w:rPr>
          <w:rFonts w:ascii="Times New Roman" w:hAnsi="Times New Roman" w:cs="Times New Roman"/>
          <w:sz w:val="24"/>
        </w:rPr>
        <w:br/>
        <w:t xml:space="preserve">от </w:t>
      </w:r>
      <w:r w:rsidRPr="00A31256">
        <w:rPr>
          <w:rFonts w:ascii="Times New Roman" w:hAnsi="Times New Roman" w:cs="Times New Roman"/>
          <w:sz w:val="24"/>
        </w:rPr>
        <w:t>«__»  ________ 2022</w:t>
      </w:r>
      <w:r w:rsidR="00030249" w:rsidRPr="00A31256">
        <w:rPr>
          <w:rFonts w:ascii="Times New Roman" w:hAnsi="Times New Roman" w:cs="Times New Roman"/>
          <w:sz w:val="24"/>
        </w:rPr>
        <w:t xml:space="preserve"> г. </w:t>
      </w:r>
      <w:r w:rsidRPr="00A31256">
        <w:rPr>
          <w:rFonts w:ascii="Times New Roman" w:hAnsi="Times New Roman" w:cs="Times New Roman"/>
          <w:sz w:val="24"/>
        </w:rPr>
        <w:t>№____</w:t>
      </w:r>
    </w:p>
    <w:p w:rsidR="00030249" w:rsidRPr="00030249" w:rsidRDefault="00030249" w:rsidP="00030249">
      <w:pPr>
        <w:spacing w:after="240" w:line="240" w:lineRule="auto"/>
        <w:jc w:val="center"/>
        <w:textAlignment w:val="baseline"/>
        <w:rPr>
          <w:rFonts w:ascii="Arial" w:eastAsia="Times New Roman" w:hAnsi="Arial" w:cs="Arial"/>
          <w:b/>
          <w:bCs/>
          <w:color w:val="444444"/>
          <w:sz w:val="24"/>
          <w:szCs w:val="24"/>
          <w:lang w:eastAsia="ru-RU"/>
        </w:rPr>
      </w:pPr>
      <w:r w:rsidRPr="00030249">
        <w:rPr>
          <w:rFonts w:ascii="Arial" w:eastAsia="Times New Roman" w:hAnsi="Arial" w:cs="Arial"/>
          <w:b/>
          <w:bCs/>
          <w:color w:val="444444"/>
          <w:sz w:val="24"/>
          <w:szCs w:val="24"/>
          <w:lang w:eastAsia="ru-RU"/>
        </w:rPr>
        <w:br/>
      </w:r>
      <w:r w:rsidR="006B33E0">
        <w:rPr>
          <w:rFonts w:ascii="Times New Roman" w:eastAsia="Times New Roman" w:hAnsi="Times New Roman" w:cs="Times New Roman"/>
          <w:b/>
          <w:bCs/>
          <w:sz w:val="28"/>
          <w:szCs w:val="24"/>
          <w:lang w:eastAsia="ru-RU"/>
        </w:rPr>
        <w:t>Положение</w:t>
      </w:r>
      <w:r w:rsidR="00A31256" w:rsidRPr="00030249">
        <w:rPr>
          <w:rFonts w:ascii="Times New Roman" w:eastAsia="Times New Roman" w:hAnsi="Times New Roman" w:cs="Times New Roman"/>
          <w:b/>
          <w:bCs/>
          <w:sz w:val="28"/>
          <w:szCs w:val="24"/>
          <w:lang w:eastAsia="ru-RU"/>
        </w:rPr>
        <w:t xml:space="preserve"> об освобождении земельных участков, находящихся в собственности городского поселения «Хилокское», а также земельных участков, расположенных на территории городского поселения «Хилокское»,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капитального строительства</w:t>
      </w:r>
    </w:p>
    <w:p w:rsidR="00030249" w:rsidRPr="0004447E" w:rsidRDefault="00030249" w:rsidP="0004447E">
      <w:pPr>
        <w:spacing w:after="240" w:line="240" w:lineRule="auto"/>
        <w:ind w:firstLine="709"/>
        <w:jc w:val="center"/>
        <w:textAlignment w:val="baseline"/>
        <w:outlineLvl w:val="2"/>
        <w:rPr>
          <w:rFonts w:ascii="Times New Roman" w:eastAsia="Times New Roman" w:hAnsi="Times New Roman" w:cs="Times New Roman"/>
          <w:b/>
          <w:bCs/>
          <w:sz w:val="28"/>
          <w:szCs w:val="24"/>
          <w:lang w:eastAsia="ru-RU"/>
        </w:rPr>
      </w:pPr>
      <w:r w:rsidRPr="00030249">
        <w:rPr>
          <w:rFonts w:ascii="Arial" w:eastAsia="Times New Roman" w:hAnsi="Arial" w:cs="Arial"/>
          <w:b/>
          <w:bCs/>
          <w:color w:val="444444"/>
          <w:sz w:val="24"/>
          <w:szCs w:val="24"/>
          <w:lang w:eastAsia="ru-RU"/>
        </w:rPr>
        <w:br/>
      </w:r>
      <w:r w:rsidRPr="0004447E">
        <w:rPr>
          <w:rFonts w:ascii="Times New Roman" w:eastAsia="Times New Roman" w:hAnsi="Times New Roman" w:cs="Times New Roman"/>
          <w:b/>
          <w:bCs/>
          <w:sz w:val="28"/>
          <w:szCs w:val="24"/>
          <w:lang w:eastAsia="ru-RU"/>
        </w:rPr>
        <w:t>1. ОБЩИЕ ПОЛОЖЕНИЯ</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1.1. Настоящее Положение основано на принципах открытости и доступности информации, а также законности решений об освобождении земельных участков, находящихся в собственности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а также земельных участков, расположенных на территории </w:t>
      </w:r>
      <w:r w:rsidR="009D669E">
        <w:rPr>
          <w:rFonts w:ascii="Times New Roman" w:eastAsia="Times New Roman" w:hAnsi="Times New Roman" w:cs="Times New Roman"/>
          <w:sz w:val="28"/>
          <w:szCs w:val="24"/>
          <w:lang w:eastAsia="ru-RU"/>
        </w:rPr>
        <w:t>городского поселения «Хилокское»</w:t>
      </w:r>
      <w:r w:rsidRPr="0004447E">
        <w:rPr>
          <w:rFonts w:ascii="Times New Roman" w:eastAsia="Times New Roman" w:hAnsi="Times New Roman" w:cs="Times New Roman"/>
          <w:sz w:val="28"/>
          <w:szCs w:val="24"/>
          <w:lang w:eastAsia="ru-RU"/>
        </w:rPr>
        <w:t>,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w:t>
      </w:r>
      <w:r w:rsidR="00A31256" w:rsidRPr="0004447E">
        <w:rPr>
          <w:rFonts w:ascii="Times New Roman" w:eastAsia="Times New Roman" w:hAnsi="Times New Roman" w:cs="Times New Roman"/>
          <w:sz w:val="28"/>
          <w:szCs w:val="24"/>
          <w:lang w:eastAsia="ru-RU"/>
        </w:rPr>
        <w:t>итального строительства.</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1.2. Целью настоящего Положения является защита права муниципальной собственности, а именно: выявление и освобождение земельных участков, находящихся в собственности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а также земельных участков, расположенных на территории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государственная собственность на которые не разграничена (далее - земли </w:t>
      </w:r>
      <w:r w:rsidR="009D669E">
        <w:rPr>
          <w:rFonts w:ascii="Times New Roman" w:eastAsia="Times New Roman" w:hAnsi="Times New Roman" w:cs="Times New Roman"/>
          <w:sz w:val="28"/>
          <w:szCs w:val="24"/>
          <w:lang w:eastAsia="ru-RU"/>
        </w:rPr>
        <w:t>городского поселения «Хилокское»</w:t>
      </w:r>
      <w:r w:rsidRPr="0004447E">
        <w:rPr>
          <w:rFonts w:ascii="Times New Roman" w:eastAsia="Times New Roman" w:hAnsi="Times New Roman" w:cs="Times New Roman"/>
          <w:sz w:val="28"/>
          <w:szCs w:val="24"/>
          <w:lang w:eastAsia="ru-RU"/>
        </w:rPr>
        <w:t>), от самовольно установленных и (или) незаконно размещенных объектов движимого имущества, не являющихся объектами капитального строительства (далее - са</w:t>
      </w:r>
      <w:r w:rsidR="00A31256" w:rsidRPr="0004447E">
        <w:rPr>
          <w:rFonts w:ascii="Times New Roman" w:eastAsia="Times New Roman" w:hAnsi="Times New Roman" w:cs="Times New Roman"/>
          <w:sz w:val="28"/>
          <w:szCs w:val="24"/>
          <w:lang w:eastAsia="ru-RU"/>
        </w:rPr>
        <w:t>мовольный (незаконный) объект).</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1.2.1. Освобождение земель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от самовольных (незаконных) объектов производится путе</w:t>
      </w:r>
      <w:r w:rsidR="00A31256" w:rsidRPr="0004447E">
        <w:rPr>
          <w:rFonts w:ascii="Times New Roman" w:eastAsia="Times New Roman" w:hAnsi="Times New Roman" w:cs="Times New Roman"/>
          <w:sz w:val="28"/>
          <w:szCs w:val="24"/>
          <w:lang w:eastAsia="ru-RU"/>
        </w:rPr>
        <w:t>м демонтажа указанных объектов.</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1.2.2. В целях настоящего Положения под демонтажем подразумеваются снятие с места установки и (или) разборка самовольного (незаконно</w:t>
      </w:r>
      <w:r w:rsidR="00A31256" w:rsidRPr="0004447E">
        <w:rPr>
          <w:rFonts w:ascii="Times New Roman" w:eastAsia="Times New Roman" w:hAnsi="Times New Roman" w:cs="Times New Roman"/>
          <w:sz w:val="28"/>
          <w:szCs w:val="24"/>
          <w:lang w:eastAsia="ru-RU"/>
        </w:rPr>
        <w:t>го) объекта и (или) его частей.</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1.2.3. Демонтаж самовольных (незаконных) объектов с земель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 xml:space="preserve">производится владельцем самовольного (незаконного) объекта. В случаях, предусмотренных настоящим Положением, организацию принудительного демонтажа осуществляет </w:t>
      </w:r>
      <w:r w:rsidRPr="0004447E">
        <w:rPr>
          <w:rFonts w:ascii="Times New Roman" w:eastAsia="Times New Roman" w:hAnsi="Times New Roman" w:cs="Times New Roman"/>
          <w:sz w:val="28"/>
          <w:szCs w:val="24"/>
          <w:lang w:eastAsia="ru-RU"/>
        </w:rPr>
        <w:lastRenderedPageBreak/>
        <w:t>администраци</w:t>
      </w:r>
      <w:r w:rsidR="00A31256" w:rsidRPr="0004447E">
        <w:rPr>
          <w:rFonts w:ascii="Times New Roman" w:eastAsia="Times New Roman" w:hAnsi="Times New Roman" w:cs="Times New Roman"/>
          <w:sz w:val="28"/>
          <w:szCs w:val="24"/>
          <w:lang w:eastAsia="ru-RU"/>
        </w:rPr>
        <w:t>я</w:t>
      </w:r>
      <w:r w:rsidRPr="0004447E">
        <w:rPr>
          <w:rFonts w:ascii="Times New Roman" w:eastAsia="Times New Roman" w:hAnsi="Times New Roman" w:cs="Times New Roman"/>
          <w:sz w:val="28"/>
          <w:szCs w:val="24"/>
          <w:lang w:eastAsia="ru-RU"/>
        </w:rPr>
        <w:t xml:space="preserve">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w:t>
      </w:r>
      <w:r w:rsidR="00A31256" w:rsidRPr="0004447E">
        <w:rPr>
          <w:rFonts w:ascii="Times New Roman" w:eastAsia="Times New Roman" w:hAnsi="Times New Roman" w:cs="Times New Roman"/>
          <w:sz w:val="28"/>
          <w:szCs w:val="24"/>
          <w:lang w:eastAsia="ru-RU"/>
        </w:rPr>
        <w:t>(далее - уполномоченный орган).</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1.3. В целях настоящего Положения под самовольным (незаконным) объектом подразумевается объект движимого имущества, не являющийся объектом капитального строительства, расположенный на землях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без предусмотренных законодательством соответствующих правовых оснований и (или) право на ра</w:t>
      </w:r>
      <w:r w:rsidR="00042E5F">
        <w:rPr>
          <w:rFonts w:ascii="Times New Roman" w:eastAsia="Times New Roman" w:hAnsi="Times New Roman" w:cs="Times New Roman"/>
          <w:sz w:val="28"/>
          <w:szCs w:val="24"/>
          <w:lang w:eastAsia="ru-RU"/>
        </w:rPr>
        <w:t>змещение которого прекратилось.</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1.4. В целях настоящего Положения к объектам движимого имущества относятся: нестационарные торговые объекты (павильоны, киоски и иные объекты), объекты общественного питания, бытового обслуживания и иные нестационарные объекты, передвижные сооружения, некапитальные гаражи, контейнеры, конструкции, механизмы и иное движимое имущество, не являющееся объект</w:t>
      </w:r>
      <w:r w:rsidR="00A31256" w:rsidRPr="0004447E">
        <w:rPr>
          <w:rFonts w:ascii="Times New Roman" w:eastAsia="Times New Roman" w:hAnsi="Times New Roman" w:cs="Times New Roman"/>
          <w:sz w:val="28"/>
          <w:szCs w:val="24"/>
          <w:lang w:eastAsia="ru-RU"/>
        </w:rPr>
        <w:t>ами капитального строительства.</w:t>
      </w:r>
    </w:p>
    <w:p w:rsidR="00030249"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1.5. Действие настоящего Положения не распространяется на средства наружной рекламы и информации.</w:t>
      </w:r>
    </w:p>
    <w:p w:rsidR="00042E5F" w:rsidRPr="0004447E"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240" w:line="240" w:lineRule="auto"/>
        <w:ind w:firstLine="709"/>
        <w:jc w:val="center"/>
        <w:textAlignment w:val="baseline"/>
        <w:outlineLvl w:val="2"/>
        <w:rPr>
          <w:rFonts w:ascii="Times New Roman" w:eastAsia="Times New Roman" w:hAnsi="Times New Roman" w:cs="Times New Roman"/>
          <w:b/>
          <w:bCs/>
          <w:sz w:val="28"/>
          <w:szCs w:val="24"/>
          <w:lang w:eastAsia="ru-RU"/>
        </w:rPr>
      </w:pPr>
      <w:r w:rsidRPr="0004447E">
        <w:rPr>
          <w:rFonts w:ascii="Times New Roman" w:eastAsia="Times New Roman" w:hAnsi="Times New Roman" w:cs="Times New Roman"/>
          <w:b/>
          <w:bCs/>
          <w:sz w:val="28"/>
          <w:szCs w:val="24"/>
          <w:lang w:eastAsia="ru-RU"/>
        </w:rPr>
        <w:t>2. ВЫЯВЛЕНИЕ И УЧЕТ САМОВОЛЬНЫХ (НЕЗАКОННЫХ) ОБЪЕКТОВ</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2.1. Выявление и учет самовольных (незаконных) объектов, рассмотрение письменных обращений, содержащих сведения, позволяющие установить местоположение земель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использующихся для размещения самовольных (незаконных) объектов, осу</w:t>
      </w:r>
      <w:r w:rsidR="00A31256" w:rsidRPr="0004447E">
        <w:rPr>
          <w:rFonts w:ascii="Times New Roman" w:eastAsia="Times New Roman" w:hAnsi="Times New Roman" w:cs="Times New Roman"/>
          <w:sz w:val="28"/>
          <w:szCs w:val="24"/>
          <w:lang w:eastAsia="ru-RU"/>
        </w:rPr>
        <w:t>ществляет уполномоченный орган.</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2.2. Уполномоченный орган в течение 30 рабочих дней с даты поступления обращения производит проверку поступившей информации, в ходе которой проверяет наличие объектов, устанавливает, являются ли они самовольными (незаконными), при необходимости осуществляет иные действия в</w:t>
      </w:r>
      <w:r w:rsidR="00A31256" w:rsidRPr="0004447E">
        <w:rPr>
          <w:rFonts w:ascii="Times New Roman" w:eastAsia="Times New Roman" w:hAnsi="Times New Roman" w:cs="Times New Roman"/>
          <w:sz w:val="28"/>
          <w:szCs w:val="24"/>
          <w:lang w:eastAsia="ru-RU"/>
        </w:rPr>
        <w:t xml:space="preserve"> рамках возложенных полномочий.</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В случае, если владельцы самовольных (незаконных) объектов не установлены, в срок не позднее 10 рабочих дней с даты выявления объекта уполномоченный орган направляет обращение об оказании содействия в установлении личности владельцев самовольных (незаконных) объектов в соответствующие по подведомственности (территориальности) органы внутренних дел. При наличии оснований полагать, что сведения о владельце самовольных (незаконных) объектов могут быть в каком-либо ином органе власти, коммерческой и (или) иной организации, соответствующий запрос также </w:t>
      </w:r>
      <w:r w:rsidR="00A31256" w:rsidRPr="0004447E">
        <w:rPr>
          <w:rFonts w:ascii="Times New Roman" w:eastAsia="Times New Roman" w:hAnsi="Times New Roman" w:cs="Times New Roman"/>
          <w:sz w:val="28"/>
          <w:szCs w:val="24"/>
          <w:lang w:eastAsia="ru-RU"/>
        </w:rPr>
        <w:t>направляется в указанный адрес.</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2.3. При ведении учета самовольных (незаконных) объектов уполномоченный орган обеспечивает размещение на официальном сайте администрации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следующей информации:</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тип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местонахождение объекта (адресный ориентир);</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дата выявления объекта;</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lastRenderedPageBreak/>
        <w:t>- ср</w:t>
      </w:r>
      <w:r w:rsidR="00A31256" w:rsidRPr="0004447E">
        <w:rPr>
          <w:rFonts w:ascii="Times New Roman" w:eastAsia="Times New Roman" w:hAnsi="Times New Roman" w:cs="Times New Roman"/>
          <w:sz w:val="28"/>
          <w:szCs w:val="24"/>
          <w:lang w:eastAsia="ru-RU"/>
        </w:rPr>
        <w:t>ок для добровольного демонтажа.</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Указанная информация размещается в срок не позднее 10 рабочих дней со дня совершения всех необходимых действий, указанных в п</w:t>
      </w:r>
      <w:r w:rsidR="00A31256" w:rsidRPr="0004447E">
        <w:rPr>
          <w:rFonts w:ascii="Times New Roman" w:eastAsia="Times New Roman" w:hAnsi="Times New Roman" w:cs="Times New Roman"/>
          <w:sz w:val="28"/>
          <w:szCs w:val="24"/>
          <w:lang w:eastAsia="ru-RU"/>
        </w:rPr>
        <w:t>ункте 2.2 настоящего Положения.</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2.4. Если владелец самовольного (незаконного) объекта неизвестен, уполномоченный орган в течение 10 рабочих дней со дня совершения всех необходимых действий, указанных в пункте 2.2 настоящего Положения, размещает на данном объекте уведомление с требованием о проведении демонтажа самовольного (незаконного) объекта в добровольном порядке за счет собственных средств. Уведомление с требованием о проведении демонтажа самовольного (незаконного) объекта содержит следующую информацию:</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адрес земельного участка с указанием его кадастрового номера, который используется для размещения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сведения о сроках проведения демонтажа;</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сведения об уполномоченн</w:t>
      </w:r>
      <w:r w:rsidR="00A31256" w:rsidRPr="0004447E">
        <w:rPr>
          <w:rFonts w:ascii="Times New Roman" w:eastAsia="Times New Roman" w:hAnsi="Times New Roman" w:cs="Times New Roman"/>
          <w:sz w:val="28"/>
          <w:szCs w:val="24"/>
          <w:lang w:eastAsia="ru-RU"/>
        </w:rPr>
        <w:t>ом органе, его адрес и телефон.</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2.5. Срок для добровольного демонтажа самовольного (незаконного) объекта составляет 30 дней после дня размещения на официальном сайте администрации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информации, указанной в п</w:t>
      </w:r>
      <w:r w:rsidR="00A31256" w:rsidRPr="0004447E">
        <w:rPr>
          <w:rFonts w:ascii="Times New Roman" w:eastAsia="Times New Roman" w:hAnsi="Times New Roman" w:cs="Times New Roman"/>
          <w:sz w:val="28"/>
          <w:szCs w:val="24"/>
          <w:lang w:eastAsia="ru-RU"/>
        </w:rPr>
        <w:t>ункте 2.3 настоящего Положения.</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В случае, если владелец самовольного (незаконного) объекта по уважительным причинам не в состоянии выполнить демонтаж самовольного (незаконного) объекта в установленный срок, то он обязан уведомить об этом уполномоченный орган до истечения установленного срока. При этом срок для добровольного демонтажа приостанавливается до устранения соответствующих уважительных причин. Под уважительными причинами понимаются обстоятельства, подтвержденные документально, в силу которых лицо не имеет возможности выполнить демонтаж самовольного (незаконного</w:t>
      </w:r>
      <w:r w:rsidR="00A31256" w:rsidRPr="0004447E">
        <w:rPr>
          <w:rFonts w:ascii="Times New Roman" w:eastAsia="Times New Roman" w:hAnsi="Times New Roman" w:cs="Times New Roman"/>
          <w:sz w:val="28"/>
          <w:szCs w:val="24"/>
          <w:lang w:eastAsia="ru-RU"/>
        </w:rPr>
        <w:t>) объекта в установленный срок.</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2.6. Если владелец самовольного (незаконного) объекта установлен, уполномоченный орган в течение 5 рабочих дней направляет владельцу самовольного (незаконного) объекта заказным письмом с уведомлением (либо вручает под роспись) обращение с предложением произвести демонтаж самовольного (незаконного) объекта в добровольном поряд</w:t>
      </w:r>
      <w:r w:rsidR="00A31256" w:rsidRPr="0004447E">
        <w:rPr>
          <w:rFonts w:ascii="Times New Roman" w:eastAsia="Times New Roman" w:hAnsi="Times New Roman" w:cs="Times New Roman"/>
          <w:sz w:val="28"/>
          <w:szCs w:val="24"/>
          <w:lang w:eastAsia="ru-RU"/>
        </w:rPr>
        <w:t>ке за счет собственных средств.</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2.7. В течение 5 рабочих дней со дня истечения срока для добровольного демонтажа уполномоченный орган осуществляет осмотр земельного участка, использующегося для размещения самовольного (незаконного) </w:t>
      </w:r>
      <w:r w:rsidR="00A31256" w:rsidRPr="0004447E">
        <w:rPr>
          <w:rFonts w:ascii="Times New Roman" w:eastAsia="Times New Roman" w:hAnsi="Times New Roman" w:cs="Times New Roman"/>
          <w:sz w:val="28"/>
          <w:szCs w:val="24"/>
          <w:lang w:eastAsia="ru-RU"/>
        </w:rPr>
        <w:t>объекта, что оформляется актом.</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2.8. Если владелец самовольного (незаконного) объекта неизвестен либо объект не демонтирован его владельцем в добровольном порядке в течение срока, указанного в пункте 2.5 настоящего Положения, уполномоченный орган в течение 10 рабочих дней со дня составления соответствующего акта разрабатывает правовой акт администрации </w:t>
      </w:r>
      <w:r w:rsidR="00A31256" w:rsidRPr="0004447E">
        <w:rPr>
          <w:rFonts w:ascii="Times New Roman" w:hAnsi="Times New Roman" w:cs="Times New Roman"/>
          <w:sz w:val="28"/>
        </w:rPr>
        <w:lastRenderedPageBreak/>
        <w:t xml:space="preserve">городского поселения «Хилокское» </w:t>
      </w:r>
      <w:r w:rsidRPr="0004447E">
        <w:rPr>
          <w:rFonts w:ascii="Times New Roman" w:eastAsia="Times New Roman" w:hAnsi="Times New Roman" w:cs="Times New Roman"/>
          <w:sz w:val="28"/>
          <w:szCs w:val="24"/>
          <w:lang w:eastAsia="ru-RU"/>
        </w:rPr>
        <w:t xml:space="preserve">об освобождении земель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который содержит следующую информацию:</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тип самовольного (незаконного) объекта, подлежащего демонтажу;</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адрес земельного участка с указанием его кадастрового номера</w:t>
      </w:r>
      <w:r w:rsidR="00A31256" w:rsidRPr="0004447E">
        <w:rPr>
          <w:rFonts w:ascii="Times New Roman" w:eastAsia="Times New Roman" w:hAnsi="Times New Roman" w:cs="Times New Roman"/>
          <w:sz w:val="28"/>
          <w:szCs w:val="24"/>
          <w:lang w:eastAsia="ru-RU"/>
        </w:rPr>
        <w:t xml:space="preserve"> (при наличии)</w:t>
      </w:r>
      <w:r w:rsidRPr="0004447E">
        <w:rPr>
          <w:rFonts w:ascii="Times New Roman" w:eastAsia="Times New Roman" w:hAnsi="Times New Roman" w:cs="Times New Roman"/>
          <w:sz w:val="28"/>
          <w:szCs w:val="24"/>
          <w:lang w:eastAsia="ru-RU"/>
        </w:rPr>
        <w:t>, который используется для размещения самовольного (незаконного) объекта;</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сведения об уполномоченном органе, ответственном за организацию демонтажа, перемещения и хранения само</w:t>
      </w:r>
      <w:r w:rsidR="00613996" w:rsidRPr="0004447E">
        <w:rPr>
          <w:rFonts w:ascii="Times New Roman" w:eastAsia="Times New Roman" w:hAnsi="Times New Roman" w:cs="Times New Roman"/>
          <w:sz w:val="28"/>
          <w:szCs w:val="24"/>
          <w:lang w:eastAsia="ru-RU"/>
        </w:rPr>
        <w:t>вольного (незаконного) объекта.</w:t>
      </w:r>
    </w:p>
    <w:p w:rsidR="00030249"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2.9. Правовой акт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об освобождении земель </w:t>
      </w:r>
      <w:r w:rsidR="0061399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опубликовывается в установленном порядке в течение 5 рабочих дней с даты его принятия.</w:t>
      </w:r>
    </w:p>
    <w:p w:rsidR="00042E5F" w:rsidRPr="0004447E"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240" w:line="240" w:lineRule="auto"/>
        <w:ind w:firstLine="709"/>
        <w:jc w:val="center"/>
        <w:textAlignment w:val="baseline"/>
        <w:outlineLvl w:val="2"/>
        <w:rPr>
          <w:rFonts w:ascii="Times New Roman" w:eastAsia="Times New Roman" w:hAnsi="Times New Roman" w:cs="Times New Roman"/>
          <w:b/>
          <w:bCs/>
          <w:sz w:val="28"/>
          <w:szCs w:val="24"/>
          <w:lang w:eastAsia="ru-RU"/>
        </w:rPr>
      </w:pPr>
      <w:r w:rsidRPr="0004447E">
        <w:rPr>
          <w:rFonts w:ascii="Times New Roman" w:eastAsia="Times New Roman" w:hAnsi="Times New Roman" w:cs="Times New Roman"/>
          <w:b/>
          <w:bCs/>
          <w:sz w:val="28"/>
          <w:szCs w:val="24"/>
          <w:lang w:eastAsia="ru-RU"/>
        </w:rPr>
        <w:t>3. ПРИНУДИТЕЛЬНЫЙ ДЕМОНТАЖ САМОВОЛЬНЫХ (НЕЗАКОННЫХ) ОБЪЕКТОВ</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3.1. Демонтаж, перемещение и хранение самовольного (незаконного) объекта осуществляет организация, которая отбирается уполномоченным органом в соответствии с</w:t>
      </w:r>
      <w:r w:rsidR="00613996" w:rsidRPr="0004447E">
        <w:rPr>
          <w:rFonts w:ascii="Times New Roman" w:eastAsia="Times New Roman" w:hAnsi="Times New Roman" w:cs="Times New Roman"/>
          <w:sz w:val="28"/>
          <w:szCs w:val="24"/>
          <w:lang w:eastAsia="ru-RU"/>
        </w:rPr>
        <w:t xml:space="preserve"> действующим законодательством.</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3.2. Принудительный демонтаж и перемещение самовольного (незаконного) объекта осуществляются в присутствии представителей уполномоченного органа, контрольной инспекции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а также представителей соответствующего территориального органа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на чьей территории производятся работы по демонтажу. Кроме того, с целью соблюдения общественного порядка уполномоченным органом приглашаются сотрудники правоохранительных органов на место демонтажа в день и время его проведения. Неявка сотрудников правоохранительных органов не является пре</w:t>
      </w:r>
      <w:r w:rsidR="00613996" w:rsidRPr="0004447E">
        <w:rPr>
          <w:rFonts w:ascii="Times New Roman" w:eastAsia="Times New Roman" w:hAnsi="Times New Roman" w:cs="Times New Roman"/>
          <w:sz w:val="28"/>
          <w:szCs w:val="24"/>
          <w:lang w:eastAsia="ru-RU"/>
        </w:rPr>
        <w:t>пятствием для демонтажа.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3.3. При демонтаже самовольного (незаконного) объекта и его перемещении на место временного хранения составляется акт, в котором указываются:</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место, дата, время начала и окончания работ по демонтажу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фактическое состояние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наименование лица, осуществившего демонтаж и перемещение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место хранения демонтированного объекта;</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 реквизиты правового акта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об освобождении земель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на основании которого производятся демонтаж самовольного (незаконн</w:t>
      </w:r>
      <w:r w:rsidR="00613996" w:rsidRPr="0004447E">
        <w:rPr>
          <w:rFonts w:ascii="Times New Roman" w:eastAsia="Times New Roman" w:hAnsi="Times New Roman" w:cs="Times New Roman"/>
          <w:sz w:val="28"/>
          <w:szCs w:val="24"/>
          <w:lang w:eastAsia="ru-RU"/>
        </w:rPr>
        <w:t>ого) объекта и его перемещение.</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При этом производится опись товаров, оборудования и (или) иного имущества, находящегося в самовольно (незаконно) размещенном объекте, его </w:t>
      </w:r>
      <w:proofErr w:type="spellStart"/>
      <w:r w:rsidRPr="0004447E">
        <w:rPr>
          <w:rFonts w:ascii="Times New Roman" w:eastAsia="Times New Roman" w:hAnsi="Times New Roman" w:cs="Times New Roman"/>
          <w:sz w:val="28"/>
          <w:szCs w:val="24"/>
          <w:lang w:eastAsia="ru-RU"/>
        </w:rPr>
        <w:t>фотофиксация</w:t>
      </w:r>
      <w:proofErr w:type="spellEnd"/>
      <w:r w:rsidRPr="0004447E">
        <w:rPr>
          <w:rFonts w:ascii="Times New Roman" w:eastAsia="Times New Roman" w:hAnsi="Times New Roman" w:cs="Times New Roman"/>
          <w:sz w:val="28"/>
          <w:szCs w:val="24"/>
          <w:lang w:eastAsia="ru-RU"/>
        </w:rPr>
        <w:t xml:space="preserve">. Опись товаров, оборудования и (или) иного имущества, </w:t>
      </w:r>
      <w:r w:rsidRPr="0004447E">
        <w:rPr>
          <w:rFonts w:ascii="Times New Roman" w:eastAsia="Times New Roman" w:hAnsi="Times New Roman" w:cs="Times New Roman"/>
          <w:sz w:val="28"/>
          <w:szCs w:val="24"/>
          <w:lang w:eastAsia="ru-RU"/>
        </w:rPr>
        <w:lastRenderedPageBreak/>
        <w:t>находящегося в самовольно (незаконно) размещенном объекте, является неотъ</w:t>
      </w:r>
      <w:r w:rsidR="00613996" w:rsidRPr="0004447E">
        <w:rPr>
          <w:rFonts w:ascii="Times New Roman" w:eastAsia="Times New Roman" w:hAnsi="Times New Roman" w:cs="Times New Roman"/>
          <w:sz w:val="28"/>
          <w:szCs w:val="24"/>
          <w:lang w:eastAsia="ru-RU"/>
        </w:rPr>
        <w:t>емлемой частью указанного акта.</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3.4. Акт подписывается всеми лицами,</w:t>
      </w:r>
      <w:r w:rsidR="00613996" w:rsidRPr="0004447E">
        <w:rPr>
          <w:rFonts w:ascii="Times New Roman" w:eastAsia="Times New Roman" w:hAnsi="Times New Roman" w:cs="Times New Roman"/>
          <w:sz w:val="28"/>
          <w:szCs w:val="24"/>
          <w:lang w:eastAsia="ru-RU"/>
        </w:rPr>
        <w:t xml:space="preserve"> присутствующими при демонтаже.</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Владелец самовольного (незаконного) объекта, в присутствии которого произведен демонт</w:t>
      </w:r>
      <w:r w:rsidR="00613996" w:rsidRPr="0004447E">
        <w:rPr>
          <w:rFonts w:ascii="Times New Roman" w:eastAsia="Times New Roman" w:hAnsi="Times New Roman" w:cs="Times New Roman"/>
          <w:sz w:val="28"/>
          <w:szCs w:val="24"/>
          <w:lang w:eastAsia="ru-RU"/>
        </w:rPr>
        <w:t>аж, ставит свою подпись в акте.</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В случае отказа владельца самовольного (незаконного) объекта от проставления в акте подписи (либо отсутствия владельца самовольного (незаконного) объекта на месте при демонтаже) об этом де</w:t>
      </w:r>
      <w:r w:rsidR="0028284E" w:rsidRPr="0004447E">
        <w:rPr>
          <w:rFonts w:ascii="Times New Roman" w:eastAsia="Times New Roman" w:hAnsi="Times New Roman" w:cs="Times New Roman"/>
          <w:sz w:val="28"/>
          <w:szCs w:val="24"/>
          <w:lang w:eastAsia="ru-RU"/>
        </w:rPr>
        <w:t>лается соответствующая отметка.</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Отсутствие при демонтаже владельца самовольного (незаконного) объекта не является препятствием для осуществления демонтажа объекта. В этом случае в акте делается запись об отсутствии владельца самовольного (незаконного) объекта при осуществлении работ п</w:t>
      </w:r>
      <w:r w:rsidR="0028284E" w:rsidRPr="0004447E">
        <w:rPr>
          <w:rFonts w:ascii="Times New Roman" w:eastAsia="Times New Roman" w:hAnsi="Times New Roman" w:cs="Times New Roman"/>
          <w:sz w:val="28"/>
          <w:szCs w:val="24"/>
          <w:lang w:eastAsia="ru-RU"/>
        </w:rPr>
        <w:t>о демонтажу указанного объекта.</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3.5. Акт составляется в трех экземплярах, один из которых вручается под расписку (либо отправляется заказным письмом с уведомлением о вручении) владельцу самовольного (незаконного) объекта, второй хранится в уполномоченном органе, третий подлежит передаче лицу, ответственному за хранение само</w:t>
      </w:r>
      <w:r w:rsidR="0028284E" w:rsidRPr="0004447E">
        <w:rPr>
          <w:rFonts w:ascii="Times New Roman" w:eastAsia="Times New Roman" w:hAnsi="Times New Roman" w:cs="Times New Roman"/>
          <w:sz w:val="28"/>
          <w:szCs w:val="24"/>
          <w:lang w:eastAsia="ru-RU"/>
        </w:rPr>
        <w:t>вольного (незаконного) объекта.</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3.6. В случае, если владелец самовольного (незаконного) объекта не установлен, 2 экземпляра акта хр</w:t>
      </w:r>
      <w:r w:rsidR="0028284E" w:rsidRPr="0004447E">
        <w:rPr>
          <w:rFonts w:ascii="Times New Roman" w:eastAsia="Times New Roman" w:hAnsi="Times New Roman" w:cs="Times New Roman"/>
          <w:sz w:val="28"/>
          <w:szCs w:val="24"/>
          <w:lang w:eastAsia="ru-RU"/>
        </w:rPr>
        <w:t>анятся в уполномоченном органе.</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3.7. В случаях, когда демонтаж незаконно размещенного объекта невозможен без нанесения ущерба назначению указанного объекта, производятся разбор конструкционных частей демонтируемых объектов и </w:t>
      </w:r>
      <w:proofErr w:type="spellStart"/>
      <w:r w:rsidRPr="0004447E">
        <w:rPr>
          <w:rFonts w:ascii="Times New Roman" w:eastAsia="Times New Roman" w:hAnsi="Times New Roman" w:cs="Times New Roman"/>
          <w:sz w:val="28"/>
          <w:szCs w:val="24"/>
          <w:lang w:eastAsia="ru-RU"/>
        </w:rPr>
        <w:t>фотофиксация</w:t>
      </w:r>
      <w:proofErr w:type="spellEnd"/>
      <w:r w:rsidRPr="0004447E">
        <w:rPr>
          <w:rFonts w:ascii="Times New Roman" w:eastAsia="Times New Roman" w:hAnsi="Times New Roman" w:cs="Times New Roman"/>
          <w:sz w:val="28"/>
          <w:szCs w:val="24"/>
          <w:lang w:eastAsia="ru-RU"/>
        </w:rPr>
        <w:t xml:space="preserve"> таких элементов с присвоением им идентифицирующих номеров.</w:t>
      </w:r>
    </w:p>
    <w:p w:rsidR="00042E5F"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0" w:line="240" w:lineRule="auto"/>
        <w:ind w:firstLine="709"/>
        <w:jc w:val="center"/>
        <w:textAlignment w:val="baseline"/>
        <w:rPr>
          <w:rFonts w:ascii="Times New Roman" w:eastAsia="Times New Roman" w:hAnsi="Times New Roman" w:cs="Times New Roman"/>
          <w:b/>
          <w:bCs/>
          <w:sz w:val="28"/>
          <w:szCs w:val="24"/>
          <w:lang w:eastAsia="ru-RU"/>
        </w:rPr>
      </w:pPr>
      <w:r w:rsidRPr="0004447E">
        <w:rPr>
          <w:rFonts w:ascii="Times New Roman" w:eastAsia="Times New Roman" w:hAnsi="Times New Roman" w:cs="Times New Roman"/>
          <w:b/>
          <w:bCs/>
          <w:sz w:val="28"/>
          <w:szCs w:val="24"/>
          <w:lang w:eastAsia="ru-RU"/>
        </w:rPr>
        <w:t>4. ВОЗВРАТ САМОВОЛЬНЫХ (НЕЗАКОННЫХ) ОБЪЕКТОВ ИХ ВЛАДЕЛЬЦАМ</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4.1. Возврат самовольных (незаконных) объектов, конструктивных элементов, имущества, находящегося в самовольном (незаконном) объекте (далее - предмет хранения), из мест их хранения владельцам производится уполномоченным органом после предъявления владельцем документов, подтверждающих нахождение предмета хранения </w:t>
      </w:r>
      <w:r w:rsidR="0028284E" w:rsidRPr="0004447E">
        <w:rPr>
          <w:rFonts w:ascii="Times New Roman" w:eastAsia="Times New Roman" w:hAnsi="Times New Roman" w:cs="Times New Roman"/>
          <w:sz w:val="28"/>
          <w:szCs w:val="24"/>
          <w:lang w:eastAsia="ru-RU"/>
        </w:rPr>
        <w:t>в его собственности (владении).</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В соответствии с действующим законодательством Российской Федерации </w:t>
      </w:r>
      <w:r w:rsidR="0028284E" w:rsidRPr="0004447E">
        <w:rPr>
          <w:rFonts w:ascii="Times New Roman" w:eastAsia="Times New Roman" w:hAnsi="Times New Roman" w:cs="Times New Roman"/>
          <w:sz w:val="28"/>
          <w:szCs w:val="24"/>
          <w:lang w:eastAsia="ru-RU"/>
        </w:rPr>
        <w:t>городское поселение «Хилокское»</w:t>
      </w:r>
      <w:r w:rsidRPr="0004447E">
        <w:rPr>
          <w:rFonts w:ascii="Times New Roman" w:eastAsia="Times New Roman" w:hAnsi="Times New Roman" w:cs="Times New Roman"/>
          <w:sz w:val="28"/>
          <w:szCs w:val="24"/>
          <w:lang w:eastAsia="ru-RU"/>
        </w:rPr>
        <w:t xml:space="preserve"> оставляет за собой право требовать от владельца самовольного (незаконного) объекта полного возмещения убытков.</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Под убытками понимаются расходы, которые </w:t>
      </w:r>
      <w:r w:rsidR="0028284E" w:rsidRPr="0004447E">
        <w:rPr>
          <w:rFonts w:ascii="Times New Roman" w:eastAsia="Times New Roman" w:hAnsi="Times New Roman" w:cs="Times New Roman"/>
          <w:sz w:val="28"/>
          <w:szCs w:val="24"/>
          <w:lang w:eastAsia="ru-RU"/>
        </w:rPr>
        <w:t>городское поселение «Хилокское»</w:t>
      </w:r>
      <w:r w:rsidRPr="0004447E">
        <w:rPr>
          <w:rFonts w:ascii="Times New Roman" w:eastAsia="Times New Roman" w:hAnsi="Times New Roman" w:cs="Times New Roman"/>
          <w:sz w:val="28"/>
          <w:szCs w:val="24"/>
          <w:lang w:eastAsia="ru-RU"/>
        </w:rPr>
        <w:t xml:space="preserve"> произвел или должен будет произвести для восстановления нарушенного права, утрата или повреждение его имущества (реальный ущерб), а также неполученные доходы, которые </w:t>
      </w:r>
      <w:r w:rsidR="0028284E" w:rsidRPr="0004447E">
        <w:rPr>
          <w:rFonts w:ascii="Times New Roman" w:eastAsia="Times New Roman" w:hAnsi="Times New Roman" w:cs="Times New Roman"/>
          <w:sz w:val="28"/>
          <w:szCs w:val="24"/>
          <w:lang w:eastAsia="ru-RU"/>
        </w:rPr>
        <w:t xml:space="preserve">городское поселение </w:t>
      </w:r>
      <w:r w:rsidR="0028284E" w:rsidRPr="0004447E">
        <w:rPr>
          <w:rFonts w:ascii="Times New Roman" w:eastAsia="Times New Roman" w:hAnsi="Times New Roman" w:cs="Times New Roman"/>
          <w:sz w:val="28"/>
          <w:szCs w:val="24"/>
          <w:lang w:eastAsia="ru-RU"/>
        </w:rPr>
        <w:lastRenderedPageBreak/>
        <w:t>«Хилокское»</w:t>
      </w:r>
      <w:r w:rsidRPr="0004447E">
        <w:rPr>
          <w:rFonts w:ascii="Times New Roman" w:eastAsia="Times New Roman" w:hAnsi="Times New Roman" w:cs="Times New Roman"/>
          <w:sz w:val="28"/>
          <w:szCs w:val="24"/>
          <w:lang w:eastAsia="ru-RU"/>
        </w:rPr>
        <w:t xml:space="preserve"> получил бы при обычных условиях гражданского оборота, если бы его права не бы</w:t>
      </w:r>
      <w:r w:rsidR="0028284E" w:rsidRPr="0004447E">
        <w:rPr>
          <w:rFonts w:ascii="Times New Roman" w:eastAsia="Times New Roman" w:hAnsi="Times New Roman" w:cs="Times New Roman"/>
          <w:sz w:val="28"/>
          <w:szCs w:val="24"/>
          <w:lang w:eastAsia="ru-RU"/>
        </w:rPr>
        <w:t>ли нарушены (упущенная выгода).</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Если лицо, нарушившее право, получило вследствие этого доходы, </w:t>
      </w:r>
      <w:r w:rsidR="0028284E" w:rsidRPr="0004447E">
        <w:rPr>
          <w:rFonts w:ascii="Times New Roman" w:eastAsia="Times New Roman" w:hAnsi="Times New Roman" w:cs="Times New Roman"/>
          <w:sz w:val="28"/>
          <w:szCs w:val="24"/>
          <w:lang w:eastAsia="ru-RU"/>
        </w:rPr>
        <w:t>городское поселение «Хилокское»</w:t>
      </w:r>
      <w:r w:rsidRPr="0004447E">
        <w:rPr>
          <w:rFonts w:ascii="Times New Roman" w:eastAsia="Times New Roman" w:hAnsi="Times New Roman" w:cs="Times New Roman"/>
          <w:sz w:val="28"/>
          <w:szCs w:val="24"/>
          <w:lang w:eastAsia="ru-RU"/>
        </w:rPr>
        <w:t xml:space="preserve"> вправе требовать возмещения наряду с другими убытками упущенной выгоды в размер</w:t>
      </w:r>
      <w:r w:rsidR="0028284E" w:rsidRPr="0004447E">
        <w:rPr>
          <w:rFonts w:ascii="Times New Roman" w:eastAsia="Times New Roman" w:hAnsi="Times New Roman" w:cs="Times New Roman"/>
          <w:sz w:val="28"/>
          <w:szCs w:val="24"/>
          <w:lang w:eastAsia="ru-RU"/>
        </w:rPr>
        <w:t>е не меньшем, чем такие доходы.</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4.2. Основаниями для отказа в возврате предмета хранения являются непредставление владельцем указанного предмета документов, подтверждающих принадлежность предмета владельцу, и (или) представление документов, сод</w:t>
      </w:r>
      <w:r w:rsidR="0028284E" w:rsidRPr="0004447E">
        <w:rPr>
          <w:rFonts w:ascii="Times New Roman" w:eastAsia="Times New Roman" w:hAnsi="Times New Roman" w:cs="Times New Roman"/>
          <w:sz w:val="28"/>
          <w:szCs w:val="24"/>
          <w:lang w:eastAsia="ru-RU"/>
        </w:rPr>
        <w:t>ержащих недостоверные сведения.</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4.3. В случае принятия уполномоченным органом решения о возврате предмета хранения владелец предмета в течение 5 рабочих дней обязан принять предмет хранения по акту приема-передачи и вывезти указанный предмет с места его хранен</w:t>
      </w:r>
      <w:r w:rsidR="0028284E" w:rsidRPr="0004447E">
        <w:rPr>
          <w:rFonts w:ascii="Times New Roman" w:eastAsia="Times New Roman" w:hAnsi="Times New Roman" w:cs="Times New Roman"/>
          <w:sz w:val="28"/>
          <w:szCs w:val="24"/>
          <w:lang w:eastAsia="ru-RU"/>
        </w:rPr>
        <w:t>ия за счет собственных средств.</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4.4. Если в течение 6 месяцев с даты передачи самовольного (незаконного) объекта (либо его составляющих элементов и имущества, находившегося в демонтированном объекте) на хранение не принято решение о возврате владельцу предмета хранения, соответствующий предмет хранения подлежит утилизации в соответствии с нормами действующего законодательства Российской Федерации.</w:t>
      </w:r>
    </w:p>
    <w:p w:rsidR="00042E5F"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0" w:line="240" w:lineRule="auto"/>
        <w:ind w:firstLine="709"/>
        <w:jc w:val="center"/>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b/>
          <w:bCs/>
          <w:sz w:val="28"/>
          <w:szCs w:val="24"/>
          <w:lang w:eastAsia="ru-RU"/>
        </w:rPr>
        <w:t>5. ЗАКЛЮЧИТЕЛЬНЫЕ ПОЛОЖЕНИЯ</w:t>
      </w:r>
    </w:p>
    <w:p w:rsidR="00030249" w:rsidRPr="0004447E" w:rsidRDefault="00030249" w:rsidP="00042E5F">
      <w:pPr>
        <w:spacing w:after="0" w:line="240" w:lineRule="auto"/>
        <w:ind w:firstLine="709"/>
        <w:jc w:val="center"/>
        <w:textAlignment w:val="baseline"/>
        <w:rPr>
          <w:rFonts w:ascii="Times New Roman" w:eastAsia="Times New Roman" w:hAnsi="Times New Roman" w:cs="Times New Roman"/>
          <w:sz w:val="28"/>
          <w:szCs w:val="24"/>
          <w:lang w:eastAsia="ru-RU"/>
        </w:rPr>
      </w:pP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5.1. Финансовое обеспечение расходов, связанных с осуществлением мероприятий по демонтажу, перемещению, хранению самовольных (незаконных) объектов, их транспортированию и утилизации в качестве отходов, а также имущества, обнаруженного в демонтированных объектах, осуществляется за счет средств бюджета </w:t>
      </w:r>
      <w:r w:rsidR="0028284E" w:rsidRPr="0004447E">
        <w:rPr>
          <w:rFonts w:ascii="Times New Roman" w:eastAsia="Times New Roman" w:hAnsi="Times New Roman" w:cs="Times New Roman"/>
          <w:sz w:val="28"/>
          <w:szCs w:val="24"/>
          <w:lang w:eastAsia="ru-RU"/>
        </w:rPr>
        <w:t>городского поселения «Хилокское».</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5.2. В разрешении вопросов, не урегулированных настоящим Положением, стороны руководствуются действующим законодательством Российской Федерации. Споры, возникающие при исполнении условий настоящего Положения, не урегулированные путем переговоров, передаются для разрешения в суд.</w:t>
      </w:r>
    </w:p>
    <w:p w:rsidR="000342D5" w:rsidRDefault="000342D5"/>
    <w:sectPr w:rsidR="00034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B2"/>
    <w:rsid w:val="00030249"/>
    <w:rsid w:val="000342D5"/>
    <w:rsid w:val="00042E5F"/>
    <w:rsid w:val="0004447E"/>
    <w:rsid w:val="0028284E"/>
    <w:rsid w:val="00303FC3"/>
    <w:rsid w:val="00390080"/>
    <w:rsid w:val="00613996"/>
    <w:rsid w:val="006B33E0"/>
    <w:rsid w:val="00927B1D"/>
    <w:rsid w:val="009D669E"/>
    <w:rsid w:val="00A31256"/>
    <w:rsid w:val="00BE195A"/>
    <w:rsid w:val="00BF459D"/>
    <w:rsid w:val="00D86E85"/>
    <w:rsid w:val="00DA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63D8"/>
  <w15:docId w15:val="{14115AFC-AF21-4004-A351-F6ADCCEF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302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0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2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0249"/>
    <w:rPr>
      <w:rFonts w:ascii="Times New Roman" w:eastAsia="Times New Roman" w:hAnsi="Times New Roman" w:cs="Times New Roman"/>
      <w:b/>
      <w:bCs/>
      <w:sz w:val="27"/>
      <w:szCs w:val="27"/>
      <w:lang w:eastAsia="ru-RU"/>
    </w:rPr>
  </w:style>
  <w:style w:type="paragraph" w:customStyle="1" w:styleId="formattext">
    <w:name w:val="formattext"/>
    <w:basedOn w:val="a"/>
    <w:rsid w:val="00030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0249"/>
    <w:rPr>
      <w:color w:val="0000FF"/>
      <w:u w:val="single"/>
    </w:rPr>
  </w:style>
  <w:style w:type="paragraph" w:customStyle="1" w:styleId="headertext">
    <w:name w:val="headertext"/>
    <w:basedOn w:val="a"/>
    <w:rsid w:val="00030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02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33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3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817">
      <w:bodyDiv w:val="1"/>
      <w:marLeft w:val="0"/>
      <w:marRight w:val="0"/>
      <w:marTop w:val="0"/>
      <w:marBottom w:val="0"/>
      <w:divBdr>
        <w:top w:val="none" w:sz="0" w:space="0" w:color="auto"/>
        <w:left w:val="none" w:sz="0" w:space="0" w:color="auto"/>
        <w:bottom w:val="none" w:sz="0" w:space="0" w:color="auto"/>
        <w:right w:val="none" w:sz="0" w:space="0" w:color="auto"/>
      </w:divBdr>
      <w:divsChild>
        <w:div w:id="574516661">
          <w:marLeft w:val="0"/>
          <w:marRight w:val="0"/>
          <w:marTop w:val="0"/>
          <w:marBottom w:val="0"/>
          <w:divBdr>
            <w:top w:val="none" w:sz="0" w:space="0" w:color="auto"/>
            <w:left w:val="none" w:sz="0" w:space="0" w:color="auto"/>
            <w:bottom w:val="none" w:sz="0" w:space="0" w:color="auto"/>
            <w:right w:val="none" w:sz="0" w:space="0" w:color="auto"/>
          </w:divBdr>
          <w:divsChild>
            <w:div w:id="1315256028">
              <w:marLeft w:val="0"/>
              <w:marRight w:val="0"/>
              <w:marTop w:val="0"/>
              <w:marBottom w:val="0"/>
              <w:divBdr>
                <w:top w:val="none" w:sz="0" w:space="0" w:color="auto"/>
                <w:left w:val="none" w:sz="0" w:space="0" w:color="auto"/>
                <w:bottom w:val="none" w:sz="0" w:space="0" w:color="auto"/>
                <w:right w:val="none" w:sz="0" w:space="0" w:color="auto"/>
              </w:divBdr>
              <w:divsChild>
                <w:div w:id="19278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5242">
          <w:marLeft w:val="0"/>
          <w:marRight w:val="0"/>
          <w:marTop w:val="0"/>
          <w:marBottom w:val="0"/>
          <w:divBdr>
            <w:top w:val="none" w:sz="0" w:space="0" w:color="auto"/>
            <w:left w:val="none" w:sz="0" w:space="0" w:color="auto"/>
            <w:bottom w:val="none" w:sz="0" w:space="0" w:color="auto"/>
            <w:right w:val="none" w:sz="0" w:space="0" w:color="auto"/>
          </w:divBdr>
          <w:divsChild>
            <w:div w:id="1654984616">
              <w:marLeft w:val="0"/>
              <w:marRight w:val="0"/>
              <w:marTop w:val="0"/>
              <w:marBottom w:val="0"/>
              <w:divBdr>
                <w:top w:val="none" w:sz="0" w:space="0" w:color="auto"/>
                <w:left w:val="none" w:sz="0" w:space="0" w:color="auto"/>
                <w:bottom w:val="none" w:sz="0" w:space="0" w:color="auto"/>
                <w:right w:val="none" w:sz="0" w:space="0" w:color="auto"/>
              </w:divBdr>
              <w:divsChild>
                <w:div w:id="14160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27690" TargetMode="External"/><Relationship Id="rId5" Type="http://schemas.openxmlformats.org/officeDocument/2006/relationships/hyperlink" Target="https://docs.cntd.ru/document/7441000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B8FC-EDC1-40F5-810F-4DCB68CE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GKH</cp:lastModifiedBy>
  <cp:revision>4</cp:revision>
  <cp:lastPrinted>2023-01-30T23:32:00Z</cp:lastPrinted>
  <dcterms:created xsi:type="dcterms:W3CDTF">2023-01-23T08:02:00Z</dcterms:created>
  <dcterms:modified xsi:type="dcterms:W3CDTF">2023-01-30T23:59:00Z</dcterms:modified>
</cp:coreProperties>
</file>