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95" w:rsidRDefault="00247895">
      <w:pPr>
        <w:pStyle w:val="30"/>
        <w:framePr w:wrap="none" w:vAnchor="page" w:hAnchor="page" w:x="2231" w:y="1397"/>
        <w:shd w:val="clear" w:color="auto" w:fill="auto"/>
        <w:spacing w:line="360" w:lineRule="exact"/>
      </w:pPr>
    </w:p>
    <w:p w:rsidR="00247895" w:rsidRDefault="00247895">
      <w:pPr>
        <w:framePr w:wrap="none" w:vAnchor="page" w:hAnchor="page" w:x="4381" w:y="188"/>
      </w:pPr>
    </w:p>
    <w:p w:rsidR="00247895" w:rsidRDefault="002729B2">
      <w:pPr>
        <w:pStyle w:val="20"/>
        <w:framePr w:w="9662" w:h="339" w:hRule="exact" w:wrap="none" w:vAnchor="page" w:hAnchor="page" w:x="1866" w:y="1296"/>
        <w:shd w:val="clear" w:color="auto" w:fill="auto"/>
        <w:spacing w:after="0" w:line="280" w:lineRule="exact"/>
        <w:ind w:right="240"/>
        <w:jc w:val="center"/>
      </w:pPr>
      <w:r>
        <w:t>АДМИНИСТРАЦИЯ ГОРОДСКОГО ПОСЕЛЕНИЯ «ХИЛОКСКОЕ»</w:t>
      </w:r>
    </w:p>
    <w:p w:rsidR="00247895" w:rsidRDefault="002729B2">
      <w:pPr>
        <w:pStyle w:val="50"/>
        <w:framePr w:w="9662" w:h="9383" w:hRule="exact" w:wrap="none" w:vAnchor="page" w:hAnchor="page" w:x="1866" w:y="4161"/>
        <w:shd w:val="clear" w:color="auto" w:fill="auto"/>
        <w:ind w:right="260"/>
      </w:pPr>
      <w:r>
        <w:rPr>
          <w:rStyle w:val="51"/>
        </w:rPr>
        <w:t>О проведен</w:t>
      </w:r>
      <w:proofErr w:type="gramStart"/>
      <w:r>
        <w:rPr>
          <w:rStyle w:val="51"/>
        </w:rPr>
        <w:t>ии ау</w:t>
      </w:r>
      <w:proofErr w:type="gramEnd"/>
      <w:r>
        <w:rPr>
          <w:rStyle w:val="51"/>
        </w:rPr>
        <w:t xml:space="preserve">кциона </w:t>
      </w:r>
      <w:r>
        <w:t>на право заключения договора аренды</w:t>
      </w:r>
    </w:p>
    <w:p w:rsidR="00247895" w:rsidRDefault="002729B2">
      <w:pPr>
        <w:pStyle w:val="50"/>
        <w:framePr w:w="9662" w:h="9383" w:hRule="exact" w:wrap="none" w:vAnchor="page" w:hAnchor="page" w:x="1866" w:y="4161"/>
        <w:shd w:val="clear" w:color="auto" w:fill="auto"/>
        <w:ind w:right="260"/>
      </w:pPr>
      <w:r>
        <w:rPr>
          <w:rStyle w:val="51"/>
        </w:rPr>
        <w:t xml:space="preserve">земельного участка </w:t>
      </w:r>
      <w:r>
        <w:t>с кадастровым номером 75:20:120105:182, в</w:t>
      </w:r>
      <w:r>
        <w:br/>
      </w:r>
      <w:r>
        <w:rPr>
          <w:rStyle w:val="51"/>
        </w:rPr>
        <w:t xml:space="preserve">электронной форме, </w:t>
      </w:r>
      <w:r>
        <w:t>государственная собственность на который не</w:t>
      </w:r>
    </w:p>
    <w:p w:rsidR="00247895" w:rsidRDefault="002729B2">
      <w:pPr>
        <w:pStyle w:val="60"/>
        <w:framePr w:w="9662" w:h="9383" w:hRule="exact" w:wrap="none" w:vAnchor="page" w:hAnchor="page" w:x="1866" w:y="4161"/>
        <w:shd w:val="clear" w:color="auto" w:fill="auto"/>
        <w:ind w:right="260"/>
      </w:pPr>
      <w:r>
        <w:t>разграничена</w:t>
      </w:r>
    </w:p>
    <w:p w:rsidR="00247895" w:rsidRDefault="002729B2">
      <w:pPr>
        <w:pStyle w:val="20"/>
        <w:framePr w:w="9662" w:h="9383" w:hRule="exact" w:wrap="none" w:vAnchor="page" w:hAnchor="page" w:x="1866" w:y="4161"/>
        <w:shd w:val="clear" w:color="auto" w:fill="auto"/>
        <w:tabs>
          <w:tab w:val="left" w:pos="6160"/>
        </w:tabs>
        <w:spacing w:after="0" w:line="322" w:lineRule="exact"/>
        <w:ind w:left="300" w:firstLine="700"/>
        <w:jc w:val="both"/>
      </w:pPr>
      <w:r>
        <w:t>В соответствии со статьями 39.11,</w:t>
      </w:r>
      <w:r>
        <w:tab/>
        <w:t>39.12 Земельного кодекса</w:t>
      </w:r>
    </w:p>
    <w:p w:rsidR="00247895" w:rsidRDefault="002729B2">
      <w:pPr>
        <w:pStyle w:val="20"/>
        <w:framePr w:w="9662" w:h="9383" w:hRule="exact" w:wrap="none" w:vAnchor="page" w:hAnchor="page" w:x="1866" w:y="4161"/>
        <w:shd w:val="clear" w:color="auto" w:fill="auto"/>
        <w:spacing w:after="0" w:line="322" w:lineRule="exact"/>
        <w:ind w:left="300"/>
        <w:jc w:val="both"/>
      </w:pPr>
      <w:r>
        <w:t>Российской Федерации, Федеральным законом от 25.10.2001 г. №137-Ф3 «О введении в действие Земельного кодекса Российской Федерации», Администрация городского поселения «Хилокское» постановляет:</w:t>
      </w:r>
    </w:p>
    <w:p w:rsidR="00247895" w:rsidRDefault="002729B2">
      <w:pPr>
        <w:pStyle w:val="20"/>
        <w:framePr w:w="9662" w:h="9383" w:hRule="exact" w:wrap="none" w:vAnchor="page" w:hAnchor="page" w:x="1866" w:y="4161"/>
        <w:numPr>
          <w:ilvl w:val="0"/>
          <w:numId w:val="2"/>
        </w:numPr>
        <w:shd w:val="clear" w:color="auto" w:fill="auto"/>
        <w:tabs>
          <w:tab w:val="left" w:pos="1353"/>
        </w:tabs>
        <w:spacing w:after="0" w:line="322" w:lineRule="exact"/>
        <w:ind w:left="300" w:firstLine="700"/>
        <w:jc w:val="both"/>
      </w:pPr>
      <w:r>
        <w:t xml:space="preserve">Провести аукцион в электронной форме на право заключения договора аренды земельного участка, государственная собственность на который не разграничена, расположенного по адресу: Забайкальский край, Хилокский район, город Хилок, улица Промкомбинатовская,8, общей площадью 1602 </w:t>
      </w:r>
      <w:proofErr w:type="spellStart"/>
      <w:r>
        <w:t>кв.м</w:t>
      </w:r>
      <w:proofErr w:type="spellEnd"/>
      <w:r>
        <w:t>., с кадастровым номером 75:20:120105:182, из земель населенных пунктов.</w:t>
      </w:r>
    </w:p>
    <w:p w:rsidR="00247895" w:rsidRDefault="002729B2">
      <w:pPr>
        <w:pStyle w:val="20"/>
        <w:framePr w:w="9662" w:h="9383" w:hRule="exact" w:wrap="none" w:vAnchor="page" w:hAnchor="page" w:x="1866" w:y="4161"/>
        <w:numPr>
          <w:ilvl w:val="0"/>
          <w:numId w:val="2"/>
        </w:numPr>
        <w:shd w:val="clear" w:color="auto" w:fill="auto"/>
        <w:tabs>
          <w:tab w:val="left" w:pos="1353"/>
        </w:tabs>
        <w:spacing w:after="0" w:line="322" w:lineRule="exact"/>
        <w:ind w:left="300" w:firstLine="700"/>
        <w:jc w:val="both"/>
      </w:pPr>
      <w:r>
        <w:t>Определить форму проведения торгов на право заключения договора аренды земельного участка, государственная собственность на который не разграничена - аукцион, открытый по составу участников.</w:t>
      </w:r>
    </w:p>
    <w:p w:rsidR="00247895" w:rsidRDefault="002729B2">
      <w:pPr>
        <w:pStyle w:val="20"/>
        <w:framePr w:w="9662" w:h="9383" w:hRule="exact" w:wrap="none" w:vAnchor="page" w:hAnchor="page" w:x="1866" w:y="4161"/>
        <w:numPr>
          <w:ilvl w:val="0"/>
          <w:numId w:val="2"/>
        </w:numPr>
        <w:shd w:val="clear" w:color="auto" w:fill="auto"/>
        <w:tabs>
          <w:tab w:val="left" w:pos="1353"/>
        </w:tabs>
        <w:spacing w:after="0" w:line="322" w:lineRule="exact"/>
        <w:ind w:left="300" w:firstLine="700"/>
        <w:jc w:val="both"/>
      </w:pPr>
      <w: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247895" w:rsidRDefault="002729B2">
      <w:pPr>
        <w:pStyle w:val="20"/>
        <w:framePr w:w="9662" w:h="9383" w:hRule="exact" w:wrap="none" w:vAnchor="page" w:hAnchor="page" w:x="1866" w:y="4161"/>
        <w:numPr>
          <w:ilvl w:val="0"/>
          <w:numId w:val="2"/>
        </w:numPr>
        <w:shd w:val="clear" w:color="auto" w:fill="auto"/>
        <w:tabs>
          <w:tab w:val="left" w:pos="1534"/>
        </w:tabs>
        <w:spacing w:after="0" w:line="322" w:lineRule="exact"/>
        <w:ind w:left="300" w:firstLine="700"/>
        <w:jc w:val="both"/>
      </w:pPr>
      <w:r>
        <w:t>Настоящее постановление опубликовать (обнародовать) на официальном сайте администрации городского поселения «Хилокское» (</w:t>
      </w:r>
      <w:proofErr w:type="spellStart"/>
      <w:r>
        <w:t>ййр</w:t>
      </w:r>
      <w:proofErr w:type="spellEnd"/>
      <w:r>
        <w:t>//\¥\</w:t>
      </w:r>
      <w:proofErr w:type="spellStart"/>
      <w:r>
        <w:t>УЛУ</w:t>
      </w:r>
      <w:proofErr w:type="gramStart"/>
      <w:r>
        <w:t>.х</w:t>
      </w:r>
      <w:proofErr w:type="gramEnd"/>
      <w:r>
        <w:t>илок-адм.рф</w:t>
      </w:r>
      <w:proofErr w:type="spellEnd"/>
      <w:r>
        <w:t>).</w:t>
      </w:r>
    </w:p>
    <w:p w:rsidR="00247895" w:rsidRDefault="002729B2">
      <w:pPr>
        <w:pStyle w:val="20"/>
        <w:framePr w:w="9662" w:h="9383" w:hRule="exact" w:wrap="none" w:vAnchor="page" w:hAnchor="page" w:x="1866" w:y="4161"/>
        <w:numPr>
          <w:ilvl w:val="0"/>
          <w:numId w:val="2"/>
        </w:numPr>
        <w:shd w:val="clear" w:color="auto" w:fill="auto"/>
        <w:tabs>
          <w:tab w:val="left" w:pos="1358"/>
        </w:tabs>
        <w:spacing w:after="0" w:line="322" w:lineRule="exact"/>
        <w:ind w:left="300" w:firstLine="700"/>
        <w:jc w:val="both"/>
      </w:pPr>
      <w:r>
        <w:t xml:space="preserve">Опубликовать информационное сообщение о проведении открытого аукциона на официальном сайте администрации городского поселения «Хилокское», на официальном сайте Российской Федерации для размещения информации о проведении торгов </w:t>
      </w:r>
      <w:r w:rsidRPr="002729B2">
        <w:rPr>
          <w:lang w:eastAsia="en-US" w:bidi="en-US"/>
        </w:rPr>
        <w:t>(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2729B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torgi</w:t>
        </w:r>
        <w:proofErr w:type="spellEnd"/>
        <w:r w:rsidRPr="002729B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2729B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2729B2">
        <w:rPr>
          <w:lang w:eastAsia="en-US" w:bidi="en-US"/>
        </w:rPr>
        <w:t>).</w:t>
      </w:r>
    </w:p>
    <w:p w:rsidR="00247895" w:rsidRDefault="002729B2">
      <w:pPr>
        <w:pStyle w:val="20"/>
        <w:framePr w:w="9662" w:h="9383" w:hRule="exact" w:wrap="none" w:vAnchor="page" w:hAnchor="page" w:x="1866" w:y="4161"/>
        <w:numPr>
          <w:ilvl w:val="0"/>
          <w:numId w:val="2"/>
        </w:numPr>
        <w:shd w:val="clear" w:color="auto" w:fill="auto"/>
        <w:tabs>
          <w:tab w:val="left" w:pos="1348"/>
        </w:tabs>
        <w:spacing w:after="0" w:line="322" w:lineRule="exact"/>
        <w:ind w:left="300" w:firstLine="70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47895" w:rsidRDefault="002729B2">
      <w:pPr>
        <w:pStyle w:val="20"/>
        <w:framePr w:w="9662" w:h="337" w:hRule="exact" w:wrap="none" w:vAnchor="page" w:hAnchor="page" w:x="1866" w:y="2255"/>
        <w:shd w:val="clear" w:color="auto" w:fill="auto"/>
        <w:spacing w:after="0" w:line="280" w:lineRule="exact"/>
        <w:ind w:right="240"/>
        <w:jc w:val="center"/>
      </w:pPr>
      <w:r>
        <w:t>ПОСТАНОВЛЕНИЕ</w:t>
      </w:r>
    </w:p>
    <w:p w:rsidR="00247895" w:rsidRDefault="002729B2">
      <w:pPr>
        <w:pStyle w:val="20"/>
        <w:framePr w:wrap="none" w:vAnchor="page" w:hAnchor="page" w:x="1731" w:y="3033"/>
        <w:shd w:val="clear" w:color="auto" w:fill="auto"/>
        <w:spacing w:after="0" w:line="520" w:lineRule="exact"/>
      </w:pPr>
      <w:r w:rsidRPr="002729B2">
        <w:rPr>
          <w:rStyle w:val="226pt"/>
          <w:i w:val="0"/>
          <w:sz w:val="28"/>
          <w:szCs w:val="28"/>
        </w:rPr>
        <w:t>19</w:t>
      </w:r>
      <w:r>
        <w:rPr>
          <w:rStyle w:val="226pt"/>
          <w:i w:val="0"/>
          <w:sz w:val="28"/>
          <w:szCs w:val="28"/>
        </w:rPr>
        <w:t xml:space="preserve"> </w:t>
      </w:r>
      <w:r>
        <w:t>января 2024 г.</w:t>
      </w:r>
    </w:p>
    <w:p w:rsidR="00247895" w:rsidRDefault="002729B2">
      <w:pPr>
        <w:pStyle w:val="20"/>
        <w:framePr w:wrap="none" w:vAnchor="page" w:hAnchor="page" w:x="6287" w:y="3542"/>
        <w:shd w:val="clear" w:color="auto" w:fill="auto"/>
        <w:spacing w:after="0" w:line="280" w:lineRule="exact"/>
      </w:pPr>
      <w:r>
        <w:t>г. Хилок</w:t>
      </w:r>
    </w:p>
    <w:p w:rsidR="00247895" w:rsidRDefault="002729B2">
      <w:pPr>
        <w:pStyle w:val="20"/>
        <w:framePr w:wrap="none" w:vAnchor="page" w:hAnchor="page" w:x="1866" w:y="14812"/>
        <w:shd w:val="clear" w:color="auto" w:fill="auto"/>
        <w:spacing w:after="0" w:line="280" w:lineRule="exact"/>
      </w:pPr>
      <w:r>
        <w:t>Глава городского поселения «Хилокское»</w:t>
      </w:r>
    </w:p>
    <w:p w:rsidR="00247895" w:rsidRDefault="002729B2">
      <w:pPr>
        <w:framePr w:wrap="none" w:vAnchor="page" w:hAnchor="page" w:x="7755" w:y="1476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48640" cy="461010"/>
            <wp:effectExtent l="0" t="0" r="3810" b="0"/>
            <wp:docPr id="4" name="Рисунок 4" descr="C:\Users\IMUSHE~1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MUSHE~1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895" w:rsidRDefault="002729B2">
      <w:pPr>
        <w:pStyle w:val="a5"/>
        <w:framePr w:wrap="none" w:vAnchor="page" w:hAnchor="page" w:x="9056" w:y="14797"/>
        <w:shd w:val="clear" w:color="auto" w:fill="auto"/>
        <w:spacing w:line="280" w:lineRule="exact"/>
      </w:pPr>
      <w:r>
        <w:t xml:space="preserve">С.А. </w:t>
      </w:r>
      <w:proofErr w:type="spellStart"/>
      <w:r>
        <w:t>Чендылов</w:t>
      </w:r>
      <w:proofErr w:type="spellEnd"/>
    </w:p>
    <w:p w:rsidR="00891EA4" w:rsidRDefault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891EA4" w:rsidRPr="00891EA4" w:rsidRDefault="00891EA4" w:rsidP="00891EA4">
      <w:pPr>
        <w:rPr>
          <w:sz w:val="2"/>
          <w:szCs w:val="2"/>
        </w:rPr>
      </w:pPr>
    </w:p>
    <w:p w:rsidR="00247895" w:rsidRPr="00891EA4" w:rsidRDefault="00891EA4" w:rsidP="00891EA4">
      <w:pPr>
        <w:tabs>
          <w:tab w:val="left" w:pos="905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"/>
          <w:szCs w:val="2"/>
        </w:rPr>
        <w:tab/>
      </w:r>
      <w:r>
        <w:rPr>
          <w:rFonts w:ascii="Times New Roman" w:hAnsi="Times New Roman" w:cs="Times New Roman"/>
          <w:sz w:val="28"/>
          <w:szCs w:val="28"/>
        </w:rPr>
        <w:t>№ 19</w:t>
      </w:r>
      <w:bookmarkStart w:id="0" w:name="_GoBack"/>
      <w:bookmarkEnd w:id="0"/>
    </w:p>
    <w:sectPr w:rsidR="00247895" w:rsidRPr="00891EA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53" w:rsidRDefault="003A2D53">
      <w:r>
        <w:separator/>
      </w:r>
    </w:p>
  </w:endnote>
  <w:endnote w:type="continuationSeparator" w:id="0">
    <w:p w:rsidR="003A2D53" w:rsidRDefault="003A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53" w:rsidRDefault="003A2D53"/>
  </w:footnote>
  <w:footnote w:type="continuationSeparator" w:id="0">
    <w:p w:rsidR="003A2D53" w:rsidRDefault="003A2D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442AF"/>
    <w:multiLevelType w:val="multilevel"/>
    <w:tmpl w:val="E416D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C66378"/>
    <w:multiLevelType w:val="multilevel"/>
    <w:tmpl w:val="92289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95"/>
    <w:rsid w:val="00247895"/>
    <w:rsid w:val="002729B2"/>
    <w:rsid w:val="003A2D53"/>
    <w:rsid w:val="0089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6pt">
    <w:name w:val="Основной текст (2) + 2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91E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EA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6pt">
    <w:name w:val="Основной текст (2) + 2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91E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EA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Imushestvo</dc:creator>
  <cp:lastModifiedBy>Марина Казанцева</cp:lastModifiedBy>
  <cp:revision>3</cp:revision>
  <cp:lastPrinted>2024-01-31T04:02:00Z</cp:lastPrinted>
  <dcterms:created xsi:type="dcterms:W3CDTF">2024-01-24T04:11:00Z</dcterms:created>
  <dcterms:modified xsi:type="dcterms:W3CDTF">2024-01-31T04:03:00Z</dcterms:modified>
</cp:coreProperties>
</file>