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</w:p>
    <w:p w:rsid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г. Хилок</w:t>
      </w:r>
    </w:p>
    <w:p w:rsidR="004F7EA1" w:rsidRDefault="004F7EA1" w:rsidP="00CD2FA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315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7EA1">
        <w:rPr>
          <w:rFonts w:ascii="Times New Roman" w:hAnsi="Times New Roman" w:cs="Times New Roman"/>
          <w:sz w:val="28"/>
          <w:szCs w:val="28"/>
        </w:rPr>
        <w:t xml:space="preserve"> </w:t>
      </w:r>
      <w:r w:rsidR="0058315B">
        <w:rPr>
          <w:rFonts w:ascii="Times New Roman" w:hAnsi="Times New Roman" w:cs="Times New Roman"/>
          <w:sz w:val="28"/>
          <w:szCs w:val="28"/>
        </w:rPr>
        <w:t>августа</w:t>
      </w:r>
      <w:bookmarkStart w:id="0" w:name="_GoBack"/>
      <w:bookmarkEnd w:id="0"/>
      <w:r w:rsidR="006A2F3B">
        <w:rPr>
          <w:rFonts w:ascii="Times New Roman" w:hAnsi="Times New Roman" w:cs="Times New Roman"/>
          <w:sz w:val="28"/>
          <w:szCs w:val="28"/>
        </w:rPr>
        <w:t xml:space="preserve"> 202</w:t>
      </w:r>
      <w:r w:rsidR="000E7954">
        <w:rPr>
          <w:rFonts w:ascii="Times New Roman" w:hAnsi="Times New Roman" w:cs="Times New Roman"/>
          <w:sz w:val="28"/>
          <w:szCs w:val="28"/>
        </w:rPr>
        <w:t>3</w:t>
      </w:r>
      <w:r w:rsidRPr="004F7EA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2FA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44D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F7EA1">
        <w:rPr>
          <w:rFonts w:ascii="Times New Roman" w:hAnsi="Times New Roman" w:cs="Times New Roman"/>
          <w:sz w:val="28"/>
          <w:szCs w:val="28"/>
        </w:rPr>
        <w:t>№</w:t>
      </w:r>
      <w:r w:rsidR="001B6AC3">
        <w:rPr>
          <w:rFonts w:ascii="Times New Roman" w:hAnsi="Times New Roman" w:cs="Times New Roman"/>
          <w:sz w:val="28"/>
          <w:szCs w:val="28"/>
        </w:rPr>
        <w:t xml:space="preserve"> </w:t>
      </w:r>
      <w:r w:rsidR="0058315B">
        <w:rPr>
          <w:rFonts w:ascii="Times New Roman" w:hAnsi="Times New Roman" w:cs="Times New Roman"/>
          <w:sz w:val="28"/>
          <w:szCs w:val="28"/>
        </w:rPr>
        <w:t>246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7954" w:rsidRPr="000E7954" w:rsidRDefault="000E7954" w:rsidP="00C44DD4">
      <w:pPr>
        <w:pStyle w:val="a4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</w:pPr>
      <w:proofErr w:type="gramStart"/>
      <w:r w:rsidRPr="000E7954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>«</w:t>
      </w:r>
      <w:r w:rsidR="00C44DD4" w:rsidRPr="00C44DD4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>О внесении изменений в административн</w:t>
      </w:r>
      <w:r w:rsidR="00C44DD4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>ый</w:t>
      </w:r>
      <w:r w:rsidR="00C44DD4" w:rsidRPr="00C44DD4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 xml:space="preserve"> регламента предоставления муниципальной услуги «Выдача разрешения на перемещение отходов строительства, сноса зданий и сооружений, в том числе грунтов»</w:t>
      </w:r>
      <w:r w:rsidR="00C44DD4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 xml:space="preserve">, утвержденный </w:t>
      </w:r>
      <w:r w:rsidR="00F45912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>постановлением администрации городского поселения «Хилокское» от 22.08.2018 № 585</w:t>
      </w:r>
      <w:r w:rsidRPr="000E7954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>»</w:t>
      </w:r>
      <w:proofErr w:type="gramEnd"/>
    </w:p>
    <w:p w:rsidR="00F108CE" w:rsidRPr="001B6AC3" w:rsidRDefault="00F108CE" w:rsidP="00F10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912" w:rsidRDefault="00F45912" w:rsidP="000E79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45912" w:rsidRDefault="00F45912" w:rsidP="003E0E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5912">
        <w:rPr>
          <w:rFonts w:ascii="Times New Roman" w:hAnsi="Times New Roman" w:cs="Times New Roman"/>
          <w:sz w:val="28"/>
          <w:szCs w:val="28"/>
          <w:lang w:bidi="ru-RU"/>
        </w:rPr>
        <w:t>В соответствии с </w:t>
      </w:r>
      <w:hyperlink r:id="rId7" w:anchor="7EC0KI" w:history="1">
        <w:r w:rsidRPr="00F459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 xml:space="preserve">частью 1 статьи 13 Федерального закона от 27 июля 2010 г. 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№</w:t>
        </w:r>
        <w:r w:rsidRPr="00F459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 xml:space="preserve"> 210-ФЗ "Об организации предоставления государственных и муниципальных услуг"</w:t>
        </w:r>
      </w:hyperlink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F45912">
        <w:rPr>
          <w:rFonts w:ascii="Times New Roman" w:hAnsi="Times New Roman" w:cs="Times New Roman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F45912">
        <w:rPr>
          <w:rFonts w:ascii="Times New Roman" w:hAnsi="Times New Roman" w:cs="Times New Roman"/>
          <w:sz w:val="28"/>
          <w:szCs w:val="28"/>
          <w:lang w:bidi="ru-RU"/>
        </w:rPr>
        <w:t>орядк</w:t>
      </w:r>
      <w:r>
        <w:rPr>
          <w:rFonts w:ascii="Times New Roman" w:hAnsi="Times New Roman" w:cs="Times New Roman"/>
          <w:sz w:val="28"/>
          <w:szCs w:val="28"/>
          <w:lang w:bidi="ru-RU"/>
        </w:rPr>
        <w:t>ом</w:t>
      </w:r>
      <w:r w:rsidRPr="00F45912">
        <w:rPr>
          <w:rFonts w:ascii="Times New Roman" w:hAnsi="Times New Roman" w:cs="Times New Roman"/>
          <w:sz w:val="28"/>
          <w:szCs w:val="28"/>
          <w:lang w:bidi="ru-RU"/>
        </w:rPr>
        <w:t xml:space="preserve"> разработки и утверждение административного регламентов предоставления муниципальных услуг в городском поселении «Хилокское» 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утвержденный </w:t>
      </w:r>
      <w:r w:rsidRPr="00F45912">
        <w:rPr>
          <w:rFonts w:ascii="Times New Roman" w:hAnsi="Times New Roman" w:cs="Times New Roman"/>
          <w:sz w:val="28"/>
          <w:szCs w:val="28"/>
          <w:lang w:bidi="ru-RU"/>
        </w:rPr>
        <w:t>постановлением администрации городского поселения «Хилокское» </w:t>
      </w:r>
      <w:hyperlink r:id="rId8" w:tgtFrame="_blank" w:history="1">
        <w:r w:rsidRPr="00F459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от 21.12.2010г. № 288</w:t>
        </w:r>
      </w:hyperlink>
      <w:r>
        <w:rPr>
          <w:rFonts w:ascii="Times New Roman" w:hAnsi="Times New Roman" w:cs="Times New Roman"/>
          <w:sz w:val="28"/>
          <w:szCs w:val="28"/>
          <w:lang w:bidi="ru-RU"/>
        </w:rPr>
        <w:t>, руководствуясь уставом городского поселения «Хилокское», администрация городского поселения «Хилок</w:t>
      </w:r>
      <w:r w:rsidR="00CF7C47">
        <w:rPr>
          <w:rFonts w:ascii="Times New Roman" w:hAnsi="Times New Roman" w:cs="Times New Roman"/>
          <w:sz w:val="28"/>
          <w:szCs w:val="28"/>
          <w:lang w:bidi="ru-RU"/>
        </w:rPr>
        <w:t>ск</w:t>
      </w:r>
      <w:r>
        <w:rPr>
          <w:rFonts w:ascii="Times New Roman" w:hAnsi="Times New Roman" w:cs="Times New Roman"/>
          <w:sz w:val="28"/>
          <w:szCs w:val="28"/>
          <w:lang w:bidi="ru-RU"/>
        </w:rPr>
        <w:t>ое»</w:t>
      </w:r>
    </w:p>
    <w:p w:rsidR="00F45912" w:rsidRPr="00F45912" w:rsidRDefault="00F45912" w:rsidP="003E0E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5912">
        <w:rPr>
          <w:rFonts w:ascii="Times New Roman" w:hAnsi="Times New Roman" w:cs="Times New Roman"/>
          <w:sz w:val="28"/>
          <w:szCs w:val="28"/>
          <w:lang w:bidi="ru-RU"/>
        </w:rPr>
        <w:t> </w:t>
      </w:r>
    </w:p>
    <w:p w:rsidR="000E7954" w:rsidRPr="000E7954" w:rsidRDefault="000E7954" w:rsidP="003E0E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ПОСТАНОВЛЯЕТ</w:t>
      </w:r>
      <w:r w:rsidRPr="000E7954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0E7954" w:rsidRPr="000E7954" w:rsidRDefault="000E7954" w:rsidP="003E0EBA">
      <w:pPr>
        <w:pStyle w:val="a4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</w:p>
    <w:p w:rsidR="00892FA3" w:rsidRPr="00892FA3" w:rsidRDefault="00892FA3" w:rsidP="003E0EBA">
      <w:pPr>
        <w:pStyle w:val="a4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92FA3">
        <w:rPr>
          <w:rFonts w:ascii="Times New Roman" w:hAnsi="Times New Roman" w:cs="Times New Roman"/>
          <w:sz w:val="28"/>
          <w:szCs w:val="28"/>
          <w:lang w:bidi="ru-RU"/>
        </w:rPr>
        <w:t>Утвердить прилагаемые </w:t>
      </w:r>
      <w:hyperlink r:id="rId9" w:anchor="6540IN" w:history="1">
        <w:r w:rsidRPr="00892F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изменения</w:t>
        </w:r>
      </w:hyperlink>
      <w:r w:rsidRPr="00892FA3">
        <w:rPr>
          <w:rFonts w:ascii="Times New Roman" w:hAnsi="Times New Roman" w:cs="Times New Roman"/>
          <w:sz w:val="28"/>
          <w:szCs w:val="28"/>
          <w:lang w:bidi="ru-RU"/>
        </w:rPr>
        <w:t>, которые вносятся в 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r w:rsidRPr="00892FA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дминистративный регламента предоставления муниципальной услуги «Выдача разрешения на перемещение отходов строительства, сноса зданий и сооружений, в том </w:t>
      </w:r>
      <w:proofErr w:type="gramStart"/>
      <w:r w:rsidRPr="00892FA3">
        <w:rPr>
          <w:rFonts w:ascii="Times New Roman" w:hAnsi="Times New Roman" w:cs="Times New Roman"/>
          <w:bCs/>
          <w:sz w:val="28"/>
          <w:szCs w:val="28"/>
          <w:lang w:bidi="ru-RU"/>
        </w:rPr>
        <w:t>числе</w:t>
      </w:r>
      <w:proofErr w:type="gramEnd"/>
      <w:r w:rsidRPr="00892FA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грунтов», утвержденный постановлением администрации городского поселения «Хилокское» от 22.08.2018 № 585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892FA3">
        <w:rPr>
          <w:rFonts w:ascii="Times New Roman" w:hAnsi="Times New Roman" w:cs="Times New Roman"/>
          <w:sz w:val="28"/>
          <w:szCs w:val="28"/>
          <w:lang w:bidi="ru-RU"/>
        </w:rPr>
        <w:t> </w:t>
      </w:r>
    </w:p>
    <w:p w:rsidR="000E7954" w:rsidRPr="000E7954" w:rsidRDefault="000E7954" w:rsidP="003E0EBA">
      <w:pPr>
        <w:pStyle w:val="a4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7954">
        <w:rPr>
          <w:rFonts w:ascii="Times New Roman" w:hAnsi="Times New Roman" w:cs="Times New Roman"/>
          <w:sz w:val="28"/>
          <w:szCs w:val="28"/>
          <w:lang w:bidi="ru-RU"/>
        </w:rPr>
        <w:t xml:space="preserve">Настоящее Постановление вступает в силу </w:t>
      </w:r>
      <w:r w:rsidR="00892FA3">
        <w:rPr>
          <w:rFonts w:ascii="Times New Roman" w:hAnsi="Times New Roman" w:cs="Times New Roman"/>
          <w:sz w:val="28"/>
          <w:szCs w:val="28"/>
          <w:lang w:bidi="ru-RU"/>
        </w:rPr>
        <w:t xml:space="preserve">на следующий день </w:t>
      </w:r>
      <w:r w:rsidRPr="000E7954">
        <w:rPr>
          <w:rFonts w:ascii="Times New Roman" w:hAnsi="Times New Roman" w:cs="Times New Roman"/>
          <w:sz w:val="28"/>
          <w:szCs w:val="28"/>
          <w:lang w:bidi="ru-RU"/>
        </w:rPr>
        <w:t>со дня его официального опубликования (обнародования) в соответствии с Уставом городского поселения «Хилокское».</w:t>
      </w:r>
    </w:p>
    <w:p w:rsidR="000E7954" w:rsidRDefault="000E7954" w:rsidP="003E0EBA">
      <w:pPr>
        <w:pStyle w:val="a4"/>
        <w:ind w:firstLine="708"/>
        <w:jc w:val="both"/>
        <w:rPr>
          <w:sz w:val="28"/>
          <w:szCs w:val="28"/>
        </w:rPr>
      </w:pPr>
    </w:p>
    <w:p w:rsidR="000E7954" w:rsidRPr="000E7954" w:rsidRDefault="000E7954" w:rsidP="003E0E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7954" w:rsidRDefault="000E7954" w:rsidP="003E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95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E795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0F49EB" w:rsidRDefault="000E7954" w:rsidP="003E0E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7954">
        <w:rPr>
          <w:rFonts w:ascii="Times New Roman" w:hAnsi="Times New Roman" w:cs="Times New Roman"/>
          <w:sz w:val="28"/>
          <w:szCs w:val="28"/>
        </w:rPr>
        <w:t>поселения «Хилокское»                                                             С.А. Чендылов</w:t>
      </w:r>
    </w:p>
    <w:p w:rsidR="004F7EA1" w:rsidRDefault="000F49EB" w:rsidP="003E0EBA">
      <w:pPr>
        <w:tabs>
          <w:tab w:val="left" w:pos="707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49EB" w:rsidRDefault="000F49EB" w:rsidP="003E0EBA">
      <w:pPr>
        <w:tabs>
          <w:tab w:val="left" w:pos="707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49EB" w:rsidRDefault="000F49EB" w:rsidP="003E0EBA">
      <w:pPr>
        <w:tabs>
          <w:tab w:val="left" w:pos="707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0EBA" w:rsidRDefault="003E0EBA" w:rsidP="003E0EBA">
      <w:pPr>
        <w:tabs>
          <w:tab w:val="left" w:pos="707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49EB" w:rsidRDefault="000F49EB" w:rsidP="000F49EB">
      <w:pPr>
        <w:tabs>
          <w:tab w:val="left" w:pos="7073"/>
        </w:tabs>
        <w:rPr>
          <w:rFonts w:ascii="Times New Roman" w:hAnsi="Times New Roman" w:cs="Times New Roman"/>
          <w:sz w:val="28"/>
          <w:szCs w:val="28"/>
        </w:rPr>
      </w:pPr>
    </w:p>
    <w:p w:rsidR="000F49EB" w:rsidRDefault="000F49EB" w:rsidP="000F49EB">
      <w:pPr>
        <w:tabs>
          <w:tab w:val="left" w:pos="7073"/>
        </w:tabs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0F49EB" w:rsidRDefault="000F49EB" w:rsidP="000F49EB">
      <w:pPr>
        <w:tabs>
          <w:tab w:val="left" w:pos="7073"/>
        </w:tabs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F49EB" w:rsidRDefault="000F49EB" w:rsidP="000F49EB">
      <w:pPr>
        <w:tabs>
          <w:tab w:val="left" w:pos="7073"/>
        </w:tabs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«Хилокское»</w:t>
      </w:r>
    </w:p>
    <w:p w:rsidR="000F49EB" w:rsidRDefault="000F49EB" w:rsidP="000F49EB">
      <w:pPr>
        <w:tabs>
          <w:tab w:val="left" w:pos="7073"/>
        </w:tabs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 2023г. № _____</w:t>
      </w:r>
    </w:p>
    <w:p w:rsidR="000F49EB" w:rsidRDefault="000F49EB" w:rsidP="000F49EB">
      <w:pPr>
        <w:tabs>
          <w:tab w:val="left" w:pos="7073"/>
        </w:tabs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F49EB" w:rsidRPr="000F49EB" w:rsidRDefault="000F49EB" w:rsidP="000F49EB">
      <w:pPr>
        <w:tabs>
          <w:tab w:val="left" w:pos="707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0F49EB" w:rsidRPr="00BF7EB9" w:rsidRDefault="000F49EB" w:rsidP="00BF7EB9">
      <w:pPr>
        <w:tabs>
          <w:tab w:val="left" w:pos="707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F7EB9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Изменения, которые вносятся в </w:t>
      </w:r>
      <w:hyperlink r:id="rId10" w:anchor="6540IN" w:history="1">
        <w:r w:rsidRPr="00BF7EB9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bidi="ru-RU"/>
          </w:rPr>
          <w:t>Административный регламент </w:t>
        </w:r>
      </w:hyperlink>
      <w:r w:rsidRPr="00BF7EB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предоставления муниципальной услуги «Выдача разрешения на перемещение отходов строительства, сноса зданий и сооружений, в том числе грунтов», утвержденный постановлением администрации городского поселения «Хилокское» от 22.08.2018 № 585</w:t>
      </w:r>
    </w:p>
    <w:p w:rsidR="000F49EB" w:rsidRPr="00BF7EB9" w:rsidRDefault="000F49EB" w:rsidP="00BF7EB9">
      <w:pPr>
        <w:tabs>
          <w:tab w:val="left" w:pos="707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0F49EB" w:rsidRPr="00BF7EB9" w:rsidRDefault="000F49EB" w:rsidP="00BF7EB9">
      <w:pPr>
        <w:tabs>
          <w:tab w:val="left" w:pos="707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E22" w:rsidRPr="00BF7EB9" w:rsidRDefault="000F49EB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1.</w:t>
      </w:r>
      <w:r w:rsidR="00D020F8" w:rsidRPr="00BF7EB9">
        <w:rPr>
          <w:rFonts w:ascii="Times New Roman" w:hAnsi="Times New Roman" w:cs="Times New Roman"/>
          <w:sz w:val="24"/>
          <w:szCs w:val="24"/>
        </w:rPr>
        <w:t xml:space="preserve"> </w:t>
      </w:r>
      <w:r w:rsidR="00B14E22" w:rsidRPr="00BF7EB9">
        <w:rPr>
          <w:rFonts w:ascii="Times New Roman" w:hAnsi="Times New Roman" w:cs="Times New Roman"/>
          <w:sz w:val="24"/>
          <w:szCs w:val="24"/>
        </w:rPr>
        <w:t>В пункте 2.1.1. Административного регламента слова   «</w:t>
      </w:r>
      <w:hyperlink r:id="rId11" w:history="1">
        <w:r w:rsidR="00B14E22" w:rsidRPr="00BF7EB9">
          <w:rPr>
            <w:rStyle w:val="a5"/>
            <w:rFonts w:ascii="Times New Roman" w:hAnsi="Times New Roman" w:cs="Times New Roman"/>
            <w:sz w:val="24"/>
            <w:szCs w:val="24"/>
          </w:rPr>
          <w:t>hilokadm@mail.ru</w:t>
        </w:r>
      </w:hyperlink>
      <w:r w:rsidR="00B14E22" w:rsidRPr="00BF7EB9">
        <w:rPr>
          <w:rFonts w:ascii="Times New Roman" w:hAnsi="Times New Roman" w:cs="Times New Roman"/>
          <w:sz w:val="24"/>
          <w:szCs w:val="24"/>
        </w:rPr>
        <w:t>» заменить на «</w:t>
      </w:r>
      <w:hyperlink r:id="rId12" w:history="1">
        <w:r w:rsidR="00B14E22" w:rsidRPr="00BF7E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gorodhilok</w:t>
        </w:r>
        <w:r w:rsidR="00B14E22" w:rsidRPr="00BF7EB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B14E22" w:rsidRPr="00BF7E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B14E22" w:rsidRPr="00BF7EB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14E22" w:rsidRPr="00BF7E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14E22" w:rsidRPr="00BF7EB9">
        <w:rPr>
          <w:rFonts w:ascii="Times New Roman" w:hAnsi="Times New Roman" w:cs="Times New Roman"/>
          <w:sz w:val="24"/>
          <w:szCs w:val="24"/>
        </w:rPr>
        <w:t>».</w:t>
      </w:r>
    </w:p>
    <w:p w:rsidR="00B14E22" w:rsidRPr="00BF7EB9" w:rsidRDefault="00B14E22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0F8" w:rsidRPr="00BF7EB9" w:rsidRDefault="00B14E22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2. </w:t>
      </w:r>
      <w:r w:rsidR="00D020F8" w:rsidRPr="00BF7EB9">
        <w:rPr>
          <w:rFonts w:ascii="Times New Roman" w:hAnsi="Times New Roman" w:cs="Times New Roman"/>
          <w:sz w:val="24"/>
          <w:szCs w:val="24"/>
        </w:rPr>
        <w:t xml:space="preserve">Пункт 2.7. </w:t>
      </w:r>
      <w:r w:rsidR="003F616E" w:rsidRPr="00BF7EB9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D020F8" w:rsidRPr="00BF7EB9">
        <w:rPr>
          <w:rFonts w:ascii="Times New Roman" w:hAnsi="Times New Roman" w:cs="Times New Roman"/>
          <w:sz w:val="24"/>
          <w:szCs w:val="24"/>
        </w:rPr>
        <w:t>го регламента изложить в следующей редакции:</w:t>
      </w:r>
    </w:p>
    <w:p w:rsidR="00D020F8" w:rsidRPr="00BF7EB9" w:rsidRDefault="00D020F8" w:rsidP="00BF7EB9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          «2.7. Исчерпывающий перечень документов, необходимых для предоставления муниципальной услуги, которые заявитель представляет самостоятельно: </w:t>
      </w:r>
    </w:p>
    <w:p w:rsidR="00D020F8" w:rsidRPr="00BF7EB9" w:rsidRDefault="00D020F8" w:rsidP="00BF7EB9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          2.7.1. заявление установленного </w:t>
      </w:r>
      <w:r w:rsidR="00BF7EB9">
        <w:rPr>
          <w:rFonts w:ascii="Times New Roman" w:hAnsi="Times New Roman" w:cs="Times New Roman"/>
          <w:sz w:val="24"/>
          <w:szCs w:val="24"/>
        </w:rPr>
        <w:t xml:space="preserve">  </w:t>
      </w:r>
      <w:r w:rsidRPr="00BF7EB9">
        <w:rPr>
          <w:rFonts w:ascii="Times New Roman" w:hAnsi="Times New Roman" w:cs="Times New Roman"/>
          <w:sz w:val="24"/>
          <w:szCs w:val="24"/>
        </w:rPr>
        <w:t>образца</w:t>
      </w:r>
      <w:r w:rsidR="00BF7EB9">
        <w:rPr>
          <w:rFonts w:ascii="Times New Roman" w:hAnsi="Times New Roman" w:cs="Times New Roman"/>
          <w:sz w:val="24"/>
          <w:szCs w:val="24"/>
        </w:rPr>
        <w:t xml:space="preserve">   </w:t>
      </w:r>
      <w:r w:rsidRPr="00BF7EB9">
        <w:rPr>
          <w:rFonts w:ascii="Times New Roman" w:hAnsi="Times New Roman" w:cs="Times New Roman"/>
          <w:sz w:val="24"/>
          <w:szCs w:val="24"/>
        </w:rPr>
        <w:t> (приложение № 1 к</w:t>
      </w:r>
      <w:r w:rsidR="00BF7EB9">
        <w:rPr>
          <w:rFonts w:ascii="Times New Roman" w:hAnsi="Times New Roman" w:cs="Times New Roman"/>
          <w:sz w:val="24"/>
          <w:szCs w:val="24"/>
        </w:rPr>
        <w:t xml:space="preserve"> </w:t>
      </w:r>
      <w:r w:rsidRPr="00BF7EB9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регламенту) с указанием фамилии, имени отчества заявителя, юридического адреса или адреса места жительства (для физических лиц);</w:t>
      </w:r>
    </w:p>
    <w:p w:rsidR="00D020F8" w:rsidRPr="00BF7EB9" w:rsidRDefault="00D020F8" w:rsidP="00BF7EB9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          2.7.2. график производства работ; </w:t>
      </w:r>
    </w:p>
    <w:p w:rsidR="00D020F8" w:rsidRPr="00BF7EB9" w:rsidRDefault="00D020F8" w:rsidP="00BF7EB9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          2.7.3. копия договора со специализированной организацией на размещение и утилизацию отходов; </w:t>
      </w:r>
    </w:p>
    <w:p w:rsidR="00D020F8" w:rsidRPr="00BF7EB9" w:rsidRDefault="00D020F8" w:rsidP="00BF7EB9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          2.7.4. копия договора с транспортной организацией на перемещение отходов (в случае, когда вывоз отходов осуществляется организацией); </w:t>
      </w:r>
    </w:p>
    <w:p w:rsidR="00D020F8" w:rsidRPr="00BF7EB9" w:rsidRDefault="00D020F8" w:rsidP="00BF7EB9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          2.7.5. ситуационный план места проведения работ; </w:t>
      </w:r>
    </w:p>
    <w:p w:rsidR="00D020F8" w:rsidRPr="00BF7EB9" w:rsidRDefault="00D020F8" w:rsidP="00BF7EB9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          2.7.6. документ, удостоверяющий личность заявителя; </w:t>
      </w:r>
    </w:p>
    <w:p w:rsidR="003F616E" w:rsidRPr="00BF7EB9" w:rsidRDefault="00D020F8" w:rsidP="00BF7EB9">
      <w:pPr>
        <w:tabs>
          <w:tab w:val="left" w:pos="567"/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          2.7.7. документ, подтверждающий полномочия представителя физического или юридического лица, действовать от его имени.</w:t>
      </w:r>
    </w:p>
    <w:p w:rsidR="00D020F8" w:rsidRPr="00BF7EB9" w:rsidRDefault="00D020F8" w:rsidP="00BF7EB9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160" w:rsidRPr="00BF7EB9" w:rsidRDefault="00B14E22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3</w:t>
      </w:r>
      <w:r w:rsidR="000F49EB" w:rsidRPr="00BF7EB9">
        <w:rPr>
          <w:rFonts w:ascii="Times New Roman" w:hAnsi="Times New Roman" w:cs="Times New Roman"/>
          <w:sz w:val="24"/>
          <w:szCs w:val="24"/>
        </w:rPr>
        <w:t xml:space="preserve">. </w:t>
      </w:r>
      <w:r w:rsidR="00D62160" w:rsidRPr="00BF7EB9">
        <w:rPr>
          <w:rFonts w:ascii="Times New Roman" w:hAnsi="Times New Roman" w:cs="Times New Roman"/>
          <w:sz w:val="24"/>
          <w:szCs w:val="24"/>
        </w:rPr>
        <w:t>Пункт 2.8.1  Административного регламента изложить в следующей редакции:</w:t>
      </w:r>
    </w:p>
    <w:p w:rsidR="00D62160" w:rsidRPr="00BF7EB9" w:rsidRDefault="00D62160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«2.8.1</w:t>
      </w:r>
      <w:r w:rsidR="000F49EB" w:rsidRPr="00BF7EB9">
        <w:rPr>
          <w:rFonts w:ascii="Times New Roman" w:hAnsi="Times New Roman" w:cs="Times New Roman"/>
          <w:sz w:val="24"/>
          <w:szCs w:val="24"/>
        </w:rPr>
        <w:t xml:space="preserve">. </w:t>
      </w:r>
      <w:r w:rsidRPr="00BF7EB9">
        <w:rPr>
          <w:rFonts w:ascii="Times New Roman" w:hAnsi="Times New Roman" w:cs="Times New Roman"/>
          <w:sz w:val="24"/>
          <w:szCs w:val="24"/>
        </w:rPr>
        <w:t>Основаниями для отказа в приеме заявлений являются:</w:t>
      </w:r>
    </w:p>
    <w:p w:rsidR="00D62160" w:rsidRPr="00BF7EB9" w:rsidRDefault="00D62160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- отсутствие в заявлении обязательных сведений, предусмотренных п. 2.7. настоящего Регламента;</w:t>
      </w:r>
    </w:p>
    <w:p w:rsidR="00D62160" w:rsidRPr="00BF7EB9" w:rsidRDefault="00D62160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- непредставление документов, предусмотренных п. 2.7. настоящего Регламента</w:t>
      </w:r>
      <w:proofErr w:type="gramStart"/>
      <w:r w:rsidRPr="00BF7EB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62160" w:rsidRPr="00BF7EB9" w:rsidRDefault="00D62160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160" w:rsidRPr="00BF7EB9" w:rsidRDefault="00B14E22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4</w:t>
      </w:r>
      <w:r w:rsidR="00D62160" w:rsidRPr="00BF7EB9">
        <w:rPr>
          <w:rFonts w:ascii="Times New Roman" w:hAnsi="Times New Roman" w:cs="Times New Roman"/>
          <w:sz w:val="24"/>
          <w:szCs w:val="24"/>
        </w:rPr>
        <w:t>. Дополнить   Административный регламент</w:t>
      </w:r>
      <w:r w:rsidRPr="00BF7EB9">
        <w:rPr>
          <w:rFonts w:ascii="Times New Roman" w:hAnsi="Times New Roman" w:cs="Times New Roman"/>
          <w:sz w:val="24"/>
          <w:szCs w:val="24"/>
        </w:rPr>
        <w:t xml:space="preserve"> пунктом 3.4. следующего содержания</w:t>
      </w:r>
      <w:r w:rsidR="00D62160" w:rsidRPr="00BF7EB9">
        <w:rPr>
          <w:rFonts w:ascii="Times New Roman" w:hAnsi="Times New Roman" w:cs="Times New Roman"/>
          <w:sz w:val="24"/>
          <w:szCs w:val="24"/>
        </w:rPr>
        <w:t>:</w:t>
      </w:r>
    </w:p>
    <w:p w:rsidR="00D62160" w:rsidRPr="00BF7EB9" w:rsidRDefault="00B14E22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«3.4. </w:t>
      </w:r>
      <w:r w:rsidR="00D62160" w:rsidRPr="00BF7EB9">
        <w:rPr>
          <w:rFonts w:ascii="Times New Roman" w:hAnsi="Times New Roman" w:cs="Times New Roman"/>
          <w:sz w:val="24"/>
          <w:szCs w:val="24"/>
        </w:rPr>
        <w:t>Порядок выдачи дубликата документа, выданного по результатам предоставления муниципальной услуги (далее – дубликата документа), в том числе исчерпывающий перечень оснований для отказа в выдаче этого дубликата.</w:t>
      </w:r>
    </w:p>
    <w:p w:rsidR="00D62160" w:rsidRPr="00BF7EB9" w:rsidRDefault="00D62160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Основанием для выдачи дубликата документа, выданного по результатам предоставления муниципальной услуги (далее – дубликата) является представление заявителем или его представителем заявления в произвольной форме в адрес администрации. Срок регистрации заявления – 1 рабочий день.</w:t>
      </w:r>
    </w:p>
    <w:p w:rsidR="00B14E22" w:rsidRPr="00BF7EB9" w:rsidRDefault="00B14E22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160" w:rsidRPr="00BF7EB9" w:rsidRDefault="00D62160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Специалист администрации рассматривает заявление и подготавливает дубликат в течение 2 рабочих дней </w:t>
      </w:r>
      <w:proofErr w:type="gramStart"/>
      <w:r w:rsidRPr="00BF7EB9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BF7EB9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D62160" w:rsidRPr="00BF7EB9" w:rsidRDefault="00D62160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Дубликат выдается без взимания платы в срок, не превышающий 3 рабочих дней </w:t>
      </w:r>
      <w:proofErr w:type="gramStart"/>
      <w:r w:rsidRPr="00BF7EB9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BF7EB9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D62160" w:rsidRPr="00BF7EB9" w:rsidRDefault="00D62160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Основанием для отказа в выдаче дубликата является отсутствие в администрации подлинника документа, выданного в результате предоставления муниципальной услуги. В таком случае специалист администрации направляет заявителю уведомление об отсутствии подлинника документа в срок, не превышающий 3 рабочих дней с момента регистрации заявления.</w:t>
      </w:r>
    </w:p>
    <w:p w:rsidR="00D62160" w:rsidRPr="00BF7EB9" w:rsidRDefault="00D62160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Дубликат или уведомление об отсутствии подлинника документа направляются </w:t>
      </w:r>
      <w:r w:rsidR="00B14E22" w:rsidRPr="00BF7EB9">
        <w:rPr>
          <w:rFonts w:ascii="Times New Roman" w:hAnsi="Times New Roman" w:cs="Times New Roman"/>
          <w:sz w:val="24"/>
          <w:szCs w:val="24"/>
        </w:rPr>
        <w:t>заявителю</w:t>
      </w:r>
      <w:r w:rsidRPr="00BF7EB9">
        <w:rPr>
          <w:rFonts w:ascii="Times New Roman" w:hAnsi="Times New Roman" w:cs="Times New Roman"/>
          <w:sz w:val="24"/>
          <w:szCs w:val="24"/>
        </w:rPr>
        <w:t>.</w:t>
      </w:r>
    </w:p>
    <w:p w:rsidR="00D62160" w:rsidRPr="00BF7EB9" w:rsidRDefault="00D62160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62D" w:rsidRPr="00BF7EB9" w:rsidRDefault="00B14E22" w:rsidP="00BF7EB9">
      <w:pPr>
        <w:tabs>
          <w:tab w:val="left" w:pos="707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5</w:t>
      </w:r>
      <w:r w:rsidR="000F49EB" w:rsidRPr="00BF7EB9">
        <w:rPr>
          <w:rFonts w:ascii="Times New Roman" w:hAnsi="Times New Roman" w:cs="Times New Roman"/>
          <w:sz w:val="24"/>
          <w:szCs w:val="24"/>
        </w:rPr>
        <w:t xml:space="preserve">. </w:t>
      </w:r>
      <w:r w:rsidR="0058762D" w:rsidRPr="00BF7EB9">
        <w:rPr>
          <w:rFonts w:ascii="Times New Roman" w:hAnsi="Times New Roman" w:cs="Times New Roman"/>
          <w:sz w:val="24"/>
          <w:szCs w:val="24"/>
        </w:rPr>
        <w:t>Дополнить   Административный регламент пунктом 3.5. следующего содержания:</w:t>
      </w:r>
    </w:p>
    <w:p w:rsidR="0058762D" w:rsidRPr="00BF7EB9" w:rsidRDefault="0058762D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«3.5. 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ошибок.</w:t>
      </w:r>
    </w:p>
    <w:p w:rsidR="0058762D" w:rsidRPr="00BF7EB9" w:rsidRDefault="0058762D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Основанием для исправления допущенных опечаток и ошибок в выданных в результате предоставления муниципальной услуги документах (далее – опечаток и ошибок) является представление заявителем или его представителем заявления в произвольной форме в адрес администрации. Срок регистрации заявления – 1 рабочий день.</w:t>
      </w:r>
    </w:p>
    <w:p w:rsidR="0058762D" w:rsidRPr="00BF7EB9" w:rsidRDefault="0058762D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Специалист администрации рассматривает заявление в течение 2 рабочих дней </w:t>
      </w:r>
      <w:proofErr w:type="gramStart"/>
      <w:r w:rsidRPr="00BF7EB9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BF7EB9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58762D" w:rsidRPr="00BF7EB9" w:rsidRDefault="0058762D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В случае выявления опечаток и ошибок специалист администрации без взимания платы осуществляет исправление и выдачу (направление) исправленного документа в срок, не превышающий 3 рабочих дней </w:t>
      </w:r>
      <w:proofErr w:type="gramStart"/>
      <w:r w:rsidRPr="00BF7EB9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BF7EB9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58762D" w:rsidRPr="00BF7EB9" w:rsidRDefault="0058762D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Основанием для отказа в исправлении опечаток и ошибок является их отсутствие в документах, выданных в результате предоставления муниципальной услуги. В таком случае специалист администрации направляет заявителю уведомление об отсутствии опечаток и ошибок в срок, не превышающий 3 рабочих дней с момента регистрации заявления.</w:t>
      </w:r>
    </w:p>
    <w:p w:rsidR="0058762D" w:rsidRPr="00BF7EB9" w:rsidRDefault="0058762D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Исправленный документ или уведомление об отсутствии опечаток и ошибок направляются </w:t>
      </w:r>
      <w:r w:rsidR="00294957" w:rsidRPr="00BF7EB9">
        <w:rPr>
          <w:rFonts w:ascii="Times New Roman" w:hAnsi="Times New Roman" w:cs="Times New Roman"/>
          <w:sz w:val="24"/>
          <w:szCs w:val="24"/>
        </w:rPr>
        <w:t>заявителю</w:t>
      </w:r>
      <w:r w:rsidRPr="00BF7EB9">
        <w:rPr>
          <w:rFonts w:ascii="Times New Roman" w:hAnsi="Times New Roman" w:cs="Times New Roman"/>
          <w:sz w:val="24"/>
          <w:szCs w:val="24"/>
        </w:rPr>
        <w:t>.</w:t>
      </w:r>
    </w:p>
    <w:p w:rsidR="00082E33" w:rsidRPr="00BF7EB9" w:rsidRDefault="00082E33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E33" w:rsidRPr="00BF7EB9" w:rsidRDefault="00082E33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>6. Пункт 6.   Административного регламента изложить в следующей редакции:</w:t>
      </w:r>
    </w:p>
    <w:p w:rsidR="000F49EB" w:rsidRPr="00BF7EB9" w:rsidRDefault="00082E33" w:rsidP="00BF7EB9">
      <w:pPr>
        <w:tabs>
          <w:tab w:val="left" w:pos="70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EB9">
        <w:rPr>
          <w:rFonts w:ascii="Times New Roman" w:hAnsi="Times New Roman" w:cs="Times New Roman"/>
          <w:sz w:val="24"/>
          <w:szCs w:val="24"/>
        </w:rPr>
        <w:t xml:space="preserve">«6. </w:t>
      </w:r>
      <w:proofErr w:type="gramStart"/>
      <w:r w:rsidRPr="00BF7EB9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="00EC4226" w:rsidRPr="00BF7EB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F49EB" w:rsidRPr="00BF7EB9" w:rsidRDefault="000F49EB" w:rsidP="00BF7EB9">
      <w:pPr>
        <w:tabs>
          <w:tab w:val="left" w:pos="70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49EB" w:rsidRPr="00BF7EB9" w:rsidRDefault="000F49EB" w:rsidP="00BF7EB9">
      <w:pPr>
        <w:tabs>
          <w:tab w:val="left" w:pos="70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F49EB" w:rsidRPr="00BF7EB9" w:rsidSect="00075B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4E"/>
    <w:multiLevelType w:val="multilevel"/>
    <w:tmpl w:val="DA6A9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2211F"/>
    <w:rsid w:val="00071F26"/>
    <w:rsid w:val="00075B7A"/>
    <w:rsid w:val="00082E33"/>
    <w:rsid w:val="000A21DB"/>
    <w:rsid w:val="000C1587"/>
    <w:rsid w:val="000E7954"/>
    <w:rsid w:val="000F49EB"/>
    <w:rsid w:val="00173AB8"/>
    <w:rsid w:val="001B6AC3"/>
    <w:rsid w:val="001C69F3"/>
    <w:rsid w:val="001F2268"/>
    <w:rsid w:val="002256A2"/>
    <w:rsid w:val="002541CF"/>
    <w:rsid w:val="0026644B"/>
    <w:rsid w:val="00273041"/>
    <w:rsid w:val="00284045"/>
    <w:rsid w:val="00294957"/>
    <w:rsid w:val="002B6FB1"/>
    <w:rsid w:val="002F4ACD"/>
    <w:rsid w:val="003313B4"/>
    <w:rsid w:val="003A07C2"/>
    <w:rsid w:val="003D2531"/>
    <w:rsid w:val="003E0EBA"/>
    <w:rsid w:val="003F616E"/>
    <w:rsid w:val="0041145A"/>
    <w:rsid w:val="004D40CB"/>
    <w:rsid w:val="004F7EA1"/>
    <w:rsid w:val="0050245C"/>
    <w:rsid w:val="0050606F"/>
    <w:rsid w:val="0058315B"/>
    <w:rsid w:val="0058762D"/>
    <w:rsid w:val="005C6AD8"/>
    <w:rsid w:val="005E6235"/>
    <w:rsid w:val="00631D8E"/>
    <w:rsid w:val="00642AA9"/>
    <w:rsid w:val="00646F32"/>
    <w:rsid w:val="00655027"/>
    <w:rsid w:val="006A2F3B"/>
    <w:rsid w:val="006C084E"/>
    <w:rsid w:val="007017C6"/>
    <w:rsid w:val="00717DF6"/>
    <w:rsid w:val="007302C5"/>
    <w:rsid w:val="007767A9"/>
    <w:rsid w:val="008323FF"/>
    <w:rsid w:val="00833D11"/>
    <w:rsid w:val="00835821"/>
    <w:rsid w:val="00874515"/>
    <w:rsid w:val="00892FA3"/>
    <w:rsid w:val="008B461A"/>
    <w:rsid w:val="008E595A"/>
    <w:rsid w:val="00925F20"/>
    <w:rsid w:val="00961E3D"/>
    <w:rsid w:val="009B67E2"/>
    <w:rsid w:val="00A2713E"/>
    <w:rsid w:val="00AB7398"/>
    <w:rsid w:val="00AE62FE"/>
    <w:rsid w:val="00AF26DA"/>
    <w:rsid w:val="00B0426F"/>
    <w:rsid w:val="00B14E22"/>
    <w:rsid w:val="00B1727A"/>
    <w:rsid w:val="00B75F5C"/>
    <w:rsid w:val="00BC66F6"/>
    <w:rsid w:val="00BF382E"/>
    <w:rsid w:val="00BF3B83"/>
    <w:rsid w:val="00BF7EB9"/>
    <w:rsid w:val="00C44DD4"/>
    <w:rsid w:val="00C87225"/>
    <w:rsid w:val="00C96624"/>
    <w:rsid w:val="00CD2FAD"/>
    <w:rsid w:val="00CE5093"/>
    <w:rsid w:val="00CF0769"/>
    <w:rsid w:val="00CF7C47"/>
    <w:rsid w:val="00D020F8"/>
    <w:rsid w:val="00D15894"/>
    <w:rsid w:val="00D62160"/>
    <w:rsid w:val="00DF0AEE"/>
    <w:rsid w:val="00E74DFB"/>
    <w:rsid w:val="00EB107B"/>
    <w:rsid w:val="00EC4226"/>
    <w:rsid w:val="00EE4017"/>
    <w:rsid w:val="00F108CE"/>
    <w:rsid w:val="00F4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rmal (Web)"/>
    <w:basedOn w:val="a"/>
    <w:uiPriority w:val="99"/>
    <w:semiHidden/>
    <w:unhideWhenUsed/>
    <w:rsid w:val="0058762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rmal (Web)"/>
    <w:basedOn w:val="a"/>
    <w:uiPriority w:val="99"/>
    <w:semiHidden/>
    <w:unhideWhenUsed/>
    <w:rsid w:val="005876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07BD2249-152E-4F88-8BBE-151916B85A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228011" TargetMode="External"/><Relationship Id="rId12" Type="http://schemas.openxmlformats.org/officeDocument/2006/relationships/hyperlink" Target="mailto:gorodhilo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ilokadm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5736486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6083400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67AD9-4D9C-4256-A45F-AD067267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Марина Казанцева</cp:lastModifiedBy>
  <cp:revision>9</cp:revision>
  <cp:lastPrinted>2023-08-25T04:54:00Z</cp:lastPrinted>
  <dcterms:created xsi:type="dcterms:W3CDTF">2023-07-23T23:23:00Z</dcterms:created>
  <dcterms:modified xsi:type="dcterms:W3CDTF">2023-08-25T04:54:00Z</dcterms:modified>
</cp:coreProperties>
</file>