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8F" w:rsidRDefault="00853D8F" w:rsidP="00853D8F">
      <w:pPr>
        <w:spacing w:after="517" w:line="280" w:lineRule="exact"/>
        <w:ind w:left="220"/>
        <w:jc w:val="center"/>
      </w:pPr>
      <w:r>
        <w:rPr>
          <w:rStyle w:val="30"/>
          <w:rFonts w:eastAsiaTheme="minorHAnsi"/>
          <w:b w:val="0"/>
          <w:bCs w:val="0"/>
        </w:rPr>
        <w:t>АДМИНИСТРАЦИЯ ГОРОДСКОГО ПОСЕЛЕНИЯ «ХИЛОКСКОЕ»</w:t>
      </w:r>
    </w:p>
    <w:p w:rsidR="00853D8F" w:rsidRDefault="00853D8F" w:rsidP="00853D8F">
      <w:pPr>
        <w:spacing w:after="332" w:line="280" w:lineRule="exact"/>
        <w:jc w:val="center"/>
      </w:pPr>
      <w:r>
        <w:rPr>
          <w:rStyle w:val="30"/>
          <w:rFonts w:eastAsiaTheme="minorHAnsi"/>
          <w:b w:val="0"/>
          <w:bCs w:val="0"/>
        </w:rPr>
        <w:t>ПОСТАНОВЛЕНИЕ</w:t>
      </w:r>
    </w:p>
    <w:p w:rsidR="00EA5887" w:rsidRDefault="00853D8F" w:rsidP="00EA5887">
      <w:pPr>
        <w:spacing w:line="280" w:lineRule="exact"/>
        <w:jc w:val="center"/>
      </w:pPr>
      <w:r>
        <w:t xml:space="preserve">г. </w:t>
      </w:r>
      <w:r>
        <w:rPr>
          <w:rStyle w:val="20"/>
          <w:rFonts w:eastAsiaTheme="minorHAnsi"/>
        </w:rPr>
        <w:t>Хилок</w:t>
      </w:r>
    </w:p>
    <w:p w:rsidR="00853D8F" w:rsidRDefault="00EA5887" w:rsidP="00EA5887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r w:rsidR="00853D8F" w:rsidRPr="00853D8F">
        <w:rPr>
          <w:rFonts w:ascii="Times New Roman" w:hAnsi="Times New Roman" w:cs="Times New Roman"/>
          <w:sz w:val="28"/>
        </w:rPr>
        <w:t>августа 2022 г.</w:t>
      </w:r>
      <w:r w:rsidR="00853D8F" w:rsidRPr="00853D8F">
        <w:rPr>
          <w:rFonts w:ascii="Times New Roman" w:hAnsi="Times New Roman" w:cs="Times New Roman"/>
          <w:sz w:val="28"/>
        </w:rPr>
        <w:tab/>
        <w:t xml:space="preserve">  </w:t>
      </w:r>
      <w:r w:rsidR="00146BB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853D8F" w:rsidRPr="00853D8F">
        <w:rPr>
          <w:rFonts w:ascii="Times New Roman" w:hAnsi="Times New Roman" w:cs="Times New Roman"/>
          <w:sz w:val="28"/>
        </w:rPr>
        <w:t xml:space="preserve"> № </w:t>
      </w:r>
      <w:r w:rsidRPr="00EA5887">
        <w:rPr>
          <w:rFonts w:ascii="Times New Roman" w:hAnsi="Times New Roman" w:cs="Times New Roman"/>
          <w:sz w:val="28"/>
          <w:szCs w:val="28"/>
        </w:rPr>
        <w:t>174</w:t>
      </w:r>
    </w:p>
    <w:p w:rsidR="00146BB3" w:rsidRPr="00EA5887" w:rsidRDefault="00146BB3" w:rsidP="00EA5887">
      <w:pPr>
        <w:spacing w:line="280" w:lineRule="exact"/>
      </w:pPr>
    </w:p>
    <w:p w:rsidR="00853D8F" w:rsidRPr="00146BB3" w:rsidRDefault="00853D8F" w:rsidP="00853D8F">
      <w:pPr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B3">
        <w:rPr>
          <w:rStyle w:val="30"/>
          <w:rFonts w:eastAsiaTheme="minorHAnsi"/>
          <w:bCs w:val="0"/>
        </w:rPr>
        <w:t>О</w:t>
      </w:r>
      <w:r w:rsidRPr="00146BB3">
        <w:rPr>
          <w:rStyle w:val="30"/>
          <w:rFonts w:eastAsiaTheme="minorHAnsi"/>
          <w:bCs w:val="0"/>
        </w:rPr>
        <w:t xml:space="preserve">б утверждении списка </w:t>
      </w:r>
      <w:r w:rsidRPr="00146BB3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146BB3">
        <w:rPr>
          <w:rFonts w:ascii="Times New Roman" w:hAnsi="Times New Roman" w:cs="Times New Roman"/>
          <w:b/>
          <w:sz w:val="28"/>
          <w:szCs w:val="28"/>
        </w:rPr>
        <w:t>, подлежащи</w:t>
      </w:r>
      <w:r w:rsidRPr="00146BB3">
        <w:rPr>
          <w:rFonts w:ascii="Times New Roman" w:hAnsi="Times New Roman" w:cs="Times New Roman"/>
          <w:b/>
          <w:sz w:val="28"/>
          <w:szCs w:val="28"/>
        </w:rPr>
        <w:t>х</w:t>
      </w:r>
      <w:r w:rsidRPr="00146BB3">
        <w:rPr>
          <w:rFonts w:ascii="Times New Roman" w:hAnsi="Times New Roman" w:cs="Times New Roman"/>
          <w:b/>
          <w:sz w:val="28"/>
          <w:szCs w:val="28"/>
        </w:rPr>
        <w:t xml:space="preserve"> проверке и сроки проведения проверки</w:t>
      </w:r>
      <w:r w:rsidRPr="00146BB3">
        <w:rPr>
          <w:rStyle w:val="2Exact"/>
          <w:rFonts w:eastAsiaTheme="minorHAnsi"/>
          <w:b/>
          <w:bCs/>
        </w:rPr>
        <w:t xml:space="preserve"> </w:t>
      </w:r>
      <w:r w:rsidRPr="00146BB3">
        <w:rPr>
          <w:rStyle w:val="30"/>
          <w:rFonts w:eastAsiaTheme="minorHAnsi"/>
          <w:bCs w:val="0"/>
        </w:rPr>
        <w:t>по оценке готовности к отопительному периоду</w:t>
      </w:r>
      <w:r w:rsidRPr="00146BB3">
        <w:rPr>
          <w:rStyle w:val="30"/>
          <w:rFonts w:eastAsiaTheme="minorHAnsi"/>
          <w:bCs w:val="0"/>
        </w:rPr>
        <w:br/>
        <w:t>2022-2023 года на территории городского поселения «Хилокское»</w:t>
      </w:r>
    </w:p>
    <w:p w:rsidR="00853D8F" w:rsidRPr="00146BB3" w:rsidRDefault="00853D8F" w:rsidP="00853D8F">
      <w:pPr>
        <w:spacing w:line="90" w:lineRule="exact"/>
        <w:ind w:left="4440"/>
        <w:rPr>
          <w:b/>
        </w:rPr>
      </w:pPr>
    </w:p>
    <w:p w:rsidR="00853D8F" w:rsidRDefault="00853D8F" w:rsidP="00853D8F">
      <w:pPr>
        <w:spacing w:after="330" w:line="317" w:lineRule="exact"/>
        <w:ind w:firstLine="709"/>
        <w:jc w:val="both"/>
      </w:pPr>
      <w:r>
        <w:rPr>
          <w:rStyle w:val="20"/>
          <w:rFonts w:eastAsiaTheme="minorHAnsi"/>
        </w:rPr>
        <w:t>Руководствуясь п. 4.</w:t>
      </w:r>
      <w:r>
        <w:rPr>
          <w:rStyle w:val="20"/>
          <w:rFonts w:eastAsiaTheme="minorHAnsi"/>
        </w:rPr>
        <w:t>1 ст. 1</w:t>
      </w:r>
      <w:r>
        <w:rPr>
          <w:rStyle w:val="20"/>
          <w:rFonts w:eastAsiaTheme="minorHAnsi"/>
        </w:rPr>
        <w:t xml:space="preserve">4 </w:t>
      </w:r>
      <w:r>
        <w:rPr>
          <w:rStyle w:val="20"/>
          <w:rFonts w:eastAsiaTheme="minorHAnsi"/>
        </w:rPr>
        <w:t>Федерального закона от 06.10.2003 № 131-ФЗ "Об общих принципах организации местного самоуправления в Российской Федерации", пунктом 4 статьи 34 Устава городского поселения «Хилокское», в целях исполнения Приказа Минэнерго России от 12.03.2013 № 103 «Об утверждении Правил оценки готовности к отопительному периоду»</w:t>
      </w:r>
    </w:p>
    <w:p w:rsidR="00853D8F" w:rsidRDefault="00853D8F" w:rsidP="00853D8F">
      <w:pPr>
        <w:spacing w:after="313" w:line="280" w:lineRule="exact"/>
        <w:ind w:firstLine="709"/>
        <w:jc w:val="both"/>
      </w:pPr>
      <w:r>
        <w:rPr>
          <w:rStyle w:val="20"/>
          <w:rFonts w:eastAsiaTheme="minorHAnsi"/>
        </w:rPr>
        <w:t>ПОСТАНОВЛЯЮ:</w:t>
      </w:r>
    </w:p>
    <w:p w:rsidR="00853D8F" w:rsidRPr="00DA341D" w:rsidRDefault="00853D8F" w:rsidP="00EA5887">
      <w:pPr>
        <w:widowControl w:val="0"/>
        <w:numPr>
          <w:ilvl w:val="0"/>
          <w:numId w:val="1"/>
        </w:numPr>
        <w:tabs>
          <w:tab w:val="left" w:pos="1438"/>
        </w:tabs>
        <w:spacing w:after="0" w:line="317" w:lineRule="exact"/>
        <w:ind w:firstLine="709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 xml:space="preserve">Утвердить </w:t>
      </w:r>
      <w:r w:rsidR="00DA341D">
        <w:rPr>
          <w:rStyle w:val="30"/>
          <w:rFonts w:eastAsiaTheme="minorHAnsi"/>
          <w:b w:val="0"/>
          <w:bCs w:val="0"/>
        </w:rPr>
        <w:t>спис</w:t>
      </w:r>
      <w:r>
        <w:rPr>
          <w:rStyle w:val="30"/>
          <w:rFonts w:eastAsiaTheme="minorHAnsi"/>
          <w:b w:val="0"/>
          <w:bCs w:val="0"/>
        </w:rPr>
        <w:t>ок</w:t>
      </w:r>
      <w:r w:rsidRPr="00853D8F">
        <w:rPr>
          <w:rStyle w:val="30"/>
          <w:rFonts w:eastAsiaTheme="minorHAnsi"/>
          <w:b w:val="0"/>
          <w:bCs w:val="0"/>
        </w:rPr>
        <w:t xml:space="preserve"> </w:t>
      </w:r>
      <w:r w:rsidR="00DA341D">
        <w:rPr>
          <w:rStyle w:val="30"/>
          <w:rFonts w:eastAsiaTheme="minorHAnsi"/>
          <w:b w:val="0"/>
          <w:bCs w:val="0"/>
        </w:rPr>
        <w:t xml:space="preserve">следующих </w:t>
      </w:r>
      <w:r w:rsidRPr="00853D8F">
        <w:rPr>
          <w:rFonts w:ascii="Times New Roman" w:hAnsi="Times New Roman" w:cs="Times New Roman"/>
          <w:sz w:val="28"/>
          <w:szCs w:val="28"/>
        </w:rPr>
        <w:t xml:space="preserve">объектов, подлежащих проверке </w:t>
      </w:r>
      <w:r w:rsidRPr="00853D8F">
        <w:rPr>
          <w:rStyle w:val="30"/>
          <w:rFonts w:eastAsiaTheme="minorHAnsi"/>
          <w:b w:val="0"/>
          <w:bCs w:val="0"/>
        </w:rPr>
        <w:t>по оценке готовности к отопительному периоду</w:t>
      </w:r>
      <w:r w:rsidR="00DA341D">
        <w:rPr>
          <w:rStyle w:val="30"/>
          <w:rFonts w:eastAsiaTheme="minorHAnsi"/>
          <w:b w:val="0"/>
          <w:bCs w:val="0"/>
        </w:rPr>
        <w:t xml:space="preserve"> </w:t>
      </w:r>
      <w:r w:rsidRPr="00853D8F">
        <w:rPr>
          <w:rStyle w:val="30"/>
          <w:rFonts w:eastAsiaTheme="minorHAnsi"/>
          <w:b w:val="0"/>
          <w:bCs w:val="0"/>
        </w:rPr>
        <w:t>2022-2023 года на территории городского поселения «Хилокское»</w:t>
      </w:r>
      <w:r w:rsidR="00DA341D">
        <w:rPr>
          <w:rStyle w:val="20"/>
          <w:rFonts w:eastAsiaTheme="minorHAnsi"/>
        </w:rPr>
        <w:t>:</w:t>
      </w:r>
    </w:p>
    <w:p w:rsidR="00DA341D" w:rsidRPr="00DA341D" w:rsidRDefault="00DA341D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Центральная котельная (г. Хилок, ул. Ленина,22);</w:t>
      </w:r>
    </w:p>
    <w:p w:rsidR="00DA341D" w:rsidRPr="00DA341D" w:rsidRDefault="00DA341D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Центральный тепловой пункт (г. Хилок, ул. Октябрьская, 12);</w:t>
      </w:r>
    </w:p>
    <w:p w:rsidR="00DA341D" w:rsidRPr="00DA341D" w:rsidRDefault="00DA341D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Котельная ТУСМ (г. Хилок, ул. Комсомольская, 65);</w:t>
      </w:r>
    </w:p>
    <w:p w:rsidR="00DA341D" w:rsidRPr="00DA341D" w:rsidRDefault="00DA341D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Котельная очистных сооружений (г. Хилок, ул. Дзержинского, 18а);</w:t>
      </w:r>
    </w:p>
    <w:p w:rsidR="00DA341D" w:rsidRPr="00DA341D" w:rsidRDefault="00DA341D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Котельная Центральной районной больницы (г. Хилок, ул. Калинина, 35);</w:t>
      </w:r>
    </w:p>
    <w:p w:rsidR="00DA341D" w:rsidRPr="00222374" w:rsidRDefault="00222374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Котельная детского сада №4 (г. Хилок, ул. Кирова, 30);</w:t>
      </w:r>
    </w:p>
    <w:p w:rsidR="00222374" w:rsidRPr="00222374" w:rsidRDefault="00222374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Котельная школы №13 (г. Хилок, ул. Карла Маркса, 75/1);</w:t>
      </w:r>
    </w:p>
    <w:p w:rsidR="00222374" w:rsidRPr="00222374" w:rsidRDefault="00222374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Котельная школы №12 (г. Хилок, ул. Новая, 22а/1);</w:t>
      </w:r>
    </w:p>
    <w:p w:rsidR="00172537" w:rsidRPr="00172537" w:rsidRDefault="00222374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Котельная детского сада №1 (г. Хилок, ул. Кирова, 10);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Дзержинского,9;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Дзержинского,11;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Дзержинского, 12;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Дзержинского,13;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Дзержинского, 15;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Комсомольская, 4;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Комсомольская, 6;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Коммунальная, 14;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Коммунальная, 19;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Ленина, 10;</w:t>
      </w:r>
    </w:p>
    <w:p w:rsidR="00172537" w:rsidRPr="00222374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 Ленина, 23;</w:t>
      </w:r>
    </w:p>
    <w:p w:rsidR="00222374" w:rsidRPr="00222374" w:rsidRDefault="00222374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Многоквартирный дом по адресу: г. Хилок, ул. Советская, </w:t>
      </w:r>
      <w:r w:rsidR="003D0105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;</w:t>
      </w:r>
    </w:p>
    <w:p w:rsidR="00222374" w:rsidRPr="00222374" w:rsidRDefault="00222374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 w:rsidR="003D0105">
        <w:rPr>
          <w:rFonts w:ascii="Times New Roman" w:hAnsi="Times New Roman" w:cs="Times New Roman"/>
          <w:sz w:val="28"/>
        </w:rPr>
        <w:t xml:space="preserve"> Советская, 8</w:t>
      </w:r>
      <w:r>
        <w:rPr>
          <w:rFonts w:ascii="Times New Roman" w:hAnsi="Times New Roman" w:cs="Times New Roman"/>
          <w:sz w:val="28"/>
        </w:rPr>
        <w:t>;</w:t>
      </w:r>
    </w:p>
    <w:p w:rsidR="00222374" w:rsidRPr="00172537" w:rsidRDefault="00222374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Многоквартирный дом по адресу: г. Хилок, ул. </w:t>
      </w:r>
      <w:r w:rsidR="00172537">
        <w:rPr>
          <w:rFonts w:ascii="Times New Roman" w:hAnsi="Times New Roman" w:cs="Times New Roman"/>
          <w:sz w:val="28"/>
        </w:rPr>
        <w:t>Дзержинского, 4;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Дзержинского, 16;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Калинина, 1;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Калинина, 12;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Калинина, 14;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Калинина, 14а;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Комсомольская, 65;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Ленина, 23а;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Новая, 20;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Новая, 22;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Орджоникидзе, 6а;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Орджоникидзе, 7а;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Советская, 18;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Советская, 22;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Советская, 26;</w:t>
      </w:r>
    </w:p>
    <w:p w:rsidR="00172537" w:rsidRP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Советская, 26а;</w:t>
      </w:r>
    </w:p>
    <w:p w:rsidR="00172537" w:rsidRDefault="00172537" w:rsidP="00EA5887">
      <w:pPr>
        <w:pStyle w:val="a3"/>
        <w:widowControl w:val="0"/>
        <w:numPr>
          <w:ilvl w:val="1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</w:pPr>
      <w:r>
        <w:rPr>
          <w:rFonts w:ascii="Times New Roman" w:hAnsi="Times New Roman" w:cs="Times New Roman"/>
          <w:sz w:val="28"/>
        </w:rPr>
        <w:t>Многоквартирный дом по адресу: г. Хилок, ул.</w:t>
      </w:r>
      <w:r>
        <w:rPr>
          <w:rFonts w:ascii="Times New Roman" w:hAnsi="Times New Roman" w:cs="Times New Roman"/>
          <w:sz w:val="28"/>
        </w:rPr>
        <w:t xml:space="preserve"> Советская, 28.</w:t>
      </w:r>
    </w:p>
    <w:p w:rsidR="00853D8F" w:rsidRPr="00EA5887" w:rsidRDefault="00EA5887" w:rsidP="00EA5887">
      <w:pPr>
        <w:pStyle w:val="a3"/>
        <w:widowControl w:val="0"/>
        <w:numPr>
          <w:ilvl w:val="0"/>
          <w:numId w:val="1"/>
        </w:numPr>
        <w:tabs>
          <w:tab w:val="left" w:pos="1438"/>
        </w:tabs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887">
        <w:rPr>
          <w:rFonts w:ascii="Times New Roman" w:hAnsi="Times New Roman" w:cs="Times New Roman"/>
          <w:sz w:val="28"/>
          <w:szCs w:val="28"/>
        </w:rPr>
        <w:t xml:space="preserve">Срок проведения проверки теплоснабжающих и </w:t>
      </w:r>
      <w:proofErr w:type="spellStart"/>
      <w:r w:rsidRPr="00EA5887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EA5887">
        <w:rPr>
          <w:rFonts w:ascii="Times New Roman" w:hAnsi="Times New Roman" w:cs="Times New Roman"/>
          <w:sz w:val="28"/>
          <w:szCs w:val="28"/>
        </w:rPr>
        <w:t xml:space="preserve"> организаций, и выдачи паспортов готовности к отопительному периоду 2022-2023 годов - с </w:t>
      </w:r>
      <w:r w:rsidR="00146BB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EA5887">
        <w:rPr>
          <w:rFonts w:ascii="Times New Roman" w:hAnsi="Times New Roman" w:cs="Times New Roman"/>
          <w:sz w:val="28"/>
          <w:szCs w:val="28"/>
        </w:rPr>
        <w:t>.08.2022 г. по 15.09. 2022 года.</w:t>
      </w:r>
    </w:p>
    <w:p w:rsidR="00853D8F" w:rsidRPr="00EA5887" w:rsidRDefault="00853D8F" w:rsidP="00EA5887">
      <w:pPr>
        <w:widowControl w:val="0"/>
        <w:numPr>
          <w:ilvl w:val="0"/>
          <w:numId w:val="1"/>
        </w:numPr>
        <w:tabs>
          <w:tab w:val="left" w:pos="141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A5887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Pr="00EA5887">
        <w:rPr>
          <w:rFonts w:ascii="Times New Roman" w:hAnsi="Times New Roman" w:cs="Times New Roman"/>
          <w:sz w:val="28"/>
        </w:rPr>
        <w:t xml:space="preserve"> в силу на следующий день после дня его официального опубликования (обнародования).</w:t>
      </w:r>
    </w:p>
    <w:p w:rsidR="00853D8F" w:rsidRPr="00EA5887" w:rsidRDefault="00853D8F" w:rsidP="00EA5887">
      <w:pPr>
        <w:widowControl w:val="0"/>
        <w:numPr>
          <w:ilvl w:val="0"/>
          <w:numId w:val="1"/>
        </w:numPr>
        <w:tabs>
          <w:tab w:val="left" w:pos="141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A5887">
        <w:rPr>
          <w:rFonts w:ascii="Times New Roman" w:hAnsi="Times New Roman" w:cs="Times New Roman"/>
          <w:sz w:val="28"/>
        </w:rPr>
        <w:t>Обнародовать настоящее постановление в соответствии с Уставом городского поселения «Хилокское».</w:t>
      </w:r>
    </w:p>
    <w:p w:rsidR="00853D8F" w:rsidRPr="00EA5887" w:rsidRDefault="00853D8F" w:rsidP="00EA5887">
      <w:pPr>
        <w:widowControl w:val="0"/>
        <w:numPr>
          <w:ilvl w:val="0"/>
          <w:numId w:val="1"/>
        </w:numPr>
        <w:tabs>
          <w:tab w:val="left" w:pos="141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EA5887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853D8F" w:rsidRPr="00EA5887" w:rsidRDefault="00853D8F" w:rsidP="00EA5887">
      <w:pPr>
        <w:tabs>
          <w:tab w:val="left" w:pos="1416"/>
        </w:tabs>
        <w:spacing w:line="322" w:lineRule="exact"/>
        <w:ind w:firstLine="709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</w:p>
    <w:p w:rsidR="00853D8F" w:rsidRPr="00EA5887" w:rsidRDefault="00853D8F" w:rsidP="00EA5887">
      <w:pPr>
        <w:tabs>
          <w:tab w:val="left" w:pos="1416"/>
        </w:tabs>
        <w:spacing w:line="322" w:lineRule="exact"/>
        <w:ind w:firstLine="709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</w:p>
    <w:p w:rsidR="00853D8F" w:rsidRPr="00EA5887" w:rsidRDefault="00853D8F" w:rsidP="00EA5887">
      <w:pPr>
        <w:tabs>
          <w:tab w:val="left" w:pos="1416"/>
        </w:tabs>
        <w:spacing w:line="322" w:lineRule="exact"/>
        <w:jc w:val="both"/>
        <w:rPr>
          <w:rStyle w:val="5"/>
          <w:rFonts w:eastAsiaTheme="minorHAnsi"/>
          <w:b w:val="0"/>
          <w:bCs w:val="0"/>
          <w:sz w:val="36"/>
          <w:szCs w:val="28"/>
        </w:rPr>
      </w:pPr>
      <w:r w:rsidRPr="00EA5887">
        <w:rPr>
          <w:rFonts w:ascii="Times New Roman" w:hAnsi="Times New Roman" w:cs="Times New Roman"/>
          <w:sz w:val="28"/>
        </w:rPr>
        <w:t>Глава городского поселения «</w:t>
      </w:r>
      <w:proofErr w:type="gramStart"/>
      <w:r w:rsidRPr="00EA5887">
        <w:rPr>
          <w:rFonts w:ascii="Times New Roman" w:hAnsi="Times New Roman" w:cs="Times New Roman"/>
          <w:sz w:val="28"/>
        </w:rPr>
        <w:t xml:space="preserve">Хилокское»   </w:t>
      </w:r>
      <w:proofErr w:type="gramEnd"/>
      <w:r w:rsidRPr="00EA5887">
        <w:rPr>
          <w:rFonts w:ascii="Times New Roman" w:hAnsi="Times New Roman" w:cs="Times New Roman"/>
          <w:sz w:val="28"/>
        </w:rPr>
        <w:t xml:space="preserve">                                    И.В. Пинаева</w:t>
      </w:r>
    </w:p>
    <w:p w:rsidR="006F0ADE" w:rsidRPr="00EA5887" w:rsidRDefault="006F0ADE" w:rsidP="00EA5887">
      <w:pPr>
        <w:ind w:firstLine="709"/>
        <w:rPr>
          <w:rFonts w:ascii="Times New Roman" w:hAnsi="Times New Roman" w:cs="Times New Roman"/>
          <w:sz w:val="28"/>
        </w:rPr>
      </w:pPr>
    </w:p>
    <w:sectPr w:rsidR="006F0ADE" w:rsidRPr="00EA5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5377"/>
    <w:multiLevelType w:val="multilevel"/>
    <w:tmpl w:val="9E128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A3"/>
    <w:rsid w:val="00146BB3"/>
    <w:rsid w:val="00172537"/>
    <w:rsid w:val="00222374"/>
    <w:rsid w:val="003D0105"/>
    <w:rsid w:val="006F0ADE"/>
    <w:rsid w:val="00853D8F"/>
    <w:rsid w:val="00B075A3"/>
    <w:rsid w:val="00DA341D"/>
    <w:rsid w:val="00EA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84BC"/>
  <w15:chartTrackingRefBased/>
  <w15:docId w15:val="{9038DEF0-2576-4BB6-B0A4-21F9DD7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53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53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5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5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5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0">
    <w:name w:val="Основной текст (4)"/>
    <w:basedOn w:val="4"/>
    <w:rsid w:val="0085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853D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53D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3">
    <w:name w:val="List Paragraph"/>
    <w:basedOn w:val="a"/>
    <w:uiPriority w:val="34"/>
    <w:qFormat/>
    <w:rsid w:val="00DA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4792-30E7-4C01-A744-95462553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3</cp:revision>
  <dcterms:created xsi:type="dcterms:W3CDTF">2022-08-16T00:00:00Z</dcterms:created>
  <dcterms:modified xsi:type="dcterms:W3CDTF">2022-08-16T01:42:00Z</dcterms:modified>
</cp:coreProperties>
</file>