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8C" w:rsidRPr="00DC618C" w:rsidRDefault="00DC618C" w:rsidP="00DC618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B0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8C" w:rsidRDefault="00DC618C" w:rsidP="00DC61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2018 года                                                                            №</w:t>
      </w:r>
      <w:r w:rsidR="00602D3E">
        <w:rPr>
          <w:rFonts w:ascii="Times New Roman" w:hAnsi="Times New Roman" w:cs="Times New Roman"/>
          <w:sz w:val="28"/>
          <w:szCs w:val="28"/>
        </w:rPr>
        <w:t>170</w:t>
      </w: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</w:p>
    <w:p w:rsidR="00DC618C" w:rsidRDefault="00923648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C618C">
        <w:rPr>
          <w:rFonts w:ascii="Times New Roman" w:hAnsi="Times New Roman" w:cs="Times New Roman"/>
          <w:b/>
          <w:sz w:val="28"/>
          <w:szCs w:val="28"/>
        </w:rPr>
        <w:t>городского поселения «Хилокское»</w:t>
      </w: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F66" w:rsidRDefault="00DC618C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4 статьи 12, главой 32 Налогового кодекса Российской Федерации, Законом Забайкальского края от 18 ноября 2014 года № 1081-ЗЗК « О реализации абзаца третьего пункта 1 статьи 402 части второй Налогового кодекса Российской Федерации, руководству</w:t>
      </w:r>
      <w:r w:rsidR="005A77B0">
        <w:rPr>
          <w:rFonts w:ascii="Times New Roman" w:hAnsi="Times New Roman" w:cs="Times New Roman"/>
          <w:sz w:val="28"/>
          <w:szCs w:val="28"/>
        </w:rPr>
        <w:t>ясь пунктом 3 части</w:t>
      </w:r>
      <w:r w:rsidR="00086723">
        <w:rPr>
          <w:rFonts w:ascii="Times New Roman" w:hAnsi="Times New Roman" w:cs="Times New Roman"/>
          <w:sz w:val="28"/>
          <w:szCs w:val="28"/>
        </w:rPr>
        <w:t xml:space="preserve"> 4</w:t>
      </w:r>
      <w:r w:rsidR="002D1F66">
        <w:rPr>
          <w:rFonts w:ascii="Times New Roman" w:hAnsi="Times New Roman" w:cs="Times New Roman"/>
          <w:sz w:val="28"/>
          <w:szCs w:val="28"/>
        </w:rPr>
        <w:t xml:space="preserve">  статьи 25 Устава городского поселения «Хилокское»; </w:t>
      </w:r>
    </w:p>
    <w:p w:rsidR="00DC618C" w:rsidRDefault="002D1F66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городского поселения «Хилокское» решил:</w:t>
      </w:r>
    </w:p>
    <w:p w:rsidR="002D1F66" w:rsidRDefault="002D1F66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F66" w:rsidRDefault="002D1F66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городского поселения «Хилокское» налог на имущество физических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также – налог), определить налоговые ставки, налоговые льготы, основания и порядок их применения налогоплательщиками.</w:t>
      </w:r>
    </w:p>
    <w:p w:rsidR="002D1F66" w:rsidRDefault="002D1F66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Налоговая база по налогу определяется исходя из кадастровой стоимости объектов налогообложения.</w:t>
      </w:r>
    </w:p>
    <w:p w:rsidR="002D1F66" w:rsidRDefault="002D1F66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2D1F66" w:rsidRDefault="00086723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0,1процента в отношении;</w:t>
      </w:r>
    </w:p>
    <w:p w:rsidR="00086723" w:rsidRDefault="00086723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:rsidR="00086723" w:rsidRDefault="00086723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случаях, если проектируемым назначением таких объектов является жилой дом;</w:t>
      </w:r>
    </w:p>
    <w:p w:rsidR="00086723" w:rsidRDefault="00086723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86723" w:rsidRDefault="00086723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r w:rsidR="005A77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77B0" w:rsidRDefault="005A77B0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 которых не превышает 50 квадратным метров и которые расположены на земельных участках, представленных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A77B0" w:rsidRDefault="005A77B0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34C95">
        <w:rPr>
          <w:rFonts w:ascii="Times New Roman" w:hAnsi="Times New Roman" w:cs="Times New Roman"/>
          <w:sz w:val="28"/>
          <w:szCs w:val="28"/>
        </w:rPr>
        <w:t xml:space="preserve"> </w:t>
      </w:r>
      <w:r w:rsidR="008B308B">
        <w:rPr>
          <w:rFonts w:ascii="Times New Roman" w:hAnsi="Times New Roman" w:cs="Times New Roman"/>
          <w:sz w:val="28"/>
          <w:szCs w:val="28"/>
        </w:rPr>
        <w:t>0,5%  в 2018 году, 2 %</w:t>
      </w:r>
      <w:r w:rsidR="003D11B8">
        <w:rPr>
          <w:rFonts w:ascii="Times New Roman" w:hAnsi="Times New Roman" w:cs="Times New Roman"/>
          <w:sz w:val="28"/>
          <w:szCs w:val="28"/>
        </w:rPr>
        <w:t xml:space="preserve"> в 2019 году и последующие годы</w:t>
      </w:r>
      <w:r w:rsidR="00034C95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</w:t>
      </w:r>
      <w:proofErr w:type="gramStart"/>
      <w:r w:rsidR="00034C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95">
        <w:rPr>
          <w:rFonts w:ascii="Times New Roman" w:hAnsi="Times New Roman" w:cs="Times New Roman"/>
          <w:sz w:val="28"/>
          <w:szCs w:val="28"/>
        </w:rPr>
        <w:t xml:space="preserve">включенных в перечень, определяемый в соответствии с пунктом 7 статьи 378.2 Налогового кодекса Российской Федерации в отношении объектов налогообложения предусмотренных абзацем вторым пункта 10 статьи 378.2 Налогового кодекса Российской </w:t>
      </w:r>
      <w:r w:rsidR="00034C95">
        <w:rPr>
          <w:rFonts w:ascii="Times New Roman" w:hAnsi="Times New Roman" w:cs="Times New Roman"/>
          <w:sz w:val="28"/>
          <w:szCs w:val="28"/>
        </w:rPr>
        <w:lastRenderedPageBreak/>
        <w:t>Федерации, а также в отношении объектов налогообложения, кадастровая стоимость каждого из которых</w:t>
      </w:r>
      <w:r w:rsidR="002C395F"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2C395F" w:rsidRDefault="002C395F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2C395F" w:rsidRDefault="002C395F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  <w:proofErr w:type="gramEnd"/>
    </w:p>
    <w:p w:rsidR="00602D3E" w:rsidRDefault="00602D3E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Предоставить налоговую льготу детям – сиротам и детям, оставшимся без попечения родителей, в отношении объектов налогообложения, не используемых налогоплательщиком в предпринимательской деятельности, в размере подлежащей уплате налогоплательщиком суммы налога</w:t>
      </w:r>
    </w:p>
    <w:p w:rsidR="00A278FC" w:rsidRDefault="00A278FC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A278FC" w:rsidRDefault="00A278FC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</w:t>
      </w:r>
      <w:r w:rsidR="00AF3F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вую</w:t>
      </w:r>
      <w:r w:rsidR="00AF3F4A">
        <w:rPr>
          <w:rFonts w:ascii="Times New Roman" w:hAnsi="Times New Roman" w:cs="Times New Roman"/>
          <w:sz w:val="28"/>
          <w:szCs w:val="28"/>
        </w:rPr>
        <w:t xml:space="preserve"> льготу.</w:t>
      </w:r>
    </w:p>
    <w:p w:rsidR="00AF3F4A" w:rsidRDefault="00F14247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6.Подтвержд</w:t>
      </w:r>
      <w:r w:rsidR="00AF3F4A">
        <w:rPr>
          <w:rFonts w:ascii="Times New Roman" w:hAnsi="Times New Roman" w:cs="Times New Roman"/>
          <w:sz w:val="28"/>
          <w:szCs w:val="28"/>
        </w:rPr>
        <w:t>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пунктами 6,7 статьи 407 Налогового кодекса Российской Федерации.</w:t>
      </w:r>
    </w:p>
    <w:p w:rsidR="00720B07" w:rsidRDefault="00AF3F4A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EB3965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«Хилокское» № 125 от 24 сентября 2009 года «Об установлении налога на имущество», решение Совета городского поселения «Хилокское» № 166 от 27 августа 2010 года «О внесении изменений в решение Совета городского поселения «Хилокское» № 125 от 24 сентября 2009 года», решение Совета городского поселения «Хилокское» № 177 от 21 октября 2010 года « О внесении изменений в</w:t>
      </w:r>
      <w:proofErr w:type="gramEnd"/>
      <w:r w:rsidR="00EB3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965"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«Хилокское» № 166 от 27 августа 2010 года», </w:t>
      </w:r>
      <w:r w:rsidR="00720B07">
        <w:rPr>
          <w:rFonts w:ascii="Times New Roman" w:hAnsi="Times New Roman" w:cs="Times New Roman"/>
          <w:sz w:val="28"/>
          <w:szCs w:val="28"/>
        </w:rPr>
        <w:t>решение Совета городского поселения «Хилокское»</w:t>
      </w:r>
      <w:r w:rsidR="00720B07" w:rsidRPr="00720B07">
        <w:rPr>
          <w:rFonts w:ascii="Times New Roman" w:hAnsi="Times New Roman" w:cs="Times New Roman"/>
          <w:sz w:val="28"/>
          <w:szCs w:val="28"/>
        </w:rPr>
        <w:t xml:space="preserve"> </w:t>
      </w:r>
      <w:r w:rsidR="00720B07">
        <w:rPr>
          <w:rFonts w:ascii="Times New Roman" w:hAnsi="Times New Roman" w:cs="Times New Roman"/>
          <w:sz w:val="28"/>
          <w:szCs w:val="28"/>
        </w:rPr>
        <w:t>от 24 ноября 2014 года № 132 « Об установлении налога на имущество физических лиц на территории городского поселения «Хилокское», решение Совета городского поселения «Хилокское» от 17 марта 2016 года № 33 « О внесении дополнений в решение Совета городского поселения «Хилокское» от 24 ноября 2014 года № 132</w:t>
      </w:r>
      <w:proofErr w:type="gramEnd"/>
      <w:r w:rsidR="00720B07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720B07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городского поселения «Хилокское», решение Совета городского поселения «Хилокское» № 127 от 23 ноября 2017 года « О внесении изменений в </w:t>
      </w:r>
      <w:r w:rsidR="00720B07">
        <w:rPr>
          <w:rFonts w:ascii="Times New Roman" w:hAnsi="Times New Roman" w:cs="Times New Roman"/>
          <w:sz w:val="28"/>
          <w:szCs w:val="28"/>
        </w:rPr>
        <w:lastRenderedPageBreak/>
        <w:t>решение Совета городского поселения «Хилокское» от 17 марта 2016 года № 33 « О внесении дополнений в решение Совета городского поселения «Хилокское» от 24 ноября 2014 года № 132 « Об установлении налога на имущество физических лиц</w:t>
      </w:r>
      <w:proofErr w:type="gramEnd"/>
      <w:r w:rsidR="00720B07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«Хилокское».</w:t>
      </w:r>
    </w:p>
    <w:p w:rsidR="00720B07" w:rsidRDefault="00720B07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31E4E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 первого числа очередного налогового периода по налогу.</w:t>
      </w:r>
    </w:p>
    <w:p w:rsidR="00B31E4E" w:rsidRDefault="00B31E4E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Действия пунктов 3-6 настоящего решения распространяются на правоотношения, возникшие с 1 января 2016 года.</w:t>
      </w:r>
    </w:p>
    <w:p w:rsidR="00F42EC3" w:rsidRDefault="00B31E4E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9.Настоящее решение опубликовать ( обнародовать) на официальном сайте</w:t>
      </w:r>
      <w:r w:rsidR="00F42EC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«Хилокское» </w:t>
      </w:r>
      <w:proofErr w:type="spellStart"/>
      <w:r w:rsidR="00F42EC3">
        <w:rPr>
          <w:rFonts w:ascii="Times New Roman" w:hAnsi="Times New Roman" w:cs="Times New Roman"/>
          <w:sz w:val="28"/>
          <w:szCs w:val="28"/>
        </w:rPr>
        <w:t>хилок</w:t>
      </w:r>
      <w:proofErr w:type="gramStart"/>
      <w:r w:rsidR="00F42EC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42EC3">
        <w:rPr>
          <w:rFonts w:ascii="Times New Roman" w:hAnsi="Times New Roman" w:cs="Times New Roman"/>
          <w:sz w:val="28"/>
          <w:szCs w:val="28"/>
        </w:rPr>
        <w:t>абайкальский</w:t>
      </w:r>
      <w:proofErr w:type="spellEnd"/>
      <w:r w:rsidR="00F42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C3"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 w:rsidR="00F42EC3">
        <w:rPr>
          <w:rFonts w:ascii="Times New Roman" w:hAnsi="Times New Roman" w:cs="Times New Roman"/>
          <w:sz w:val="28"/>
          <w:szCs w:val="28"/>
        </w:rPr>
        <w:t>.</w:t>
      </w:r>
    </w:p>
    <w:p w:rsidR="00F42EC3" w:rsidRDefault="00F42EC3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E4E" w:rsidRDefault="00F42EC3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В.А.Кудрик</w:t>
      </w:r>
      <w:proofErr w:type="spellEnd"/>
      <w:r w:rsidR="00B3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B07" w:rsidRDefault="00720B07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B07" w:rsidRDefault="00720B07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B07" w:rsidRDefault="00720B07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B07" w:rsidRPr="00DC618C" w:rsidRDefault="00720B07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B07" w:rsidRDefault="00720B07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B07" w:rsidRDefault="00720B07" w:rsidP="00720B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723" w:rsidRDefault="00086723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723" w:rsidRDefault="00086723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F66" w:rsidRPr="00DC618C" w:rsidRDefault="002D1F66" w:rsidP="002D1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8C" w:rsidRPr="00DC618C" w:rsidRDefault="00DC618C" w:rsidP="00DC6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618C" w:rsidRPr="00DC618C" w:rsidSect="0043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18C"/>
    <w:rsid w:val="00034C95"/>
    <w:rsid w:val="00086723"/>
    <w:rsid w:val="002C395F"/>
    <w:rsid w:val="002D1F66"/>
    <w:rsid w:val="003D11B8"/>
    <w:rsid w:val="00431DB0"/>
    <w:rsid w:val="005A77B0"/>
    <w:rsid w:val="00602D3E"/>
    <w:rsid w:val="006973B9"/>
    <w:rsid w:val="0070685C"/>
    <w:rsid w:val="00720B07"/>
    <w:rsid w:val="008B308B"/>
    <w:rsid w:val="008E4665"/>
    <w:rsid w:val="00923648"/>
    <w:rsid w:val="00965077"/>
    <w:rsid w:val="00A278FC"/>
    <w:rsid w:val="00AC409F"/>
    <w:rsid w:val="00AF3F4A"/>
    <w:rsid w:val="00B13ECA"/>
    <w:rsid w:val="00B31E4E"/>
    <w:rsid w:val="00BB63E8"/>
    <w:rsid w:val="00DA3ECD"/>
    <w:rsid w:val="00DC618C"/>
    <w:rsid w:val="00EB3965"/>
    <w:rsid w:val="00F14247"/>
    <w:rsid w:val="00F4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15</cp:revision>
  <cp:lastPrinted>2018-08-27T06:43:00Z</cp:lastPrinted>
  <dcterms:created xsi:type="dcterms:W3CDTF">2018-08-09T04:34:00Z</dcterms:created>
  <dcterms:modified xsi:type="dcterms:W3CDTF">2018-08-27T06:44:00Z</dcterms:modified>
</cp:coreProperties>
</file>