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A6" w:rsidRPr="00812393" w:rsidRDefault="001C7EA6" w:rsidP="00812393">
      <w:pPr>
        <w:jc w:val="right"/>
        <w:rPr>
          <w:rFonts w:eastAsia="Times New Roman"/>
          <w:b/>
          <w:bCs/>
          <w:sz w:val="28"/>
          <w:szCs w:val="28"/>
        </w:rPr>
      </w:pPr>
      <w:r w:rsidRPr="00812393">
        <w:rPr>
          <w:rFonts w:eastAsia="Times New Roman"/>
          <w:b/>
          <w:bCs/>
          <w:sz w:val="28"/>
          <w:szCs w:val="28"/>
        </w:rPr>
        <w:t>ПРОЕКТ</w:t>
      </w:r>
    </w:p>
    <w:p w:rsidR="001C7EA6" w:rsidRPr="00812393" w:rsidRDefault="001C7EA6" w:rsidP="00812393">
      <w:pPr>
        <w:jc w:val="center"/>
        <w:rPr>
          <w:rFonts w:eastAsia="Times New Roman"/>
          <w:b/>
          <w:bCs/>
          <w:sz w:val="28"/>
          <w:szCs w:val="28"/>
        </w:rPr>
      </w:pPr>
    </w:p>
    <w:p w:rsidR="00234900" w:rsidRPr="00812393" w:rsidRDefault="00234900" w:rsidP="00812393">
      <w:pPr>
        <w:jc w:val="center"/>
        <w:rPr>
          <w:rFonts w:eastAsia="Times New Roman"/>
          <w:b/>
          <w:bCs/>
          <w:sz w:val="28"/>
          <w:szCs w:val="28"/>
        </w:rPr>
      </w:pPr>
      <w:r w:rsidRPr="00812393">
        <w:rPr>
          <w:rFonts w:eastAsia="Times New Roman"/>
          <w:b/>
          <w:bCs/>
          <w:sz w:val="28"/>
          <w:szCs w:val="28"/>
        </w:rPr>
        <w:t>СОВЕТ ГОРОДСКОГО ПОСЕЛЕНИЯ «ХИЛОКСКОЕ»</w:t>
      </w:r>
      <w:r w:rsidRPr="00812393">
        <w:rPr>
          <w:rFonts w:eastAsia="Times New Roman"/>
          <w:b/>
          <w:bCs/>
          <w:sz w:val="28"/>
          <w:szCs w:val="28"/>
        </w:rPr>
        <w:br/>
      </w:r>
    </w:p>
    <w:p w:rsidR="00234900" w:rsidRPr="00812393" w:rsidRDefault="00234900" w:rsidP="00812393">
      <w:pPr>
        <w:jc w:val="center"/>
        <w:rPr>
          <w:rFonts w:eastAsia="Times New Roman"/>
          <w:b/>
          <w:bCs/>
          <w:sz w:val="28"/>
          <w:szCs w:val="28"/>
        </w:rPr>
      </w:pPr>
    </w:p>
    <w:p w:rsidR="00234900" w:rsidRPr="00812393" w:rsidRDefault="00EF2A4D" w:rsidP="00812393">
      <w:pPr>
        <w:jc w:val="center"/>
        <w:outlineLvl w:val="0"/>
        <w:rPr>
          <w:rFonts w:eastAsia="Times New Roman"/>
          <w:sz w:val="28"/>
          <w:szCs w:val="28"/>
        </w:rPr>
      </w:pPr>
      <w:r w:rsidRPr="00812393">
        <w:rPr>
          <w:rFonts w:eastAsia="Times New Roman"/>
          <w:b/>
          <w:sz w:val="28"/>
          <w:szCs w:val="28"/>
        </w:rPr>
        <w:t>РЕШЕНИ</w:t>
      </w:r>
      <w:r w:rsidR="00234900" w:rsidRPr="00812393">
        <w:rPr>
          <w:rFonts w:eastAsia="Times New Roman"/>
          <w:b/>
          <w:sz w:val="28"/>
          <w:szCs w:val="28"/>
        </w:rPr>
        <w:t xml:space="preserve">Е </w:t>
      </w:r>
    </w:p>
    <w:p w:rsidR="00234900" w:rsidRPr="00812393" w:rsidRDefault="00234900" w:rsidP="00812393">
      <w:pPr>
        <w:jc w:val="both"/>
        <w:rPr>
          <w:rFonts w:eastAsia="Times New Roman"/>
          <w:sz w:val="28"/>
          <w:szCs w:val="28"/>
        </w:rPr>
      </w:pPr>
    </w:p>
    <w:p w:rsidR="00234900" w:rsidRPr="00812393" w:rsidRDefault="00234900" w:rsidP="00812393">
      <w:pPr>
        <w:rPr>
          <w:rFonts w:eastAsia="Times New Roman"/>
          <w:sz w:val="28"/>
          <w:szCs w:val="28"/>
        </w:rPr>
      </w:pPr>
      <w:r w:rsidRPr="00812393">
        <w:rPr>
          <w:rFonts w:eastAsia="Times New Roman"/>
          <w:sz w:val="28"/>
          <w:szCs w:val="28"/>
        </w:rPr>
        <w:t>«</w:t>
      </w:r>
      <w:r w:rsidR="001C7EA6" w:rsidRPr="00812393">
        <w:rPr>
          <w:rFonts w:eastAsia="Times New Roman"/>
          <w:sz w:val="28"/>
          <w:szCs w:val="28"/>
        </w:rPr>
        <w:t>___</w:t>
      </w:r>
      <w:r w:rsidR="00B91739" w:rsidRPr="00812393">
        <w:rPr>
          <w:sz w:val="28"/>
          <w:szCs w:val="28"/>
        </w:rPr>
        <w:t xml:space="preserve">» </w:t>
      </w:r>
      <w:r w:rsidR="001C7EA6" w:rsidRPr="00812393">
        <w:rPr>
          <w:sz w:val="28"/>
          <w:szCs w:val="28"/>
        </w:rPr>
        <w:t xml:space="preserve"> _________</w:t>
      </w:r>
      <w:r w:rsidR="00331B12" w:rsidRPr="00812393">
        <w:rPr>
          <w:sz w:val="28"/>
          <w:szCs w:val="28"/>
        </w:rPr>
        <w:t xml:space="preserve"> </w:t>
      </w:r>
      <w:r w:rsidR="00AC01AE" w:rsidRPr="00812393">
        <w:rPr>
          <w:sz w:val="28"/>
          <w:szCs w:val="28"/>
        </w:rPr>
        <w:t xml:space="preserve"> </w:t>
      </w:r>
      <w:r w:rsidRPr="00812393">
        <w:rPr>
          <w:rFonts w:eastAsia="Times New Roman"/>
          <w:sz w:val="28"/>
          <w:szCs w:val="28"/>
        </w:rPr>
        <w:t>20</w:t>
      </w:r>
      <w:r w:rsidR="003E71CC" w:rsidRPr="00812393">
        <w:rPr>
          <w:rFonts w:eastAsia="Times New Roman"/>
          <w:sz w:val="28"/>
          <w:szCs w:val="28"/>
        </w:rPr>
        <w:t>23</w:t>
      </w:r>
      <w:r w:rsidR="00331B12" w:rsidRPr="00812393">
        <w:rPr>
          <w:sz w:val="28"/>
          <w:szCs w:val="28"/>
        </w:rPr>
        <w:t>г.</w:t>
      </w:r>
      <w:r w:rsidRPr="00812393">
        <w:rPr>
          <w:rFonts w:eastAsia="Times New Roman"/>
          <w:sz w:val="28"/>
          <w:szCs w:val="28"/>
        </w:rPr>
        <w:t xml:space="preserve">                                                     </w:t>
      </w:r>
      <w:r w:rsidR="001C7EA6" w:rsidRPr="00812393">
        <w:rPr>
          <w:rFonts w:eastAsia="Times New Roman"/>
          <w:sz w:val="28"/>
          <w:szCs w:val="28"/>
        </w:rPr>
        <w:t xml:space="preserve">                </w:t>
      </w:r>
      <w:r w:rsidRPr="00812393">
        <w:rPr>
          <w:rFonts w:eastAsia="Times New Roman"/>
          <w:sz w:val="28"/>
          <w:szCs w:val="28"/>
        </w:rPr>
        <w:t xml:space="preserve"> №</w:t>
      </w:r>
      <w:r w:rsidR="00D83069" w:rsidRPr="00812393">
        <w:rPr>
          <w:rFonts w:eastAsia="Times New Roman"/>
          <w:sz w:val="28"/>
          <w:szCs w:val="28"/>
        </w:rPr>
        <w:t xml:space="preserve"> </w:t>
      </w:r>
      <w:r w:rsidR="00991620" w:rsidRPr="00812393">
        <w:rPr>
          <w:rFonts w:eastAsia="Times New Roman"/>
          <w:sz w:val="28"/>
          <w:szCs w:val="28"/>
        </w:rPr>
        <w:t xml:space="preserve"> </w:t>
      </w:r>
      <w:r w:rsidR="00CB6854" w:rsidRPr="00812393">
        <w:rPr>
          <w:rFonts w:eastAsia="Times New Roman"/>
          <w:sz w:val="28"/>
          <w:szCs w:val="28"/>
        </w:rPr>
        <w:t>_____</w:t>
      </w:r>
    </w:p>
    <w:p w:rsidR="00234900" w:rsidRPr="00812393" w:rsidRDefault="00234900" w:rsidP="00812393">
      <w:pPr>
        <w:jc w:val="center"/>
        <w:rPr>
          <w:rFonts w:eastAsia="Times New Roman"/>
          <w:sz w:val="28"/>
          <w:szCs w:val="28"/>
        </w:rPr>
      </w:pPr>
      <w:r w:rsidRPr="00812393">
        <w:rPr>
          <w:rFonts w:eastAsia="Times New Roman"/>
          <w:sz w:val="28"/>
          <w:szCs w:val="28"/>
        </w:rPr>
        <w:t>г. Хилок</w:t>
      </w:r>
    </w:p>
    <w:p w:rsidR="00234900" w:rsidRPr="00812393" w:rsidRDefault="00234900" w:rsidP="00812393">
      <w:pPr>
        <w:jc w:val="both"/>
        <w:rPr>
          <w:rFonts w:eastAsia="Times New Roman"/>
          <w:sz w:val="28"/>
          <w:szCs w:val="28"/>
        </w:rPr>
      </w:pPr>
    </w:p>
    <w:p w:rsidR="00234900" w:rsidRPr="00812393" w:rsidRDefault="00234900" w:rsidP="00812393">
      <w:pPr>
        <w:jc w:val="both"/>
        <w:rPr>
          <w:rFonts w:eastAsia="Times New Roman"/>
          <w:sz w:val="28"/>
          <w:szCs w:val="28"/>
        </w:rPr>
      </w:pPr>
    </w:p>
    <w:p w:rsidR="00DD753E" w:rsidRPr="00DD753E" w:rsidRDefault="00DD753E" w:rsidP="00DD753E">
      <w:pPr>
        <w:jc w:val="center"/>
        <w:rPr>
          <w:b/>
          <w:sz w:val="28"/>
          <w:szCs w:val="28"/>
        </w:rPr>
      </w:pPr>
      <w:r w:rsidRPr="00DD753E">
        <w:rPr>
          <w:b/>
          <w:bCs/>
          <w:sz w:val="28"/>
          <w:szCs w:val="28"/>
        </w:rPr>
        <w:t>Об утверждении Положения о муниципальном дорожном</w:t>
      </w:r>
      <w:r>
        <w:rPr>
          <w:b/>
          <w:bCs/>
          <w:sz w:val="28"/>
          <w:szCs w:val="28"/>
        </w:rPr>
        <w:t xml:space="preserve"> </w:t>
      </w:r>
      <w:r w:rsidRPr="00DD753E">
        <w:rPr>
          <w:b/>
          <w:bCs/>
          <w:sz w:val="28"/>
          <w:szCs w:val="28"/>
        </w:rPr>
        <w:t>фонде </w:t>
      </w:r>
    </w:p>
    <w:p w:rsidR="00AC01AE" w:rsidRPr="00812393" w:rsidRDefault="00AC01AE" w:rsidP="00812393">
      <w:pPr>
        <w:jc w:val="center"/>
        <w:rPr>
          <w:b/>
          <w:sz w:val="28"/>
          <w:szCs w:val="28"/>
        </w:rPr>
      </w:pPr>
      <w:r w:rsidRPr="00812393">
        <w:rPr>
          <w:b/>
          <w:sz w:val="28"/>
          <w:szCs w:val="28"/>
        </w:rPr>
        <w:t xml:space="preserve"> городского поселения «Хилокское» </w:t>
      </w:r>
    </w:p>
    <w:p w:rsidR="00234900" w:rsidRPr="00812393" w:rsidRDefault="00234900" w:rsidP="00812393">
      <w:pPr>
        <w:pStyle w:val="a8"/>
        <w:jc w:val="center"/>
        <w:rPr>
          <w:rFonts w:ascii="Times New Roman" w:eastAsia="Times New Roman" w:hAnsi="Times New Roman" w:cs="Times New Roman"/>
          <w:b/>
          <w:sz w:val="28"/>
          <w:szCs w:val="28"/>
        </w:rPr>
      </w:pPr>
    </w:p>
    <w:p w:rsidR="00CB6854" w:rsidRPr="00812393" w:rsidRDefault="00234900" w:rsidP="00812393">
      <w:pPr>
        <w:jc w:val="both"/>
        <w:rPr>
          <w:rFonts w:eastAsia="Times New Roman"/>
          <w:sz w:val="28"/>
          <w:szCs w:val="28"/>
        </w:rPr>
      </w:pPr>
      <w:r w:rsidRPr="00812393">
        <w:rPr>
          <w:rFonts w:eastAsia="Times New Roman"/>
          <w:sz w:val="28"/>
          <w:szCs w:val="28"/>
        </w:rPr>
        <w:t xml:space="preserve"> </w:t>
      </w:r>
    </w:p>
    <w:p w:rsidR="001C7EA6" w:rsidRPr="00812393" w:rsidRDefault="00DD753E" w:rsidP="00812393">
      <w:pPr>
        <w:ind w:firstLine="708"/>
        <w:jc w:val="both"/>
        <w:rPr>
          <w:sz w:val="28"/>
          <w:szCs w:val="28"/>
        </w:rPr>
      </w:pPr>
      <w:proofErr w:type="gramStart"/>
      <w:r w:rsidRPr="00DD753E">
        <w:rPr>
          <w:rFonts w:eastAsia="Times New Roman"/>
          <w:sz w:val="28"/>
          <w:szCs w:val="28"/>
        </w:rPr>
        <w:t xml:space="preserve">В целях финансового обеспечения дорожной деятельности в отношении автомобильных дорог общего пользования местного значения, обеспечению безопасности дорожного движения, в соответствии с пунктом 5 статьи 179.4 Бюджетного кодекса Российской Федерации, пунктом 5 части 1 статьи 14 Федерального закона от 6 октября 2003 года </w:t>
      </w:r>
      <w:r>
        <w:rPr>
          <w:rFonts w:eastAsia="Times New Roman"/>
          <w:sz w:val="28"/>
          <w:szCs w:val="28"/>
        </w:rPr>
        <w:t>№</w:t>
      </w:r>
      <w:r w:rsidRPr="00DD753E">
        <w:rPr>
          <w:rFonts w:eastAsia="Times New Roman"/>
          <w:sz w:val="28"/>
          <w:szCs w:val="28"/>
        </w:rPr>
        <w:t xml:space="preserve"> 131-ФЗ «Об общих принципах организации местного самоуправления в Российской Федерации», статьями 3, 13, 34 Федерального закона от 8</w:t>
      </w:r>
      <w:proofErr w:type="gramEnd"/>
      <w:r w:rsidRPr="00DD753E">
        <w:rPr>
          <w:rFonts w:eastAsia="Times New Roman"/>
          <w:sz w:val="28"/>
          <w:szCs w:val="28"/>
        </w:rPr>
        <w:t xml:space="preserve">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16.11.2012 г. № 402 «Об утверждении Классификации работ по капитальному ремонту, ремонту и содержанию автомобильных дорог», руководствуясь </w:t>
      </w:r>
      <w:r w:rsidR="002B6631" w:rsidRPr="00812393">
        <w:rPr>
          <w:sz w:val="28"/>
          <w:szCs w:val="28"/>
        </w:rPr>
        <w:t>част</w:t>
      </w:r>
      <w:r w:rsidR="00E372B1" w:rsidRPr="00812393">
        <w:rPr>
          <w:sz w:val="28"/>
          <w:szCs w:val="28"/>
        </w:rPr>
        <w:t xml:space="preserve">ью </w:t>
      </w:r>
      <w:r w:rsidR="00BB44DB" w:rsidRPr="00812393">
        <w:rPr>
          <w:sz w:val="28"/>
          <w:szCs w:val="28"/>
        </w:rPr>
        <w:t>3 статьи 34</w:t>
      </w:r>
      <w:r w:rsidR="002B6631" w:rsidRPr="00812393">
        <w:rPr>
          <w:sz w:val="28"/>
          <w:szCs w:val="28"/>
        </w:rPr>
        <w:t xml:space="preserve"> Устава </w:t>
      </w:r>
      <w:r w:rsidR="00E372B1" w:rsidRPr="00812393">
        <w:rPr>
          <w:sz w:val="28"/>
          <w:szCs w:val="28"/>
        </w:rPr>
        <w:t>городского поселения «Хилокское»</w:t>
      </w:r>
      <w:r w:rsidR="002B6631" w:rsidRPr="00812393">
        <w:rPr>
          <w:sz w:val="28"/>
          <w:szCs w:val="28"/>
        </w:rPr>
        <w:t xml:space="preserve">, </w:t>
      </w:r>
      <w:r w:rsidR="00E372B1" w:rsidRPr="00812393">
        <w:rPr>
          <w:sz w:val="28"/>
          <w:szCs w:val="28"/>
        </w:rPr>
        <w:t>Совет городского поселения «Хилокское»</w:t>
      </w:r>
      <w:r w:rsidR="00F91B63" w:rsidRPr="00812393">
        <w:rPr>
          <w:sz w:val="28"/>
          <w:szCs w:val="28"/>
        </w:rPr>
        <w:t xml:space="preserve"> </w:t>
      </w:r>
    </w:p>
    <w:p w:rsidR="001C7EA6" w:rsidRPr="00812393" w:rsidRDefault="001C7EA6" w:rsidP="00812393">
      <w:pPr>
        <w:ind w:firstLine="708"/>
        <w:jc w:val="both"/>
        <w:rPr>
          <w:sz w:val="28"/>
          <w:szCs w:val="28"/>
        </w:rPr>
      </w:pPr>
    </w:p>
    <w:p w:rsidR="002B6631" w:rsidRPr="00812393" w:rsidRDefault="002B6631" w:rsidP="00812393">
      <w:pPr>
        <w:ind w:firstLine="708"/>
        <w:jc w:val="both"/>
        <w:rPr>
          <w:b/>
          <w:sz w:val="28"/>
          <w:szCs w:val="28"/>
        </w:rPr>
      </w:pPr>
      <w:r w:rsidRPr="00812393">
        <w:rPr>
          <w:i/>
          <w:sz w:val="28"/>
          <w:szCs w:val="28"/>
        </w:rPr>
        <w:t xml:space="preserve"> </w:t>
      </w:r>
      <w:r w:rsidR="009D0631" w:rsidRPr="00812393">
        <w:rPr>
          <w:b/>
          <w:sz w:val="28"/>
          <w:szCs w:val="28"/>
        </w:rPr>
        <w:t>РЕШИЛ:</w:t>
      </w:r>
    </w:p>
    <w:p w:rsidR="009D0631" w:rsidRPr="00812393" w:rsidRDefault="009D0631" w:rsidP="00812393">
      <w:pPr>
        <w:ind w:firstLine="708"/>
        <w:jc w:val="both"/>
        <w:rPr>
          <w:rFonts w:eastAsia="Times New Roman"/>
          <w:sz w:val="28"/>
          <w:szCs w:val="28"/>
        </w:rPr>
      </w:pPr>
    </w:p>
    <w:p w:rsidR="00DD753E" w:rsidRPr="00DD753E" w:rsidRDefault="00DD753E" w:rsidP="00DD753E">
      <w:pPr>
        <w:pStyle w:val="Style14"/>
        <w:widowControl/>
        <w:spacing w:line="240" w:lineRule="auto"/>
        <w:ind w:firstLine="567"/>
        <w:rPr>
          <w:rFonts w:eastAsiaTheme="minorEastAsia"/>
          <w:sz w:val="28"/>
          <w:szCs w:val="28"/>
        </w:rPr>
      </w:pPr>
      <w:r w:rsidRPr="00DD753E">
        <w:rPr>
          <w:rFonts w:eastAsiaTheme="minorEastAsia"/>
          <w:sz w:val="28"/>
          <w:szCs w:val="28"/>
        </w:rPr>
        <w:t>1.</w:t>
      </w:r>
      <w:r>
        <w:rPr>
          <w:rFonts w:eastAsiaTheme="minorEastAsia"/>
          <w:sz w:val="28"/>
          <w:szCs w:val="28"/>
        </w:rPr>
        <w:t xml:space="preserve"> </w:t>
      </w:r>
      <w:r w:rsidRPr="00DD753E">
        <w:rPr>
          <w:rFonts w:eastAsiaTheme="minorEastAsia"/>
          <w:sz w:val="28"/>
          <w:szCs w:val="28"/>
        </w:rPr>
        <w:t xml:space="preserve">Утвердить Положение о муниципальном дорожном фонде </w:t>
      </w:r>
      <w:r>
        <w:rPr>
          <w:rFonts w:eastAsiaTheme="minorEastAsia"/>
          <w:sz w:val="28"/>
          <w:szCs w:val="28"/>
        </w:rPr>
        <w:t>городского поселения «Хилокское»</w:t>
      </w:r>
      <w:r w:rsidRPr="00DD753E">
        <w:rPr>
          <w:rFonts w:eastAsiaTheme="minorEastAsia"/>
          <w:sz w:val="28"/>
          <w:szCs w:val="28"/>
        </w:rPr>
        <w:t xml:space="preserve"> </w:t>
      </w:r>
      <w:r>
        <w:rPr>
          <w:rFonts w:eastAsiaTheme="minorEastAsia"/>
          <w:sz w:val="28"/>
          <w:szCs w:val="28"/>
        </w:rPr>
        <w:t>п</w:t>
      </w:r>
      <w:r w:rsidR="00977D12">
        <w:rPr>
          <w:rFonts w:eastAsiaTheme="minorEastAsia"/>
          <w:sz w:val="28"/>
          <w:szCs w:val="28"/>
        </w:rPr>
        <w:t>рила</w:t>
      </w:r>
      <w:r>
        <w:rPr>
          <w:rFonts w:eastAsiaTheme="minorEastAsia"/>
          <w:sz w:val="28"/>
          <w:szCs w:val="28"/>
        </w:rPr>
        <w:t>гается</w:t>
      </w:r>
      <w:r w:rsidRPr="00DD753E">
        <w:rPr>
          <w:rFonts w:eastAsiaTheme="minorEastAsia"/>
          <w:sz w:val="28"/>
          <w:szCs w:val="28"/>
        </w:rPr>
        <w:t>.</w:t>
      </w:r>
    </w:p>
    <w:p w:rsidR="00B43999" w:rsidRPr="00DD753E" w:rsidRDefault="00812393" w:rsidP="00DD753E">
      <w:pPr>
        <w:jc w:val="both"/>
        <w:rPr>
          <w:rStyle w:val="FontStyle19"/>
          <w:rFonts w:eastAsia="Times New Roman"/>
          <w:sz w:val="28"/>
          <w:szCs w:val="28"/>
        </w:rPr>
      </w:pPr>
      <w:r w:rsidRPr="00DD753E">
        <w:rPr>
          <w:rStyle w:val="FontStyle19"/>
          <w:rFonts w:eastAsia="Times New Roman"/>
          <w:sz w:val="28"/>
          <w:szCs w:val="28"/>
        </w:rPr>
        <w:t xml:space="preserve">        </w:t>
      </w:r>
      <w:r w:rsidR="00B43999" w:rsidRPr="00DD753E">
        <w:rPr>
          <w:rStyle w:val="FontStyle19"/>
          <w:rFonts w:eastAsia="Times New Roman"/>
          <w:sz w:val="28"/>
          <w:szCs w:val="28"/>
        </w:rPr>
        <w:t xml:space="preserve">2. Настоящее решение вступает в силу на следующий день после его официального обнародования </w:t>
      </w:r>
      <w:r w:rsidRPr="00DD753E">
        <w:rPr>
          <w:rStyle w:val="FontStyle19"/>
          <w:rFonts w:eastAsia="Times New Roman"/>
          <w:sz w:val="28"/>
          <w:szCs w:val="28"/>
        </w:rPr>
        <w:t xml:space="preserve">(обнародования) </w:t>
      </w:r>
      <w:r w:rsidR="00B43999" w:rsidRPr="00DD753E">
        <w:rPr>
          <w:rStyle w:val="FontStyle19"/>
          <w:rFonts w:eastAsia="Times New Roman"/>
          <w:sz w:val="28"/>
          <w:szCs w:val="28"/>
        </w:rPr>
        <w:t xml:space="preserve">в соответствии с Уставом городского поселения «Хилокское». </w:t>
      </w:r>
    </w:p>
    <w:p w:rsidR="0034694A" w:rsidRPr="00DD753E" w:rsidRDefault="00B43999" w:rsidP="00DD753E">
      <w:pPr>
        <w:ind w:firstLine="709"/>
        <w:jc w:val="both"/>
        <w:rPr>
          <w:rFonts w:eastAsia="Times New Roman"/>
          <w:sz w:val="28"/>
          <w:szCs w:val="28"/>
        </w:rPr>
      </w:pPr>
      <w:r w:rsidRPr="00DD753E">
        <w:rPr>
          <w:rStyle w:val="FontStyle19"/>
          <w:rFonts w:eastAsia="Times New Roman"/>
          <w:sz w:val="28"/>
          <w:szCs w:val="28"/>
        </w:rPr>
        <w:t xml:space="preserve">3. Настоящее решение </w:t>
      </w:r>
      <w:r w:rsidR="00D81BA3" w:rsidRPr="00DD753E">
        <w:rPr>
          <w:rStyle w:val="FontStyle19"/>
          <w:rFonts w:eastAsia="Times New Roman"/>
          <w:sz w:val="28"/>
          <w:szCs w:val="28"/>
        </w:rPr>
        <w:t>обнародовать</w:t>
      </w:r>
      <w:r w:rsidRPr="00DD753E">
        <w:rPr>
          <w:rStyle w:val="FontStyle19"/>
          <w:rFonts w:eastAsia="Times New Roman"/>
          <w:sz w:val="28"/>
          <w:szCs w:val="28"/>
        </w:rPr>
        <w:t xml:space="preserve"> в соответствии с Уставом городского поселения «Хилокское».</w:t>
      </w:r>
      <w:r w:rsidR="00234900" w:rsidRPr="00DD753E">
        <w:rPr>
          <w:rFonts w:eastAsia="Times New Roman"/>
          <w:sz w:val="28"/>
          <w:szCs w:val="28"/>
        </w:rPr>
        <w:t xml:space="preserve">   </w:t>
      </w:r>
    </w:p>
    <w:p w:rsidR="0034694A" w:rsidRPr="00DD753E" w:rsidRDefault="0034694A" w:rsidP="00DD753E">
      <w:pPr>
        <w:ind w:firstLine="709"/>
        <w:jc w:val="both"/>
        <w:rPr>
          <w:rFonts w:eastAsia="Times New Roman"/>
          <w:sz w:val="28"/>
          <w:szCs w:val="28"/>
        </w:rPr>
      </w:pPr>
    </w:p>
    <w:p w:rsidR="00234900" w:rsidRPr="00DD753E" w:rsidRDefault="00234900" w:rsidP="00DD753E">
      <w:pPr>
        <w:ind w:firstLine="709"/>
        <w:jc w:val="both"/>
        <w:rPr>
          <w:rFonts w:eastAsia="Times New Roman"/>
          <w:sz w:val="28"/>
          <w:szCs w:val="28"/>
        </w:rPr>
      </w:pPr>
      <w:r w:rsidRPr="00DD753E">
        <w:rPr>
          <w:rFonts w:eastAsia="Times New Roman"/>
          <w:sz w:val="28"/>
          <w:szCs w:val="28"/>
        </w:rPr>
        <w:t xml:space="preserve">                    </w:t>
      </w:r>
      <w:r w:rsidRPr="00DD753E">
        <w:rPr>
          <w:rFonts w:eastAsia="Times New Roman"/>
          <w:spacing w:val="-4"/>
          <w:sz w:val="28"/>
          <w:szCs w:val="28"/>
        </w:rPr>
        <w:t xml:space="preserve"> </w:t>
      </w:r>
    </w:p>
    <w:p w:rsidR="009A2E8D" w:rsidRPr="00DD753E" w:rsidRDefault="009A2E8D" w:rsidP="00DD753E">
      <w:pPr>
        <w:widowControl/>
        <w:ind w:firstLine="540"/>
        <w:jc w:val="both"/>
        <w:outlineLvl w:val="1"/>
        <w:rPr>
          <w:rFonts w:eastAsiaTheme="minorHAnsi"/>
          <w:sz w:val="28"/>
          <w:szCs w:val="28"/>
          <w:lang w:eastAsia="en-US"/>
        </w:rPr>
      </w:pPr>
    </w:p>
    <w:p w:rsidR="00812393" w:rsidRDefault="003D5719" w:rsidP="00DD753E">
      <w:pPr>
        <w:rPr>
          <w:rFonts w:eastAsia="Times New Roman"/>
          <w:sz w:val="28"/>
          <w:szCs w:val="28"/>
        </w:rPr>
      </w:pPr>
      <w:proofErr w:type="spellStart"/>
      <w:r>
        <w:rPr>
          <w:rFonts w:eastAsia="Times New Roman"/>
          <w:sz w:val="28"/>
          <w:szCs w:val="28"/>
        </w:rPr>
        <w:t>И.о</w:t>
      </w:r>
      <w:proofErr w:type="spellEnd"/>
      <w:r>
        <w:rPr>
          <w:rFonts w:eastAsia="Times New Roman"/>
          <w:sz w:val="28"/>
          <w:szCs w:val="28"/>
        </w:rPr>
        <w:t>. главы</w:t>
      </w:r>
      <w:r w:rsidR="00234900" w:rsidRPr="00DD753E">
        <w:rPr>
          <w:rFonts w:eastAsia="Times New Roman"/>
          <w:sz w:val="28"/>
          <w:szCs w:val="28"/>
        </w:rPr>
        <w:t xml:space="preserve"> городского поселения</w:t>
      </w:r>
      <w:r w:rsidR="00991620" w:rsidRPr="00DD753E">
        <w:rPr>
          <w:rFonts w:eastAsia="Times New Roman"/>
          <w:sz w:val="28"/>
          <w:szCs w:val="28"/>
        </w:rPr>
        <w:t xml:space="preserve"> «Х</w:t>
      </w:r>
      <w:r>
        <w:rPr>
          <w:rFonts w:eastAsia="Times New Roman"/>
          <w:sz w:val="28"/>
          <w:szCs w:val="28"/>
        </w:rPr>
        <w:t xml:space="preserve">илокское»                     И.А. </w:t>
      </w:r>
      <w:proofErr w:type="spellStart"/>
      <w:r>
        <w:rPr>
          <w:rFonts w:eastAsia="Times New Roman"/>
          <w:sz w:val="28"/>
          <w:szCs w:val="28"/>
        </w:rPr>
        <w:t>Корвяков</w:t>
      </w:r>
      <w:proofErr w:type="spellEnd"/>
    </w:p>
    <w:p w:rsidR="003D5719" w:rsidRDefault="003D5719" w:rsidP="00DD753E">
      <w:pPr>
        <w:rPr>
          <w:sz w:val="28"/>
          <w:szCs w:val="28"/>
        </w:rPr>
      </w:pPr>
      <w:bookmarkStart w:id="0" w:name="_GoBack"/>
      <w:bookmarkEnd w:id="0"/>
    </w:p>
    <w:p w:rsidR="00DD753E" w:rsidRDefault="00DD753E" w:rsidP="00DD753E">
      <w:pPr>
        <w:rPr>
          <w:sz w:val="28"/>
          <w:szCs w:val="28"/>
        </w:rPr>
      </w:pPr>
    </w:p>
    <w:p w:rsidR="00DD753E" w:rsidRDefault="00DD753E" w:rsidP="00DD753E">
      <w:pPr>
        <w:ind w:left="4536"/>
        <w:jc w:val="center"/>
        <w:rPr>
          <w:sz w:val="28"/>
          <w:szCs w:val="28"/>
        </w:rPr>
      </w:pPr>
      <w:r>
        <w:rPr>
          <w:sz w:val="28"/>
          <w:szCs w:val="28"/>
        </w:rPr>
        <w:lastRenderedPageBreak/>
        <w:t>Утверждено</w:t>
      </w:r>
    </w:p>
    <w:p w:rsidR="00DD753E" w:rsidRDefault="00DD753E" w:rsidP="00DD753E">
      <w:pPr>
        <w:ind w:left="4536"/>
        <w:jc w:val="center"/>
        <w:rPr>
          <w:sz w:val="28"/>
          <w:szCs w:val="28"/>
        </w:rPr>
      </w:pPr>
      <w:r>
        <w:rPr>
          <w:sz w:val="28"/>
          <w:szCs w:val="28"/>
        </w:rPr>
        <w:t xml:space="preserve">Решением Совета городского поселения «Хилокское» </w:t>
      </w:r>
      <w:proofErr w:type="gramStart"/>
      <w:r>
        <w:rPr>
          <w:sz w:val="28"/>
          <w:szCs w:val="28"/>
        </w:rPr>
        <w:t>от</w:t>
      </w:r>
      <w:proofErr w:type="gramEnd"/>
    </w:p>
    <w:p w:rsidR="00DD753E" w:rsidRDefault="00DD753E" w:rsidP="00DD753E">
      <w:pPr>
        <w:ind w:left="4536"/>
        <w:jc w:val="center"/>
        <w:rPr>
          <w:sz w:val="28"/>
          <w:szCs w:val="28"/>
        </w:rPr>
      </w:pPr>
      <w:r>
        <w:rPr>
          <w:sz w:val="28"/>
          <w:szCs w:val="28"/>
        </w:rPr>
        <w:t xml:space="preserve"> «___» ноября 2023 №____  </w:t>
      </w:r>
    </w:p>
    <w:p w:rsidR="00DD753E" w:rsidRDefault="00DD753E" w:rsidP="00DD753E">
      <w:pPr>
        <w:ind w:left="4536"/>
        <w:jc w:val="center"/>
        <w:rPr>
          <w:sz w:val="28"/>
          <w:szCs w:val="28"/>
        </w:rPr>
      </w:pPr>
    </w:p>
    <w:p w:rsidR="00DD753E" w:rsidRDefault="00DD753E" w:rsidP="00DD753E">
      <w:pPr>
        <w:rPr>
          <w:sz w:val="28"/>
          <w:szCs w:val="28"/>
        </w:rPr>
      </w:pPr>
    </w:p>
    <w:p w:rsidR="00DD753E" w:rsidRPr="00DD753E" w:rsidRDefault="00DD753E" w:rsidP="00DD753E">
      <w:pPr>
        <w:jc w:val="center"/>
        <w:rPr>
          <w:sz w:val="28"/>
          <w:szCs w:val="28"/>
        </w:rPr>
      </w:pPr>
      <w:r w:rsidRPr="00DD753E">
        <w:rPr>
          <w:b/>
          <w:bCs/>
          <w:sz w:val="28"/>
          <w:szCs w:val="28"/>
        </w:rPr>
        <w:t>ПОЛОЖЕНИЕ</w:t>
      </w:r>
    </w:p>
    <w:p w:rsidR="00DD753E" w:rsidRPr="00DD753E" w:rsidRDefault="00DD753E" w:rsidP="00DD753E">
      <w:pPr>
        <w:jc w:val="center"/>
        <w:rPr>
          <w:sz w:val="28"/>
          <w:szCs w:val="28"/>
        </w:rPr>
      </w:pPr>
      <w:r w:rsidRPr="00DD753E">
        <w:rPr>
          <w:b/>
          <w:bCs/>
          <w:sz w:val="28"/>
          <w:szCs w:val="28"/>
        </w:rPr>
        <w:t>о муниципальном дорожном фонде</w:t>
      </w:r>
    </w:p>
    <w:p w:rsidR="00DD753E" w:rsidRDefault="00DD753E" w:rsidP="00DD753E">
      <w:pPr>
        <w:jc w:val="center"/>
        <w:rPr>
          <w:b/>
          <w:bCs/>
          <w:sz w:val="28"/>
          <w:szCs w:val="28"/>
        </w:rPr>
      </w:pPr>
      <w:r>
        <w:rPr>
          <w:b/>
          <w:bCs/>
          <w:sz w:val="28"/>
          <w:szCs w:val="28"/>
        </w:rPr>
        <w:t>городского поселения «Хилокское»</w:t>
      </w:r>
    </w:p>
    <w:p w:rsidR="00DD753E" w:rsidRPr="00DD753E" w:rsidRDefault="00DD753E" w:rsidP="00DD753E">
      <w:pPr>
        <w:jc w:val="center"/>
        <w:rPr>
          <w:sz w:val="28"/>
          <w:szCs w:val="28"/>
        </w:rPr>
      </w:pPr>
    </w:p>
    <w:p w:rsidR="00DD753E" w:rsidRPr="00DD753E" w:rsidRDefault="00DD753E" w:rsidP="004B7811">
      <w:pPr>
        <w:ind w:firstLine="708"/>
        <w:jc w:val="both"/>
        <w:rPr>
          <w:sz w:val="28"/>
          <w:szCs w:val="28"/>
        </w:rPr>
      </w:pPr>
      <w:r w:rsidRPr="00DD753E">
        <w:rPr>
          <w:sz w:val="28"/>
          <w:szCs w:val="28"/>
        </w:rPr>
        <w:t>1. Общие положения</w:t>
      </w:r>
    </w:p>
    <w:p w:rsidR="00DD753E" w:rsidRPr="00DD753E" w:rsidRDefault="00DD753E" w:rsidP="004B7811">
      <w:pPr>
        <w:ind w:firstLine="708"/>
        <w:jc w:val="both"/>
        <w:rPr>
          <w:sz w:val="28"/>
          <w:szCs w:val="28"/>
        </w:rPr>
      </w:pPr>
      <w:r w:rsidRPr="00DD753E">
        <w:rPr>
          <w:sz w:val="28"/>
          <w:szCs w:val="28"/>
        </w:rPr>
        <w:t xml:space="preserve">1.1. </w:t>
      </w:r>
      <w:proofErr w:type="gramStart"/>
      <w:r w:rsidRPr="00DD753E">
        <w:rPr>
          <w:sz w:val="28"/>
          <w:szCs w:val="28"/>
        </w:rPr>
        <w:t xml:space="preserve">Положение о муниципальном дорожном фонде </w:t>
      </w:r>
      <w:r>
        <w:rPr>
          <w:sz w:val="28"/>
          <w:szCs w:val="28"/>
        </w:rPr>
        <w:t>городского поселения «Хилокское»</w:t>
      </w:r>
      <w:r w:rsidRPr="00DD753E">
        <w:rPr>
          <w:sz w:val="28"/>
          <w:szCs w:val="28"/>
        </w:rPr>
        <w:t xml:space="preserve"> (далее – Положение) разработано на основании пункта 5 статьи 179.4 Бюджетного кодекса Российской Федерации, пункта 5 части 1 статьи 14 Федерального закона от 06.10.2003 г. </w:t>
      </w:r>
      <w:r w:rsidR="004B7811">
        <w:rPr>
          <w:sz w:val="28"/>
          <w:szCs w:val="28"/>
        </w:rPr>
        <w:t>№</w:t>
      </w:r>
      <w:r w:rsidRPr="00DD753E">
        <w:rPr>
          <w:sz w:val="28"/>
          <w:szCs w:val="28"/>
        </w:rPr>
        <w:t xml:space="preserve"> 131-ФЗ «Об общих принципах организации местного самоуправления в Российской Федерации», статей 3, 13, 34 Федерального закона от 08.11.2007 г. </w:t>
      </w:r>
      <w:r w:rsidR="004B7811">
        <w:rPr>
          <w:sz w:val="28"/>
          <w:szCs w:val="28"/>
        </w:rPr>
        <w:t>№</w:t>
      </w:r>
      <w:r w:rsidRPr="00DD753E">
        <w:rPr>
          <w:sz w:val="28"/>
          <w:szCs w:val="28"/>
        </w:rPr>
        <w:t xml:space="preserve"> 257-ФЗ «Об автомобильных дорогах и о дорожной деятельности в</w:t>
      </w:r>
      <w:proofErr w:type="gramEnd"/>
      <w:r w:rsidRPr="00DD753E">
        <w:rPr>
          <w:sz w:val="28"/>
          <w:szCs w:val="28"/>
        </w:rPr>
        <w:t xml:space="preserve"> Российской Федерации и о внесении изменений в отдельные законодательные акты Российской Федерации», приказа Министерства транспорта Российской Федерации от 16.11.2012 г. № 402 «Об утверждении Классификации работ по капитальному ремонту, ремонту и содержанию автомобильных дорог».</w:t>
      </w:r>
    </w:p>
    <w:p w:rsidR="00DD753E" w:rsidRPr="00DD753E" w:rsidRDefault="00DD753E" w:rsidP="004B7811">
      <w:pPr>
        <w:ind w:firstLine="708"/>
        <w:jc w:val="both"/>
        <w:rPr>
          <w:sz w:val="28"/>
          <w:szCs w:val="28"/>
        </w:rPr>
      </w:pPr>
      <w:r w:rsidRPr="00DD753E">
        <w:rPr>
          <w:sz w:val="28"/>
          <w:szCs w:val="28"/>
        </w:rPr>
        <w:t xml:space="preserve">1.2.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в </w:t>
      </w:r>
      <w:r w:rsidR="004B7811">
        <w:rPr>
          <w:sz w:val="28"/>
          <w:szCs w:val="28"/>
        </w:rPr>
        <w:t>городском поселении «Хилокское»</w:t>
      </w:r>
      <w:r w:rsidRPr="00DD753E">
        <w:rPr>
          <w:sz w:val="28"/>
          <w:szCs w:val="28"/>
        </w:rPr>
        <w:t>.</w:t>
      </w:r>
    </w:p>
    <w:p w:rsidR="00DD753E" w:rsidRPr="00DD753E" w:rsidRDefault="00DD753E" w:rsidP="004B7811">
      <w:pPr>
        <w:ind w:firstLine="708"/>
        <w:jc w:val="both"/>
        <w:rPr>
          <w:sz w:val="28"/>
          <w:szCs w:val="28"/>
        </w:rPr>
      </w:pPr>
      <w:r w:rsidRPr="00DD753E">
        <w:rPr>
          <w:sz w:val="28"/>
          <w:szCs w:val="28"/>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DD753E" w:rsidRPr="00DD753E" w:rsidRDefault="00DD753E" w:rsidP="004B7811">
      <w:pPr>
        <w:ind w:firstLine="708"/>
        <w:jc w:val="both"/>
        <w:rPr>
          <w:sz w:val="28"/>
          <w:szCs w:val="28"/>
        </w:rPr>
      </w:pPr>
      <w:r w:rsidRPr="00DD753E">
        <w:rPr>
          <w:sz w:val="28"/>
          <w:szCs w:val="28"/>
        </w:rPr>
        <w:t xml:space="preserve">1.4. Порядок формирования и использования бюджетных ассигнований дорожного фонда устанавливается решением </w:t>
      </w:r>
      <w:r w:rsidR="004B7811">
        <w:rPr>
          <w:sz w:val="28"/>
          <w:szCs w:val="28"/>
        </w:rPr>
        <w:t xml:space="preserve">Совета городского </w:t>
      </w:r>
      <w:r>
        <w:rPr>
          <w:sz w:val="28"/>
          <w:szCs w:val="28"/>
        </w:rPr>
        <w:t xml:space="preserve"> поселения «Хилокское»</w:t>
      </w:r>
      <w:r w:rsidRPr="00DD753E">
        <w:rPr>
          <w:sz w:val="28"/>
          <w:szCs w:val="28"/>
        </w:rPr>
        <w:t>.</w:t>
      </w:r>
    </w:p>
    <w:p w:rsidR="00DD753E" w:rsidRPr="00DD753E" w:rsidRDefault="00DD753E" w:rsidP="004B7811">
      <w:pPr>
        <w:ind w:firstLine="708"/>
        <w:jc w:val="both"/>
        <w:rPr>
          <w:sz w:val="28"/>
          <w:szCs w:val="28"/>
        </w:rPr>
      </w:pPr>
      <w:r w:rsidRPr="00DD753E">
        <w:rPr>
          <w:sz w:val="28"/>
          <w:szCs w:val="28"/>
        </w:rPr>
        <w:t>2. Источники образования муниципального дорожного фонда</w:t>
      </w:r>
    </w:p>
    <w:p w:rsidR="00DD753E" w:rsidRPr="00DD753E" w:rsidRDefault="00DD753E" w:rsidP="004B7811">
      <w:pPr>
        <w:ind w:firstLine="708"/>
        <w:jc w:val="both"/>
        <w:rPr>
          <w:sz w:val="28"/>
          <w:szCs w:val="28"/>
        </w:rPr>
      </w:pPr>
      <w:r w:rsidRPr="00DD753E">
        <w:rPr>
          <w:sz w:val="28"/>
          <w:szCs w:val="28"/>
        </w:rPr>
        <w:t xml:space="preserve">2.1. Объем бюджетных ассигнований дорожного фонда утверждается решением </w:t>
      </w:r>
      <w:r w:rsidR="004B7811" w:rsidRPr="004B7811">
        <w:rPr>
          <w:sz w:val="28"/>
          <w:szCs w:val="28"/>
        </w:rPr>
        <w:t>Совета городского  поселения «Хилокское»</w:t>
      </w:r>
      <w:r w:rsidRPr="00DD753E">
        <w:rPr>
          <w:sz w:val="28"/>
          <w:szCs w:val="28"/>
        </w:rPr>
        <w:t xml:space="preserve"> о местном бюджете на очередной финансовый год в размере не менее суммы прогнозируемого объема доходов местного бюджета </w:t>
      </w:r>
      <w:proofErr w:type="gramStart"/>
      <w:r w:rsidRPr="00DD753E">
        <w:rPr>
          <w:sz w:val="28"/>
          <w:szCs w:val="28"/>
        </w:rPr>
        <w:t>от</w:t>
      </w:r>
      <w:proofErr w:type="gramEnd"/>
      <w:r w:rsidRPr="00DD753E">
        <w:rPr>
          <w:sz w:val="28"/>
          <w:szCs w:val="28"/>
        </w:rPr>
        <w:t>:</w:t>
      </w:r>
    </w:p>
    <w:p w:rsidR="00DD753E" w:rsidRPr="00DD753E" w:rsidRDefault="00DD753E" w:rsidP="004B7811">
      <w:pPr>
        <w:ind w:firstLine="708"/>
        <w:jc w:val="both"/>
        <w:rPr>
          <w:sz w:val="28"/>
          <w:szCs w:val="28"/>
        </w:rPr>
      </w:pPr>
      <w:r w:rsidRPr="00DD753E">
        <w:rPr>
          <w:sz w:val="28"/>
          <w:szCs w:val="28"/>
        </w:rPr>
        <w:t>1) акцизов на автомобильный бензин, прямогонный бензин, дизельное топливо, моторные масла для дизельных и (или) карбюраторных (</w:t>
      </w:r>
      <w:proofErr w:type="spellStart"/>
      <w:r w:rsidRPr="00DD753E">
        <w:rPr>
          <w:sz w:val="28"/>
          <w:szCs w:val="28"/>
        </w:rPr>
        <w:t>инжекторных</w:t>
      </w:r>
      <w:proofErr w:type="spellEnd"/>
      <w:r w:rsidRPr="00DD753E">
        <w:rPr>
          <w:sz w:val="28"/>
          <w:szCs w:val="28"/>
        </w:rPr>
        <w:t>) двигателей, производимые на территории Российской Федерации, подлежащих зачислению в местный бюджет;</w:t>
      </w:r>
    </w:p>
    <w:p w:rsidR="00DD753E" w:rsidRPr="00DD753E" w:rsidRDefault="00DD753E" w:rsidP="004B7811">
      <w:pPr>
        <w:ind w:firstLine="708"/>
        <w:jc w:val="both"/>
        <w:rPr>
          <w:sz w:val="28"/>
          <w:szCs w:val="28"/>
        </w:rPr>
      </w:pPr>
      <w:r w:rsidRPr="00DD753E">
        <w:rPr>
          <w:sz w:val="28"/>
          <w:szCs w:val="28"/>
        </w:rPr>
        <w:t>2) доходов от использования имущества, входящего в состав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3)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DD753E" w:rsidRPr="00DD753E" w:rsidRDefault="00DD753E" w:rsidP="004B7811">
      <w:pPr>
        <w:ind w:firstLine="708"/>
        <w:jc w:val="both"/>
        <w:rPr>
          <w:sz w:val="28"/>
          <w:szCs w:val="28"/>
        </w:rPr>
      </w:pPr>
      <w:r w:rsidRPr="00DD753E">
        <w:rPr>
          <w:sz w:val="28"/>
          <w:szCs w:val="28"/>
        </w:rPr>
        <w:t>4)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5) передачи в аренду земельных участков, расположенных в полосе отвода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6)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DD753E" w:rsidRPr="00DD753E" w:rsidRDefault="00DD753E" w:rsidP="004B7811">
      <w:pPr>
        <w:ind w:firstLine="708"/>
        <w:jc w:val="both"/>
        <w:rPr>
          <w:sz w:val="28"/>
          <w:szCs w:val="28"/>
        </w:rPr>
      </w:pPr>
      <w:r w:rsidRPr="00DD753E">
        <w:rPr>
          <w:sz w:val="28"/>
          <w:szCs w:val="28"/>
        </w:rPr>
        <w:t>7) поступлений в виде субсидий из дорожного фонда Иркутской области на финансовое обеспечение дорожной деятельности в отношении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8)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DD753E" w:rsidRPr="00DD753E" w:rsidRDefault="00DD753E" w:rsidP="004B7811">
      <w:pPr>
        <w:ind w:firstLine="708"/>
        <w:jc w:val="both"/>
        <w:rPr>
          <w:sz w:val="28"/>
          <w:szCs w:val="28"/>
        </w:rPr>
      </w:pPr>
      <w:proofErr w:type="gramStart"/>
      <w:r w:rsidRPr="00DD753E">
        <w:rPr>
          <w:sz w:val="28"/>
          <w:szCs w:val="28"/>
        </w:rPr>
        <w:t>9)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p w:rsidR="00DD753E" w:rsidRPr="00DD753E" w:rsidRDefault="00DD753E" w:rsidP="004B7811">
      <w:pPr>
        <w:ind w:firstLine="708"/>
        <w:jc w:val="both"/>
        <w:rPr>
          <w:sz w:val="28"/>
          <w:szCs w:val="28"/>
        </w:rPr>
      </w:pPr>
      <w:r w:rsidRPr="00DD753E">
        <w:rPr>
          <w:sz w:val="28"/>
          <w:szCs w:val="28"/>
        </w:rPr>
        <w:t>10)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D753E" w:rsidRPr="00DD753E" w:rsidRDefault="00DD753E" w:rsidP="004B7811">
      <w:pPr>
        <w:ind w:firstLine="708"/>
        <w:jc w:val="both"/>
        <w:rPr>
          <w:sz w:val="28"/>
          <w:szCs w:val="28"/>
        </w:rPr>
      </w:pPr>
      <w:r w:rsidRPr="00DD753E">
        <w:rPr>
          <w:sz w:val="28"/>
          <w:szCs w:val="28"/>
        </w:rPr>
        <w:t xml:space="preserve">11) платы по соглашениям об установлении частных сервитутов в отношении земельных участков в границах </w:t>
      </w:r>
      <w:proofErr w:type="gramStart"/>
      <w:r w:rsidRPr="00DD753E">
        <w:rPr>
          <w:sz w:val="28"/>
          <w:szCs w:val="28"/>
        </w:rPr>
        <w:t>полос отвода автомобильных дорог общего пользования местного значения</w:t>
      </w:r>
      <w:proofErr w:type="gramEnd"/>
      <w:r w:rsidRPr="00DD753E">
        <w:rPr>
          <w:sz w:val="28"/>
          <w:szCs w:val="28"/>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D753E" w:rsidRPr="00DD753E" w:rsidRDefault="00DD753E" w:rsidP="004B7811">
      <w:pPr>
        <w:ind w:firstLine="708"/>
        <w:jc w:val="both"/>
        <w:rPr>
          <w:sz w:val="28"/>
          <w:szCs w:val="28"/>
        </w:rPr>
      </w:pPr>
      <w:r w:rsidRPr="00DD753E">
        <w:rPr>
          <w:sz w:val="28"/>
          <w:szCs w:val="28"/>
        </w:rPr>
        <w:t xml:space="preserve">12) платы по соглашениям об установлении публичных сервитутов в отношении земельных участков в границах </w:t>
      </w:r>
      <w:proofErr w:type="gramStart"/>
      <w:r w:rsidRPr="00DD753E">
        <w:rPr>
          <w:sz w:val="28"/>
          <w:szCs w:val="28"/>
        </w:rPr>
        <w:t>полос отвода автомобильных дорог общего пользования местного значения</w:t>
      </w:r>
      <w:proofErr w:type="gramEnd"/>
      <w:r w:rsidRPr="00DD753E">
        <w:rPr>
          <w:sz w:val="28"/>
          <w:szCs w:val="28"/>
        </w:rPr>
        <w:t xml:space="preserve"> в целях прокладки, переноса, переустройства инженерных коммуникаций, их эксплуатации;</w:t>
      </w:r>
    </w:p>
    <w:p w:rsidR="00DD753E" w:rsidRPr="00DD753E" w:rsidRDefault="00DD753E" w:rsidP="004B7811">
      <w:pPr>
        <w:ind w:firstLine="708"/>
        <w:jc w:val="both"/>
        <w:rPr>
          <w:sz w:val="28"/>
          <w:szCs w:val="28"/>
        </w:rPr>
      </w:pPr>
      <w:r w:rsidRPr="00DD753E">
        <w:rPr>
          <w:sz w:val="28"/>
          <w:szCs w:val="28"/>
        </w:rPr>
        <w:t>13) платы за оказание услуг по присоединению объектов дорожного сервиса к автомобильным дорогам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14) от средств субсидии на реализацию мероприятий перечня проектов народных инициатив на дорожную деятельность;</w:t>
      </w:r>
    </w:p>
    <w:p w:rsidR="00DD753E" w:rsidRPr="00DD753E" w:rsidRDefault="00DD753E" w:rsidP="004B7811">
      <w:pPr>
        <w:ind w:firstLine="708"/>
        <w:jc w:val="both"/>
        <w:rPr>
          <w:sz w:val="28"/>
          <w:szCs w:val="28"/>
        </w:rPr>
      </w:pPr>
      <w:r w:rsidRPr="00DD753E">
        <w:rPr>
          <w:sz w:val="28"/>
          <w:szCs w:val="28"/>
        </w:rPr>
        <w:t xml:space="preserve">15) иные безвозмездные и иные поступления в бюджет </w:t>
      </w:r>
      <w:r>
        <w:rPr>
          <w:sz w:val="28"/>
          <w:szCs w:val="28"/>
        </w:rPr>
        <w:t>Городского поселения «Хилокское»</w:t>
      </w:r>
      <w:r w:rsidRPr="00DD753E">
        <w:rPr>
          <w:sz w:val="28"/>
          <w:szCs w:val="28"/>
        </w:rPr>
        <w:t>.</w:t>
      </w:r>
    </w:p>
    <w:p w:rsidR="00DD753E" w:rsidRPr="00DD753E" w:rsidRDefault="00DD753E" w:rsidP="004B7811">
      <w:pPr>
        <w:ind w:firstLine="708"/>
        <w:jc w:val="both"/>
        <w:rPr>
          <w:sz w:val="28"/>
          <w:szCs w:val="28"/>
        </w:rPr>
      </w:pPr>
      <w:r w:rsidRPr="00DD753E">
        <w:rPr>
          <w:sz w:val="28"/>
          <w:szCs w:val="28"/>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DD753E" w:rsidRPr="00DD753E" w:rsidRDefault="00DD753E" w:rsidP="004B7811">
      <w:pPr>
        <w:ind w:firstLine="708"/>
        <w:jc w:val="both"/>
        <w:rPr>
          <w:sz w:val="28"/>
          <w:szCs w:val="28"/>
        </w:rPr>
      </w:pPr>
      <w:r w:rsidRPr="00DD753E">
        <w:rPr>
          <w:sz w:val="28"/>
          <w:szCs w:val="28"/>
        </w:rPr>
        <w:t xml:space="preserve">2.3.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w:t>
      </w:r>
      <w:proofErr w:type="spellStart"/>
      <w:r w:rsidRPr="00DD753E">
        <w:rPr>
          <w:sz w:val="28"/>
          <w:szCs w:val="28"/>
        </w:rPr>
        <w:t>прогнозировавшимся</w:t>
      </w:r>
      <w:proofErr w:type="spellEnd"/>
      <w:r w:rsidRPr="00DD753E">
        <w:rPr>
          <w:sz w:val="28"/>
          <w:szCs w:val="28"/>
        </w:rPr>
        <w:t xml:space="preserve"> при его формировании объемом указанных в настоящем Положении доходов местного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w:t>
      </w:r>
      <w:proofErr w:type="spellStart"/>
      <w:r w:rsidRPr="00DD753E">
        <w:rPr>
          <w:sz w:val="28"/>
          <w:szCs w:val="28"/>
        </w:rPr>
        <w:t>прогнозировавшегося</w:t>
      </w:r>
      <w:proofErr w:type="spellEnd"/>
      <w:r w:rsidRPr="00DD753E">
        <w:rPr>
          <w:sz w:val="28"/>
          <w:szCs w:val="28"/>
        </w:rPr>
        <w:t xml:space="preserve">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w:t>
      </w:r>
    </w:p>
    <w:p w:rsidR="00DD753E" w:rsidRPr="00DD753E" w:rsidRDefault="00DD753E" w:rsidP="004B7811">
      <w:pPr>
        <w:ind w:firstLine="708"/>
        <w:jc w:val="both"/>
        <w:rPr>
          <w:sz w:val="28"/>
          <w:szCs w:val="28"/>
        </w:rPr>
      </w:pPr>
      <w:r w:rsidRPr="00DD753E">
        <w:rPr>
          <w:sz w:val="28"/>
          <w:szCs w:val="28"/>
        </w:rPr>
        <w:t>3. Направления расходования средств дорожного фонда</w:t>
      </w:r>
    </w:p>
    <w:p w:rsidR="00DD753E" w:rsidRPr="00DD753E" w:rsidRDefault="00DD753E" w:rsidP="004B7811">
      <w:pPr>
        <w:ind w:firstLine="708"/>
        <w:jc w:val="both"/>
        <w:rPr>
          <w:sz w:val="28"/>
          <w:szCs w:val="28"/>
        </w:rPr>
      </w:pPr>
      <w:r w:rsidRPr="00DD753E">
        <w:rPr>
          <w:sz w:val="28"/>
          <w:szCs w:val="28"/>
        </w:rPr>
        <w:t xml:space="preserve">3.1.Согласно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w:t>
      </w:r>
      <w:proofErr w:type="gramStart"/>
      <w:r w:rsidRPr="00DD753E">
        <w:rPr>
          <w:sz w:val="28"/>
          <w:szCs w:val="28"/>
        </w:rPr>
        <w:t>на</w:t>
      </w:r>
      <w:proofErr w:type="gramEnd"/>
      <w:r w:rsidRPr="00DD753E">
        <w:rPr>
          <w:sz w:val="28"/>
          <w:szCs w:val="28"/>
        </w:rPr>
        <w:t>:</w:t>
      </w:r>
    </w:p>
    <w:p w:rsidR="00DD753E" w:rsidRPr="00DD753E" w:rsidRDefault="00DD753E" w:rsidP="004B7811">
      <w:pPr>
        <w:ind w:firstLine="708"/>
        <w:jc w:val="both"/>
        <w:rPr>
          <w:sz w:val="28"/>
          <w:szCs w:val="28"/>
        </w:rPr>
      </w:pPr>
      <w:r w:rsidRPr="00DD753E">
        <w:rPr>
          <w:sz w:val="28"/>
          <w:szCs w:val="28"/>
        </w:rPr>
        <w:t>1) выполнение работ по капитальному ремонту, ремонту и содержанию автомобильных дорог и искусственных сооружений на них (включая разработку проектной документации и проведение необходимых экспертиз);</w:t>
      </w:r>
    </w:p>
    <w:p w:rsidR="00DD753E" w:rsidRPr="00DD753E" w:rsidRDefault="00DD753E" w:rsidP="004B7811">
      <w:pPr>
        <w:ind w:firstLine="708"/>
        <w:jc w:val="both"/>
        <w:rPr>
          <w:sz w:val="28"/>
          <w:szCs w:val="28"/>
        </w:rPr>
      </w:pPr>
      <w:r w:rsidRPr="00DD753E">
        <w:rPr>
          <w:sz w:val="28"/>
          <w:szCs w:val="28"/>
        </w:rPr>
        <w:t>2) проектирование и строительство (реконструкция) автомобильных дорог с твердым покрытием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DD753E" w:rsidRPr="00DD753E" w:rsidRDefault="00DD753E" w:rsidP="004B7811">
      <w:pPr>
        <w:ind w:firstLine="708"/>
        <w:jc w:val="both"/>
        <w:rPr>
          <w:sz w:val="28"/>
          <w:szCs w:val="28"/>
        </w:rPr>
      </w:pPr>
      <w:r w:rsidRPr="00DD753E">
        <w:rPr>
          <w:sz w:val="28"/>
          <w:szCs w:val="28"/>
        </w:rPr>
        <w:t>3) обустройство автомобильных дорог общего пользования местного значения в целях повышения безопасности дорожного движения включая:</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приобретение и установку знаков дорожного движения;</w:t>
      </w:r>
    </w:p>
    <w:p w:rsidR="00DD753E" w:rsidRPr="00DD753E" w:rsidRDefault="00DD753E" w:rsidP="004B7811">
      <w:pPr>
        <w:ind w:firstLine="708"/>
        <w:jc w:val="both"/>
        <w:rPr>
          <w:sz w:val="28"/>
          <w:szCs w:val="28"/>
        </w:rPr>
      </w:pPr>
      <w:r w:rsidRPr="00DD753E">
        <w:rPr>
          <w:sz w:val="28"/>
          <w:szCs w:val="28"/>
        </w:rPr>
        <w:t xml:space="preserve">- приобретение и замену оборудования для уличного освещения автомобильных дорог общего пользования местного значения (электросветильники, фонари, лампы, дросселя, провода, кабели, приборы учета электрической энергии, фотореле, магнитные пускатели, </w:t>
      </w:r>
      <w:proofErr w:type="spellStart"/>
      <w:r w:rsidRPr="00DD753E">
        <w:rPr>
          <w:sz w:val="28"/>
          <w:szCs w:val="28"/>
        </w:rPr>
        <w:t>электропатроны</w:t>
      </w:r>
      <w:proofErr w:type="spellEnd"/>
      <w:r w:rsidRPr="00DD753E">
        <w:rPr>
          <w:sz w:val="28"/>
          <w:szCs w:val="28"/>
        </w:rPr>
        <w:t xml:space="preserve"> для ламп и пр.);</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приобретение и ремонт ящиков управления освещением;</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установку и замену столбов, опор для уличного освещения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4) обеспечение безопасности дорожного движения на автомобильных дорогах местного значения включая:</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оплату за использование имущества для размещения оборудования для уличного освещения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оплату производства работ по уличному освещению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оплату за потребление электрической энергии по уличному освещению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5) инвентаризацию, паспортизацию, проведение кадастровых работ, регистрацию прав в отношении земельных участков, занимаемых автомобильными дорогами, дорожными сооружениями и другими объектами недвижимости, используемыми в дорожной деятельности, аренду, выкуп земельных участков, объектов недвижимости, используемых в дорожной деятельности, возмещение их стоимости;</w:t>
      </w:r>
    </w:p>
    <w:p w:rsidR="00DD753E" w:rsidRPr="00DD753E" w:rsidRDefault="00DD753E" w:rsidP="004B7811">
      <w:pPr>
        <w:ind w:firstLine="708"/>
        <w:jc w:val="both"/>
        <w:rPr>
          <w:sz w:val="28"/>
          <w:szCs w:val="28"/>
        </w:rPr>
      </w:pPr>
      <w:r w:rsidRPr="00DD753E">
        <w:rPr>
          <w:sz w:val="28"/>
          <w:szCs w:val="28"/>
        </w:rPr>
        <w:t>6) приобретение дорожно-строительной техники, необходимой для осуществления дорожной деятельности;</w:t>
      </w:r>
    </w:p>
    <w:p w:rsidR="00DD753E" w:rsidRPr="00DD753E" w:rsidRDefault="00DD753E" w:rsidP="004B7811">
      <w:pPr>
        <w:ind w:firstLine="708"/>
        <w:jc w:val="both"/>
        <w:rPr>
          <w:sz w:val="28"/>
          <w:szCs w:val="28"/>
        </w:rPr>
      </w:pPr>
      <w:r w:rsidRPr="00DD753E">
        <w:rPr>
          <w:sz w:val="28"/>
          <w:szCs w:val="28"/>
        </w:rPr>
        <w:t>7) капитальный ремонт и ремонт дворовых территорий многоквартирных домов, проездов к дворовым территориям многоквартирных домов;</w:t>
      </w:r>
    </w:p>
    <w:p w:rsidR="00DD753E" w:rsidRPr="00DD753E" w:rsidRDefault="00DD753E" w:rsidP="004B7811">
      <w:pPr>
        <w:ind w:firstLine="708"/>
        <w:jc w:val="both"/>
        <w:rPr>
          <w:sz w:val="28"/>
          <w:szCs w:val="28"/>
        </w:rPr>
      </w:pPr>
      <w:r w:rsidRPr="00DD753E">
        <w:rPr>
          <w:sz w:val="28"/>
          <w:szCs w:val="28"/>
        </w:rPr>
        <w:t>8) на работы по зимнему содержанию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 механизированная снегоочистка, расчистка автомобильных дорог от снежных заносов, борьба с зимней скользкостью, уборка снежных валов с обочин;</w:t>
      </w:r>
    </w:p>
    <w:p w:rsidR="00DD753E" w:rsidRPr="00DD753E" w:rsidRDefault="00DD753E" w:rsidP="004B7811">
      <w:pPr>
        <w:ind w:firstLine="708"/>
        <w:jc w:val="both"/>
        <w:rPr>
          <w:sz w:val="28"/>
          <w:szCs w:val="28"/>
        </w:rPr>
      </w:pPr>
      <w:r w:rsidRPr="00DD753E">
        <w:rPr>
          <w:sz w:val="28"/>
          <w:szCs w:val="28"/>
        </w:rPr>
        <w:t>-профилирование и уплотнение снежного покрова на проезжей части автомобильных дорог с переходным или грунтовым покрытием;</w:t>
      </w:r>
    </w:p>
    <w:p w:rsidR="00DD753E" w:rsidRPr="00DD753E" w:rsidRDefault="00DD753E" w:rsidP="004B7811">
      <w:pPr>
        <w:ind w:firstLine="708"/>
        <w:jc w:val="both"/>
        <w:rPr>
          <w:sz w:val="28"/>
          <w:szCs w:val="28"/>
        </w:rPr>
      </w:pPr>
      <w:r w:rsidRPr="00DD753E">
        <w:rPr>
          <w:sz w:val="28"/>
          <w:szCs w:val="28"/>
        </w:rPr>
        <w:t>-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DD753E" w:rsidRPr="00DD753E" w:rsidRDefault="00DD753E" w:rsidP="004B7811">
      <w:pPr>
        <w:ind w:firstLine="708"/>
        <w:jc w:val="both"/>
        <w:rPr>
          <w:sz w:val="28"/>
          <w:szCs w:val="28"/>
        </w:rPr>
      </w:pPr>
      <w:r w:rsidRPr="00DD753E">
        <w:rPr>
          <w:sz w:val="28"/>
          <w:szCs w:val="28"/>
        </w:rPr>
        <w:t>8) на осуществление иных полномочий в области использования автомобильных дорог общего пользования местного значения и сооружений на них и на осуществление дорожной деятельности в соответствии с законодательством Российской Федерации.</w:t>
      </w:r>
    </w:p>
    <w:p w:rsidR="00DD753E" w:rsidRPr="00DD753E" w:rsidRDefault="00DD753E" w:rsidP="004B7811">
      <w:pPr>
        <w:ind w:firstLine="708"/>
        <w:jc w:val="both"/>
        <w:rPr>
          <w:sz w:val="28"/>
          <w:szCs w:val="28"/>
        </w:rPr>
      </w:pPr>
      <w:r w:rsidRPr="00DD753E">
        <w:rPr>
          <w:sz w:val="28"/>
          <w:szCs w:val="28"/>
        </w:rPr>
        <w:t xml:space="preserve">3.2.Бюджетные ассигнования муниципального дорожного фонда подлежат возврату в бюджет </w:t>
      </w:r>
      <w:r w:rsidR="00783B29">
        <w:rPr>
          <w:sz w:val="28"/>
          <w:szCs w:val="28"/>
        </w:rPr>
        <w:t>г</w:t>
      </w:r>
      <w:r>
        <w:rPr>
          <w:sz w:val="28"/>
          <w:szCs w:val="28"/>
        </w:rPr>
        <w:t>ородского поселения «Хилокское»</w:t>
      </w:r>
      <w:r w:rsidRPr="00DD753E">
        <w:rPr>
          <w:sz w:val="28"/>
          <w:szCs w:val="28"/>
        </w:rPr>
        <w:t>, в случаях установления их нецелевого использования, влекущего ответственность, установленную действующим законодательством.</w:t>
      </w:r>
    </w:p>
    <w:p w:rsidR="00DD753E" w:rsidRPr="00DD753E" w:rsidRDefault="00DD753E" w:rsidP="00783B29">
      <w:pPr>
        <w:ind w:firstLine="708"/>
        <w:jc w:val="both"/>
        <w:rPr>
          <w:sz w:val="28"/>
          <w:szCs w:val="28"/>
        </w:rPr>
      </w:pPr>
      <w:r w:rsidRPr="00DD753E">
        <w:rPr>
          <w:sz w:val="28"/>
          <w:szCs w:val="28"/>
        </w:rPr>
        <w:t>3.3.Ответственность за целевое использование средств дорожного фонда несет главный распорядитель бюджетных средств дорожного фонда в соответствии с действующим законодательством.</w:t>
      </w:r>
    </w:p>
    <w:p w:rsidR="00DD753E" w:rsidRPr="00DD753E" w:rsidRDefault="00DD753E" w:rsidP="00783B29">
      <w:pPr>
        <w:ind w:firstLine="708"/>
        <w:jc w:val="both"/>
        <w:rPr>
          <w:sz w:val="28"/>
          <w:szCs w:val="28"/>
        </w:rPr>
      </w:pPr>
      <w:r w:rsidRPr="00DD753E">
        <w:rPr>
          <w:sz w:val="28"/>
          <w:szCs w:val="28"/>
        </w:rPr>
        <w:t>4. Отчет об исполнении дорожного фонда</w:t>
      </w:r>
    </w:p>
    <w:p w:rsidR="00DD753E" w:rsidRPr="00DD753E" w:rsidRDefault="00DD753E" w:rsidP="00783B29">
      <w:pPr>
        <w:ind w:firstLine="708"/>
        <w:jc w:val="both"/>
        <w:rPr>
          <w:sz w:val="28"/>
          <w:szCs w:val="28"/>
        </w:rPr>
      </w:pPr>
      <w:r w:rsidRPr="00DD753E">
        <w:rPr>
          <w:sz w:val="28"/>
          <w:szCs w:val="28"/>
        </w:rPr>
        <w:t xml:space="preserve">4.1.Отчет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w:t>
      </w:r>
      <w:proofErr w:type="gramStart"/>
      <w:r w:rsidRPr="00DD753E">
        <w:rPr>
          <w:sz w:val="28"/>
          <w:szCs w:val="28"/>
        </w:rPr>
        <w:t>в</w:t>
      </w:r>
      <w:proofErr w:type="gramEnd"/>
      <w:r w:rsidRPr="00DD753E">
        <w:rPr>
          <w:sz w:val="28"/>
          <w:szCs w:val="28"/>
        </w:rPr>
        <w:t xml:space="preserve"> </w:t>
      </w:r>
      <w:proofErr w:type="gramStart"/>
      <w:r w:rsidR="00783B29" w:rsidRPr="00783B29">
        <w:rPr>
          <w:sz w:val="28"/>
          <w:szCs w:val="28"/>
        </w:rPr>
        <w:t>Совета</w:t>
      </w:r>
      <w:proofErr w:type="gramEnd"/>
      <w:r w:rsidR="00783B29" w:rsidRPr="00783B29">
        <w:rPr>
          <w:sz w:val="28"/>
          <w:szCs w:val="28"/>
        </w:rPr>
        <w:t xml:space="preserve"> городского  поселения «Хилокское»</w:t>
      </w:r>
      <w:r w:rsidRPr="00DD753E">
        <w:rPr>
          <w:sz w:val="28"/>
          <w:szCs w:val="28"/>
        </w:rPr>
        <w:t xml:space="preserve"> одновременно с годовым отчетом об исполнении местного бюджета и подлежит обязательному официальному опубликованию и размещению на официальном сайте администрации </w:t>
      </w:r>
      <w:r w:rsidR="00783B29">
        <w:rPr>
          <w:sz w:val="28"/>
          <w:szCs w:val="28"/>
        </w:rPr>
        <w:t>г</w:t>
      </w:r>
      <w:r>
        <w:rPr>
          <w:sz w:val="28"/>
          <w:szCs w:val="28"/>
        </w:rPr>
        <w:t>ородского поселения «Хилокское»</w:t>
      </w:r>
      <w:r w:rsidRPr="00DD753E">
        <w:rPr>
          <w:sz w:val="28"/>
          <w:szCs w:val="28"/>
        </w:rPr>
        <w:t xml:space="preserve"> в информационно-телекоммуникационной сети «Интернет».</w:t>
      </w:r>
    </w:p>
    <w:p w:rsidR="00DD753E" w:rsidRPr="00DD753E" w:rsidRDefault="00DD753E" w:rsidP="00783B29">
      <w:pPr>
        <w:ind w:firstLine="708"/>
        <w:jc w:val="both"/>
        <w:rPr>
          <w:sz w:val="28"/>
          <w:szCs w:val="28"/>
        </w:rPr>
      </w:pPr>
      <w:r w:rsidRPr="00DD753E">
        <w:rPr>
          <w:sz w:val="28"/>
          <w:szCs w:val="28"/>
        </w:rPr>
        <w:t>4.2.Составление отчета об использовании бюджетных ассигнований дорожного фонда возлагается на главного распорядителя бюджетных средств дорожного фонда.</w:t>
      </w:r>
    </w:p>
    <w:p w:rsidR="00DD753E" w:rsidRPr="00DD753E" w:rsidRDefault="00DD753E" w:rsidP="00783B29">
      <w:pPr>
        <w:ind w:firstLine="708"/>
        <w:jc w:val="both"/>
        <w:rPr>
          <w:sz w:val="28"/>
          <w:szCs w:val="28"/>
        </w:rPr>
      </w:pPr>
      <w:r w:rsidRPr="00DD753E">
        <w:rPr>
          <w:sz w:val="28"/>
          <w:szCs w:val="28"/>
        </w:rPr>
        <w:t xml:space="preserve">4.3. Отчет об использовании бюджетных ассигнований дорожного фонда прилагать к годовому отчету об исполнении бюджета </w:t>
      </w:r>
      <w:r>
        <w:rPr>
          <w:sz w:val="28"/>
          <w:szCs w:val="28"/>
        </w:rPr>
        <w:t>Городского поселения «Хилокское»</w:t>
      </w:r>
      <w:r w:rsidRPr="00DD753E">
        <w:rPr>
          <w:sz w:val="28"/>
          <w:szCs w:val="28"/>
        </w:rPr>
        <w:t>.</w:t>
      </w:r>
    </w:p>
    <w:p w:rsidR="00DD753E" w:rsidRPr="00DD753E" w:rsidRDefault="00DD753E" w:rsidP="00783B29">
      <w:pPr>
        <w:ind w:firstLine="708"/>
        <w:jc w:val="both"/>
        <w:rPr>
          <w:sz w:val="28"/>
          <w:szCs w:val="28"/>
        </w:rPr>
      </w:pPr>
      <w:r w:rsidRPr="00DD753E">
        <w:rPr>
          <w:sz w:val="28"/>
          <w:szCs w:val="28"/>
        </w:rPr>
        <w:t>4.4.</w:t>
      </w:r>
      <w:proofErr w:type="gramStart"/>
      <w:r w:rsidRPr="00DD753E">
        <w:rPr>
          <w:sz w:val="28"/>
          <w:szCs w:val="28"/>
        </w:rPr>
        <w:t>Контроль за</w:t>
      </w:r>
      <w:proofErr w:type="gramEnd"/>
      <w:r w:rsidRPr="00DD753E">
        <w:rPr>
          <w:sz w:val="28"/>
          <w:szCs w:val="28"/>
        </w:rPr>
        <w:t xml:space="preserve"> формированием и использованием бюджетных ассигнований дорожного фонда осуществляется органами муниципального финансового контроля в соответствии с бюджетным законодательством Российской Федерации.</w:t>
      </w:r>
    </w:p>
    <w:p w:rsidR="00DD753E" w:rsidRPr="00DD753E" w:rsidRDefault="00DD753E" w:rsidP="00783B29">
      <w:pPr>
        <w:ind w:firstLine="708"/>
        <w:jc w:val="both"/>
        <w:rPr>
          <w:sz w:val="28"/>
          <w:szCs w:val="28"/>
        </w:rPr>
      </w:pPr>
      <w:r w:rsidRPr="00DD753E">
        <w:rPr>
          <w:sz w:val="28"/>
          <w:szCs w:val="28"/>
        </w:rPr>
        <w:t>5. Заключительные положения</w:t>
      </w:r>
    </w:p>
    <w:p w:rsidR="00DD753E" w:rsidRPr="00DD753E" w:rsidRDefault="00DD753E" w:rsidP="00783B29">
      <w:pPr>
        <w:ind w:firstLine="708"/>
        <w:jc w:val="both"/>
        <w:rPr>
          <w:sz w:val="28"/>
          <w:szCs w:val="28"/>
        </w:rPr>
      </w:pPr>
      <w:r w:rsidRPr="00DD753E">
        <w:rPr>
          <w:sz w:val="28"/>
          <w:szCs w:val="28"/>
        </w:rPr>
        <w:t xml:space="preserve">5.1. Изменения в настоящее Положение вносятся решением </w:t>
      </w:r>
      <w:r w:rsidR="00783B29" w:rsidRPr="00783B29">
        <w:rPr>
          <w:sz w:val="28"/>
          <w:szCs w:val="28"/>
        </w:rPr>
        <w:t>Совета городского  поселения «Хилокское»</w:t>
      </w:r>
      <w:r w:rsidRPr="00DD753E">
        <w:rPr>
          <w:sz w:val="28"/>
          <w:szCs w:val="28"/>
        </w:rPr>
        <w:t xml:space="preserve"> в установленном порядке, и вступают в силу со дня официального опубликования.</w:t>
      </w:r>
    </w:p>
    <w:sectPr w:rsidR="00DD753E" w:rsidRPr="00DD753E"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671C"/>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5719"/>
    <w:rsid w:val="003D74DA"/>
    <w:rsid w:val="003E02C1"/>
    <w:rsid w:val="003E231D"/>
    <w:rsid w:val="003E2582"/>
    <w:rsid w:val="003E2A5A"/>
    <w:rsid w:val="003E3952"/>
    <w:rsid w:val="003E49C3"/>
    <w:rsid w:val="003E5C86"/>
    <w:rsid w:val="003E6BA5"/>
    <w:rsid w:val="003E71CC"/>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5F78"/>
    <w:rsid w:val="004A6A70"/>
    <w:rsid w:val="004A7A9F"/>
    <w:rsid w:val="004B06B3"/>
    <w:rsid w:val="004B0726"/>
    <w:rsid w:val="004B56F1"/>
    <w:rsid w:val="004B5DB2"/>
    <w:rsid w:val="004B6451"/>
    <w:rsid w:val="004B781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3B29"/>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393"/>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77D12"/>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9D"/>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D753E"/>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77D12"/>
    <w:rPr>
      <w:rFonts w:ascii="Tahoma" w:hAnsi="Tahoma" w:cs="Tahoma"/>
      <w:sz w:val="16"/>
      <w:szCs w:val="16"/>
    </w:rPr>
  </w:style>
  <w:style w:type="character" w:customStyle="1" w:styleId="aa">
    <w:name w:val="Текст выноски Знак"/>
    <w:basedOn w:val="a0"/>
    <w:link w:val="a9"/>
    <w:uiPriority w:val="99"/>
    <w:semiHidden/>
    <w:rsid w:val="00977D1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77D12"/>
    <w:rPr>
      <w:rFonts w:ascii="Tahoma" w:hAnsi="Tahoma" w:cs="Tahoma"/>
      <w:sz w:val="16"/>
      <w:szCs w:val="16"/>
    </w:rPr>
  </w:style>
  <w:style w:type="character" w:customStyle="1" w:styleId="aa">
    <w:name w:val="Текст выноски Знак"/>
    <w:basedOn w:val="a0"/>
    <w:link w:val="a9"/>
    <w:uiPriority w:val="99"/>
    <w:semiHidden/>
    <w:rsid w:val="00977D1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 w:id="1195313418">
      <w:bodyDiv w:val="1"/>
      <w:marLeft w:val="0"/>
      <w:marRight w:val="0"/>
      <w:marTop w:val="0"/>
      <w:marBottom w:val="0"/>
      <w:divBdr>
        <w:top w:val="none" w:sz="0" w:space="0" w:color="auto"/>
        <w:left w:val="none" w:sz="0" w:space="0" w:color="auto"/>
        <w:bottom w:val="none" w:sz="0" w:space="0" w:color="auto"/>
        <w:right w:val="none" w:sz="0" w:space="0" w:color="auto"/>
      </w:divBdr>
    </w:div>
    <w:div w:id="1760105097">
      <w:bodyDiv w:val="1"/>
      <w:marLeft w:val="0"/>
      <w:marRight w:val="0"/>
      <w:marTop w:val="0"/>
      <w:marBottom w:val="0"/>
      <w:divBdr>
        <w:top w:val="none" w:sz="0" w:space="0" w:color="auto"/>
        <w:left w:val="none" w:sz="0" w:space="0" w:color="auto"/>
        <w:bottom w:val="none" w:sz="0" w:space="0" w:color="auto"/>
        <w:right w:val="none" w:sz="0" w:space="0" w:color="auto"/>
      </w:divBdr>
      <w:divsChild>
        <w:div w:id="123751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4C25-C9A3-46CF-8EF5-3793CB6F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 Казанцева</cp:lastModifiedBy>
  <cp:revision>6</cp:revision>
  <cp:lastPrinted>2023-12-15T05:18:00Z</cp:lastPrinted>
  <dcterms:created xsi:type="dcterms:W3CDTF">2023-12-12T04:43:00Z</dcterms:created>
  <dcterms:modified xsi:type="dcterms:W3CDTF">2023-12-22T04:51:00Z</dcterms:modified>
</cp:coreProperties>
</file>