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56B3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7A7DBD">
        <w:rPr>
          <w:rFonts w:ascii="Times New Roman" w:hAnsi="Times New Roman" w:cs="Times New Roman"/>
          <w:sz w:val="28"/>
          <w:szCs w:val="28"/>
        </w:rPr>
        <w:t>октября 2020</w:t>
      </w:r>
      <w:r w:rsidRPr="004F7EA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7956B3">
        <w:rPr>
          <w:rFonts w:ascii="Times New Roman" w:hAnsi="Times New Roman" w:cs="Times New Roman"/>
          <w:sz w:val="28"/>
          <w:szCs w:val="28"/>
        </w:rPr>
        <w:t>233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4645" w:rsidRDefault="00C20AAF" w:rsidP="000C79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признании утратившим силу п</w:t>
      </w:r>
      <w:r w:rsidR="00814645">
        <w:rPr>
          <w:rFonts w:ascii="Times New Roman" w:hAnsi="Times New Roman" w:cs="Times New Roman"/>
          <w:b/>
          <w:sz w:val="24"/>
          <w:szCs w:val="24"/>
        </w:rPr>
        <w:t>остановлений</w:t>
      </w:r>
      <w:r w:rsidRPr="00C20AAF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A134BB" w:rsidRPr="005B5D59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«Хилокское»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27.10.2010 № 227</w:t>
      </w:r>
      <w:r w:rsidR="00814645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814645" w:rsidRPr="00814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CE8" w:rsidRPr="00566CE8">
        <w:rPr>
          <w:rFonts w:ascii="Times New Roman" w:hAnsi="Times New Roman" w:cs="Times New Roman"/>
          <w:b/>
          <w:sz w:val="24"/>
          <w:szCs w:val="24"/>
        </w:rPr>
        <w:t>22.12.2010 № 290</w:t>
      </w:r>
    </w:p>
    <w:p w:rsidR="00566CE8" w:rsidRPr="001B6AC3" w:rsidRDefault="00566CE8" w:rsidP="000C79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A1" w:rsidRPr="001B6AC3" w:rsidRDefault="001F2268" w:rsidP="000C7920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22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2268">
        <w:rPr>
          <w:rFonts w:ascii="Times New Roman" w:hAnsi="Times New Roman" w:cs="Times New Roman"/>
          <w:sz w:val="28"/>
          <w:szCs w:val="28"/>
        </w:rPr>
        <w:t xml:space="preserve"> Законом РФ от 06.10.2003 г. ФЗ-№ 131 «Об общих принципах организации местного   самоуправления в Российской Федерации», пунктом 4 статьи   34  Устава  городского поселения «Хилокское»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A2A">
        <w:rPr>
          <w:rFonts w:ascii="Times New Roman" w:hAnsi="Times New Roman" w:cs="Times New Roman"/>
          <w:sz w:val="28"/>
          <w:szCs w:val="28"/>
        </w:rPr>
        <w:t>в</w:t>
      </w:r>
      <w:r w:rsidR="00316A2A" w:rsidRPr="00316A2A">
        <w:rPr>
          <w:rFonts w:ascii="Times New Roman" w:hAnsi="Times New Roman" w:cs="Times New Roman"/>
          <w:sz w:val="28"/>
          <w:szCs w:val="28"/>
        </w:rPr>
        <w:t xml:space="preserve"> целях упорядочения нормативно-правовых актов</w:t>
      </w:r>
      <w:r w:rsidR="00316A2A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«Хилокское»</w:t>
      </w:r>
    </w:p>
    <w:p w:rsidR="004F7EA1" w:rsidRPr="004F7EA1" w:rsidRDefault="004F7EA1" w:rsidP="000C79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EA1" w:rsidRDefault="004F7EA1" w:rsidP="000C792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ПОСТАНОВЛЯ</w:t>
      </w:r>
      <w:r w:rsidR="00316A2A">
        <w:rPr>
          <w:rFonts w:ascii="Times New Roman" w:hAnsi="Times New Roman" w:cs="Times New Roman"/>
          <w:sz w:val="28"/>
          <w:szCs w:val="28"/>
        </w:rPr>
        <w:t>ЕТ</w:t>
      </w:r>
      <w:r w:rsidRPr="004F7EA1">
        <w:rPr>
          <w:rFonts w:ascii="Times New Roman" w:hAnsi="Times New Roman" w:cs="Times New Roman"/>
          <w:sz w:val="28"/>
          <w:szCs w:val="28"/>
        </w:rPr>
        <w:t>:</w:t>
      </w:r>
    </w:p>
    <w:p w:rsidR="004F7EA1" w:rsidRPr="004F7EA1" w:rsidRDefault="004F7EA1" w:rsidP="000C79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0AAF" w:rsidRDefault="00C20AAF" w:rsidP="000C792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20A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Признать утратившим силу Постановление </w:t>
      </w:r>
      <w:r w:rsidR="00316A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E7029D" w:rsidRPr="00E702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дминистрации  городского поселения «Хилокское» </w:t>
      </w:r>
      <w:r w:rsidR="00A36098" w:rsidRPr="00A360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27.10.2010 № 227 «Об утверждении Порядка признания безнадежными к взысканию </w:t>
      </w:r>
      <w:r w:rsidR="00A360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A36098" w:rsidRPr="00A360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списания недоимки и задолженности по пеням и штрафам по местным налогам и сборам»</w:t>
      </w:r>
      <w:r w:rsidRPr="00C20A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316A2A" w:rsidRPr="00316A2A" w:rsidRDefault="00316A2A" w:rsidP="000C7920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1"/>
          <w:rFonts w:eastAsiaTheme="minorHAnsi"/>
          <w:color w:val="auto"/>
          <w:spacing w:val="2"/>
          <w:sz w:val="28"/>
          <w:szCs w:val="28"/>
        </w:rPr>
      </w:pPr>
      <w:r w:rsidRPr="00316A2A">
        <w:rPr>
          <w:rStyle w:val="1"/>
          <w:rFonts w:eastAsiaTheme="minorHAnsi"/>
          <w:color w:val="auto"/>
          <w:spacing w:val="2"/>
          <w:sz w:val="28"/>
          <w:szCs w:val="28"/>
        </w:rPr>
        <w:t xml:space="preserve">Признать утратившим силу Постановление </w:t>
      </w:r>
      <w:r>
        <w:rPr>
          <w:rStyle w:val="1"/>
          <w:rFonts w:eastAsiaTheme="minorHAnsi"/>
          <w:color w:val="auto"/>
          <w:spacing w:val="2"/>
          <w:sz w:val="28"/>
          <w:szCs w:val="28"/>
        </w:rPr>
        <w:t>а</w:t>
      </w:r>
      <w:r w:rsidRPr="00316A2A">
        <w:rPr>
          <w:rStyle w:val="1"/>
          <w:rFonts w:eastAsiaTheme="minorHAnsi"/>
          <w:color w:val="auto"/>
          <w:spacing w:val="2"/>
          <w:sz w:val="28"/>
          <w:szCs w:val="28"/>
        </w:rPr>
        <w:t>дминистрации  город</w:t>
      </w:r>
      <w:r w:rsidR="00566CE8">
        <w:rPr>
          <w:rStyle w:val="1"/>
          <w:rFonts w:eastAsiaTheme="minorHAnsi"/>
          <w:color w:val="auto"/>
          <w:spacing w:val="2"/>
          <w:sz w:val="28"/>
          <w:szCs w:val="28"/>
        </w:rPr>
        <w:t>ского поселения «Хилокское» от 22.12</w:t>
      </w:r>
      <w:r w:rsidRPr="00316A2A">
        <w:rPr>
          <w:rStyle w:val="1"/>
          <w:rFonts w:eastAsiaTheme="minorHAnsi"/>
          <w:color w:val="auto"/>
          <w:spacing w:val="2"/>
          <w:sz w:val="28"/>
          <w:szCs w:val="28"/>
        </w:rPr>
        <w:t>.201</w:t>
      </w:r>
      <w:r w:rsidR="00566CE8">
        <w:rPr>
          <w:rStyle w:val="1"/>
          <w:rFonts w:eastAsiaTheme="minorHAnsi"/>
          <w:color w:val="auto"/>
          <w:spacing w:val="2"/>
          <w:sz w:val="28"/>
          <w:szCs w:val="28"/>
        </w:rPr>
        <w:t>0</w:t>
      </w:r>
      <w:r w:rsidRPr="00316A2A">
        <w:rPr>
          <w:rStyle w:val="1"/>
          <w:rFonts w:eastAsiaTheme="minorHAnsi"/>
          <w:color w:val="auto"/>
          <w:spacing w:val="2"/>
          <w:sz w:val="28"/>
          <w:szCs w:val="28"/>
        </w:rPr>
        <w:t xml:space="preserve"> № 2</w:t>
      </w:r>
      <w:r>
        <w:rPr>
          <w:rStyle w:val="1"/>
          <w:rFonts w:eastAsiaTheme="minorHAnsi"/>
          <w:color w:val="auto"/>
          <w:spacing w:val="2"/>
          <w:sz w:val="28"/>
          <w:szCs w:val="28"/>
        </w:rPr>
        <w:t>90</w:t>
      </w:r>
      <w:r w:rsidRPr="00316A2A">
        <w:rPr>
          <w:rStyle w:val="1"/>
          <w:rFonts w:eastAsiaTheme="minorHAnsi"/>
          <w:color w:val="auto"/>
          <w:spacing w:val="2"/>
          <w:sz w:val="28"/>
          <w:szCs w:val="28"/>
        </w:rPr>
        <w:t xml:space="preserve"> «</w:t>
      </w:r>
      <w:r>
        <w:rPr>
          <w:rStyle w:val="1"/>
          <w:rFonts w:eastAsiaTheme="minorHAnsi"/>
          <w:color w:val="auto"/>
          <w:spacing w:val="2"/>
          <w:sz w:val="28"/>
          <w:szCs w:val="28"/>
        </w:rPr>
        <w:t xml:space="preserve">О внесении </w:t>
      </w:r>
      <w:r w:rsidR="00814645">
        <w:rPr>
          <w:rStyle w:val="1"/>
          <w:rFonts w:eastAsiaTheme="minorHAnsi"/>
          <w:color w:val="auto"/>
          <w:spacing w:val="2"/>
          <w:sz w:val="28"/>
          <w:szCs w:val="28"/>
        </w:rPr>
        <w:t>изменений</w:t>
      </w:r>
      <w:r>
        <w:rPr>
          <w:rStyle w:val="1"/>
          <w:rFonts w:eastAsiaTheme="minorHAnsi"/>
          <w:color w:val="auto"/>
          <w:spacing w:val="2"/>
          <w:sz w:val="28"/>
          <w:szCs w:val="28"/>
        </w:rPr>
        <w:t xml:space="preserve"> в порядок признания безнадежным</w:t>
      </w:r>
      <w:r w:rsidR="00814645">
        <w:rPr>
          <w:rStyle w:val="1"/>
          <w:rFonts w:eastAsiaTheme="minorHAnsi"/>
          <w:color w:val="auto"/>
          <w:spacing w:val="2"/>
          <w:sz w:val="28"/>
          <w:szCs w:val="28"/>
        </w:rPr>
        <w:t xml:space="preserve"> к взысканию и списания недоимки и задолженности по пеням и штрафам по местным налогам и сборам»</w:t>
      </w:r>
      <w:r w:rsidRPr="00316A2A">
        <w:rPr>
          <w:rStyle w:val="1"/>
          <w:rFonts w:eastAsiaTheme="minorHAnsi"/>
          <w:color w:val="auto"/>
          <w:spacing w:val="2"/>
          <w:sz w:val="28"/>
          <w:szCs w:val="28"/>
        </w:rPr>
        <w:t>.</w:t>
      </w:r>
    </w:p>
    <w:p w:rsidR="00AB7398" w:rsidRPr="00C20AAF" w:rsidRDefault="004F7EA1" w:rsidP="000C7920">
      <w:pPr>
        <w:numPr>
          <w:ilvl w:val="0"/>
          <w:numId w:val="1"/>
        </w:numPr>
        <w:spacing w:after="0" w:line="240" w:lineRule="auto"/>
        <w:ind w:firstLine="567"/>
        <w:jc w:val="both"/>
        <w:rPr>
          <w:rStyle w:val="1"/>
          <w:rFonts w:eastAsiaTheme="minorHAnsi"/>
          <w:color w:val="auto"/>
          <w:spacing w:val="2"/>
          <w:sz w:val="28"/>
          <w:szCs w:val="28"/>
        </w:rPr>
      </w:pPr>
      <w:r w:rsidRPr="00C20AAF">
        <w:rPr>
          <w:rStyle w:val="1"/>
          <w:rFonts w:eastAsiaTheme="minorHAnsi"/>
          <w:color w:val="auto"/>
          <w:sz w:val="28"/>
          <w:szCs w:val="28"/>
        </w:rPr>
        <w:t xml:space="preserve">Настоящее Постановление вступает в силу </w:t>
      </w:r>
      <w:r w:rsidR="0036606E">
        <w:rPr>
          <w:rStyle w:val="1"/>
          <w:rFonts w:eastAsiaTheme="minorHAnsi"/>
          <w:color w:val="auto"/>
          <w:sz w:val="28"/>
          <w:szCs w:val="28"/>
        </w:rPr>
        <w:t>на следующий день после</w:t>
      </w:r>
      <w:r w:rsidRPr="00C20AAF">
        <w:rPr>
          <w:rStyle w:val="1"/>
          <w:rFonts w:eastAsiaTheme="minorHAnsi"/>
          <w:color w:val="auto"/>
          <w:sz w:val="28"/>
          <w:szCs w:val="28"/>
        </w:rPr>
        <w:t xml:space="preserve"> официального опубликования (обнародования</w:t>
      </w:r>
      <w:r w:rsidRPr="00C20AAF">
        <w:rPr>
          <w:rStyle w:val="1"/>
          <w:rFonts w:eastAsiaTheme="minorHAnsi"/>
        </w:rPr>
        <w:t xml:space="preserve">) </w:t>
      </w:r>
      <w:r w:rsidR="0036606E">
        <w:rPr>
          <w:rStyle w:val="1"/>
          <w:rFonts w:eastAsiaTheme="minorHAnsi"/>
        </w:rPr>
        <w:t xml:space="preserve">его </w:t>
      </w:r>
      <w:r w:rsidRPr="00C20AAF">
        <w:rPr>
          <w:rStyle w:val="1"/>
          <w:rFonts w:eastAsiaTheme="minorHAnsi"/>
        </w:rPr>
        <w:t>в соответствии с Уставом городского поселения «Хилокское»</w:t>
      </w:r>
      <w:r w:rsidR="0041145A" w:rsidRPr="00C20AAF">
        <w:rPr>
          <w:rStyle w:val="1"/>
          <w:rFonts w:eastAsiaTheme="minorHAnsi"/>
        </w:rPr>
        <w:t>.</w:t>
      </w:r>
    </w:p>
    <w:p w:rsidR="004F7EA1" w:rsidRPr="001B6AC3" w:rsidRDefault="004F7EA1" w:rsidP="000C7920">
      <w:pPr>
        <w:numPr>
          <w:ilvl w:val="0"/>
          <w:numId w:val="1"/>
        </w:numPr>
        <w:spacing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proofErr w:type="gramStart"/>
      <w:r>
        <w:rPr>
          <w:rStyle w:val="1"/>
          <w:rFonts w:eastAsiaTheme="minorHAnsi"/>
        </w:rPr>
        <w:t>Контроль за</w:t>
      </w:r>
      <w:proofErr w:type="gramEnd"/>
      <w:r>
        <w:rPr>
          <w:rStyle w:val="1"/>
          <w:rFonts w:eastAsiaTheme="minorHAnsi"/>
        </w:rPr>
        <w:t xml:space="preserve"> выполнением Постановления оставляю за собой</w:t>
      </w:r>
      <w:r w:rsidR="0041145A">
        <w:rPr>
          <w:rStyle w:val="1"/>
          <w:rFonts w:eastAsiaTheme="minorHAnsi"/>
        </w:rPr>
        <w:t>.</w:t>
      </w:r>
    </w:p>
    <w:p w:rsidR="001B6AC3" w:rsidRDefault="001B6AC3" w:rsidP="000C7920">
      <w:pPr>
        <w:spacing w:line="240" w:lineRule="auto"/>
        <w:ind w:firstLine="709"/>
        <w:jc w:val="both"/>
        <w:rPr>
          <w:rStyle w:val="1"/>
          <w:rFonts w:eastAsiaTheme="minorHAnsi"/>
        </w:rPr>
      </w:pPr>
    </w:p>
    <w:p w:rsidR="00814645" w:rsidRDefault="00814645" w:rsidP="000C7920">
      <w:pPr>
        <w:pStyle w:val="a4"/>
        <w:rPr>
          <w:rStyle w:val="1"/>
          <w:rFonts w:eastAsiaTheme="minorHAnsi"/>
          <w:sz w:val="28"/>
          <w:szCs w:val="28"/>
        </w:rPr>
      </w:pPr>
      <w:proofErr w:type="gramStart"/>
      <w:r>
        <w:rPr>
          <w:rStyle w:val="1"/>
          <w:rFonts w:eastAsiaTheme="minorHAnsi"/>
          <w:sz w:val="28"/>
          <w:szCs w:val="28"/>
        </w:rPr>
        <w:t>Исполняющий</w:t>
      </w:r>
      <w:proofErr w:type="gramEnd"/>
      <w:r>
        <w:rPr>
          <w:rStyle w:val="1"/>
          <w:rFonts w:eastAsiaTheme="minorHAnsi"/>
          <w:sz w:val="28"/>
          <w:szCs w:val="28"/>
        </w:rPr>
        <w:t xml:space="preserve"> обязанности</w:t>
      </w:r>
    </w:p>
    <w:p w:rsidR="001B6AC3" w:rsidRPr="00A36098" w:rsidRDefault="00814645" w:rsidP="000C79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г</w:t>
      </w:r>
      <w:r w:rsidR="001B6AC3" w:rsidRPr="00A36098">
        <w:rPr>
          <w:rStyle w:val="1"/>
          <w:rFonts w:eastAsiaTheme="minorHAnsi"/>
          <w:sz w:val="28"/>
          <w:szCs w:val="28"/>
        </w:rPr>
        <w:t>лав</w:t>
      </w:r>
      <w:r>
        <w:rPr>
          <w:rStyle w:val="1"/>
          <w:rFonts w:eastAsiaTheme="minorHAnsi"/>
          <w:sz w:val="28"/>
          <w:szCs w:val="28"/>
        </w:rPr>
        <w:t>ы</w:t>
      </w:r>
      <w:r w:rsidR="001B6AC3" w:rsidRPr="00A36098">
        <w:rPr>
          <w:rStyle w:val="1"/>
          <w:rFonts w:eastAsiaTheme="minorHAnsi"/>
          <w:sz w:val="28"/>
          <w:szCs w:val="28"/>
        </w:rPr>
        <w:t xml:space="preserve"> городского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="001B6AC3" w:rsidRPr="00A36098">
        <w:rPr>
          <w:rStyle w:val="1"/>
          <w:rFonts w:eastAsiaTheme="minorHAnsi"/>
          <w:sz w:val="28"/>
          <w:szCs w:val="28"/>
        </w:rPr>
        <w:t xml:space="preserve">поселения «Хилокское»      </w:t>
      </w:r>
      <w:r w:rsidR="00A36098">
        <w:rPr>
          <w:rStyle w:val="1"/>
          <w:rFonts w:eastAsiaTheme="minorHAnsi"/>
          <w:sz w:val="28"/>
          <w:szCs w:val="28"/>
        </w:rPr>
        <w:t xml:space="preserve">                                  </w:t>
      </w:r>
      <w:r>
        <w:rPr>
          <w:rStyle w:val="1"/>
          <w:rFonts w:eastAsiaTheme="minorHAnsi"/>
          <w:sz w:val="28"/>
          <w:szCs w:val="28"/>
        </w:rPr>
        <w:t>И.А. Корвяков</w:t>
      </w:r>
    </w:p>
    <w:p w:rsidR="004F7EA1" w:rsidRPr="00A36098" w:rsidRDefault="004F7EA1" w:rsidP="000C792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F7EA1" w:rsidRPr="00A3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C1587"/>
    <w:rsid w:val="000C7920"/>
    <w:rsid w:val="001B6AC3"/>
    <w:rsid w:val="001C69F3"/>
    <w:rsid w:val="001F2268"/>
    <w:rsid w:val="001F3D05"/>
    <w:rsid w:val="002541CF"/>
    <w:rsid w:val="0029637A"/>
    <w:rsid w:val="00316A2A"/>
    <w:rsid w:val="0036606E"/>
    <w:rsid w:val="0041145A"/>
    <w:rsid w:val="004E2936"/>
    <w:rsid w:val="004F7EA1"/>
    <w:rsid w:val="00566CE8"/>
    <w:rsid w:val="005B5D59"/>
    <w:rsid w:val="005C6AD8"/>
    <w:rsid w:val="00623D26"/>
    <w:rsid w:val="007017C6"/>
    <w:rsid w:val="00703BF1"/>
    <w:rsid w:val="007956B3"/>
    <w:rsid w:val="007A7DBD"/>
    <w:rsid w:val="00814645"/>
    <w:rsid w:val="00A134BB"/>
    <w:rsid w:val="00A36098"/>
    <w:rsid w:val="00AB7398"/>
    <w:rsid w:val="00B036D8"/>
    <w:rsid w:val="00BF3B83"/>
    <w:rsid w:val="00C20AAF"/>
    <w:rsid w:val="00E20B05"/>
    <w:rsid w:val="00E4409A"/>
    <w:rsid w:val="00E7029D"/>
    <w:rsid w:val="00E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3</cp:revision>
  <cp:lastPrinted>2020-10-23T04:53:00Z</cp:lastPrinted>
  <dcterms:created xsi:type="dcterms:W3CDTF">2020-10-23T04:54:00Z</dcterms:created>
  <dcterms:modified xsi:type="dcterms:W3CDTF">2020-10-23T05:11:00Z</dcterms:modified>
</cp:coreProperties>
</file>