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E33D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58A" w:rsidRDefault="0038158A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07948" w:rsidRDefault="00A07948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A50BB" w:rsidRPr="00F979C1" w:rsidRDefault="00A07948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Электронная регистрация бизнеса позволяет экономить финансы и время </w:t>
      </w:r>
    </w:p>
    <w:p w:rsidR="004A50BB" w:rsidRPr="00EF1243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Pr="00EF1243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Default="004A50BB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07948" w:rsidRDefault="00D06F01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УФНС России по Забайкальскому краю обращает внимание: </w:t>
      </w:r>
      <w:r w:rsidR="00A07948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A07948" w:rsidRPr="004A50BB">
        <w:rPr>
          <w:rFonts w:ascii="Times New Roman" w:hAnsi="Times New Roman"/>
          <w:sz w:val="26"/>
          <w:szCs w:val="26"/>
          <w:shd w:val="clear" w:color="auto" w:fill="FFFFFF"/>
        </w:rPr>
        <w:t>ервис «</w:t>
      </w:r>
      <w:r w:rsidR="00A07948" w:rsidRPr="00757D1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Государственная онлайн-регистрация бизнеса</w:t>
      </w:r>
      <w:r w:rsidR="00A07948" w:rsidRPr="00D06F0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="00A0794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C3F8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(</w:t>
      </w:r>
      <w:r w:rsidR="00DC3F83" w:rsidRPr="00DC3F8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https://service.nalog.ru/gosreg/</w:t>
      </w:r>
      <w:r w:rsidR="00DC3F8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A07948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07948" w:rsidRPr="00A079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07948">
        <w:rPr>
          <w:rFonts w:ascii="Times New Roman" w:hAnsi="Times New Roman"/>
          <w:sz w:val="26"/>
          <w:szCs w:val="26"/>
          <w:shd w:val="clear" w:color="auto" w:fill="FFFFFF"/>
        </w:rPr>
        <w:t xml:space="preserve">это </w:t>
      </w:r>
      <w:r w:rsidR="00A07948" w:rsidRPr="00A07948">
        <w:rPr>
          <w:rFonts w:ascii="Times New Roman" w:hAnsi="Times New Roman"/>
          <w:sz w:val="26"/>
          <w:szCs w:val="26"/>
          <w:shd w:val="clear" w:color="auto" w:fill="FFFFFF"/>
        </w:rPr>
        <w:t>экономия времени, средств</w:t>
      </w:r>
      <w:r w:rsidR="00A07948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07948" w:rsidRPr="00A07948">
        <w:rPr>
          <w:rFonts w:ascii="Times New Roman" w:hAnsi="Times New Roman"/>
          <w:sz w:val="26"/>
          <w:szCs w:val="26"/>
          <w:shd w:val="clear" w:color="auto" w:fill="FFFFFF"/>
        </w:rPr>
        <w:t xml:space="preserve"> минимизация ошибок</w:t>
      </w:r>
      <w:r w:rsidR="00A07948">
        <w:rPr>
          <w:rFonts w:ascii="Times New Roman" w:hAnsi="Times New Roman"/>
          <w:sz w:val="26"/>
          <w:szCs w:val="26"/>
          <w:shd w:val="clear" w:color="auto" w:fill="FFFFFF"/>
        </w:rPr>
        <w:t xml:space="preserve"> и прозрачность процедуры.</w:t>
      </w:r>
    </w:p>
    <w:p w:rsidR="00A07948" w:rsidRDefault="00A07948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A5052" w:rsidRPr="004A50BB" w:rsidRDefault="00D06F01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2023 году более 82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% документов для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государственной 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регистрации поступило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налоговый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орган в электронном виде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6F01" w:rsidRDefault="00D06F01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Default="004A50BB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Упрощение всех регистрационных процедур связано с введением простых форм для заполнения. </w:t>
      </w:r>
      <w:r w:rsidR="007606DD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>ож</w:t>
      </w:r>
      <w:r w:rsidR="007606DD">
        <w:rPr>
          <w:rFonts w:ascii="Times New Roman" w:hAnsi="Times New Roman"/>
          <w:sz w:val="26"/>
          <w:szCs w:val="26"/>
          <w:shd w:val="clear" w:color="auto" w:fill="FFFFFF"/>
        </w:rPr>
        <w:t>но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воспользоваться системой интеллектуальных подсказок, которые сопровождают </w:t>
      </w:r>
      <w:r w:rsidR="003B2987">
        <w:rPr>
          <w:rFonts w:ascii="Times New Roman" w:hAnsi="Times New Roman"/>
          <w:sz w:val="26"/>
          <w:szCs w:val="26"/>
          <w:shd w:val="clear" w:color="auto" w:fill="FFFFFF"/>
        </w:rPr>
        <w:t>каждый шаг при заполнении форм.</w:t>
      </w:r>
    </w:p>
    <w:p w:rsidR="003B2987" w:rsidRPr="004A50BB" w:rsidRDefault="003B2987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50BB" w:rsidRPr="004A50BB" w:rsidRDefault="004A50BB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4A50BB">
        <w:rPr>
          <w:rFonts w:ascii="Times New Roman" w:hAnsi="Times New Roman"/>
          <w:sz w:val="26"/>
          <w:szCs w:val="26"/>
          <w:shd w:val="clear" w:color="auto" w:fill="FFFFFF"/>
        </w:rPr>
        <w:t>Результат государственной регистрации будет направлен по адресу электронной почты, указанному в заявлении</w:t>
      </w:r>
      <w:r w:rsidR="005E3EA0"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при желании документы можно получить на бумаге. </w:t>
      </w:r>
    </w:p>
    <w:p w:rsidR="00A07948" w:rsidRDefault="00A07948" w:rsidP="00A0794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A07948">
        <w:rPr>
          <w:rFonts w:ascii="Times New Roman" w:hAnsi="Times New Roman"/>
          <w:sz w:val="26"/>
          <w:szCs w:val="26"/>
          <w:shd w:val="clear" w:color="auto" w:fill="FFFFFF"/>
        </w:rPr>
        <w:t>Преимуществом данного способа подачи до</w:t>
      </w:r>
      <w:bookmarkStart w:id="0" w:name="_GoBack"/>
      <w:bookmarkEnd w:id="0"/>
      <w:r w:rsidRPr="00A07948">
        <w:rPr>
          <w:rFonts w:ascii="Times New Roman" w:hAnsi="Times New Roman"/>
          <w:sz w:val="26"/>
          <w:szCs w:val="26"/>
          <w:shd w:val="clear" w:color="auto" w:fill="FFFFFF"/>
        </w:rPr>
        <w:t>кументов в регистрирующий орган является исключение финансовых затрат, связанных с уплатой государственной пошлины и совершением нотариальных действий по свидетельствованию верности подписи заявителя.</w:t>
      </w:r>
    </w:p>
    <w:p w:rsidR="004A50BB" w:rsidRPr="004A50BB" w:rsidRDefault="004A50BB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066AC" w:rsidRPr="004A50BB" w:rsidRDefault="000066AC" w:rsidP="000066A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4A50BB">
        <w:rPr>
          <w:rFonts w:ascii="Times New Roman" w:hAnsi="Times New Roman"/>
          <w:sz w:val="26"/>
          <w:szCs w:val="26"/>
          <w:shd w:val="clear" w:color="auto" w:fill="FFFFFF"/>
        </w:rPr>
        <w:t>Для тех, кто ещ</w:t>
      </w:r>
      <w:r w:rsidR="005E3EA0"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не успел воспользоваться </w:t>
      </w:r>
      <w:r w:rsidRPr="004B65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сервисом «Государственная онлайн-регистрация бизнеса»</w:t>
      </w:r>
      <w:r w:rsidR="005E3EA0" w:rsidRPr="004B65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4B652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УФНС России по Забайкальскому 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>краю разработа</w:t>
      </w:r>
      <w:r w:rsidR="005E3EA0">
        <w:rPr>
          <w:rFonts w:ascii="Times New Roman" w:hAnsi="Times New Roman"/>
          <w:sz w:val="26"/>
          <w:szCs w:val="26"/>
          <w:shd w:val="clear" w:color="auto" w:fill="FFFFFF"/>
        </w:rPr>
        <w:t>ло</w:t>
      </w:r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A50BB">
        <w:rPr>
          <w:rFonts w:ascii="Times New Roman" w:hAnsi="Times New Roman"/>
          <w:sz w:val="26"/>
          <w:szCs w:val="26"/>
          <w:shd w:val="clear" w:color="auto" w:fill="FFFFFF"/>
        </w:rPr>
        <w:t>пошагов</w:t>
      </w:r>
      <w:r w:rsidR="005E3EA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proofErr w:type="gramEnd"/>
      <w:r w:rsidRPr="004A50BB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3B3B04">
        <w:rPr>
          <w:rFonts w:ascii="Times New Roman" w:hAnsi="Times New Roman"/>
          <w:sz w:val="26"/>
          <w:szCs w:val="26"/>
          <w:shd w:val="clear" w:color="auto" w:fill="FFFFFF"/>
        </w:rPr>
        <w:t>нструкция по его использованию.</w:t>
      </w:r>
    </w:p>
    <w:p w:rsidR="00A76F15" w:rsidRDefault="00A76F15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066AC" w:rsidRDefault="00A76F15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Всего по состоянию н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>а 1 февр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аля 2024 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>года в Забайкальском крае зарегистрировано 12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>208 юридических лиц и 22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>072 индивидуальных предпринимател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 xml:space="preserve">. По сравнению с прошлым годом число организаций увеличилось на 0,9%, а индивидуальных предпринимателей – на </w:t>
      </w:r>
      <w:r w:rsidR="00850345">
        <w:rPr>
          <w:rFonts w:ascii="Times New Roman" w:hAnsi="Times New Roman"/>
          <w:sz w:val="26"/>
          <w:szCs w:val="26"/>
          <w:shd w:val="clear" w:color="auto" w:fill="FFFFFF"/>
        </w:rPr>
        <w:t xml:space="preserve">11,7 </w:t>
      </w:r>
      <w:r w:rsidRPr="000066AC">
        <w:rPr>
          <w:rFonts w:ascii="Times New Roman" w:hAnsi="Times New Roman"/>
          <w:sz w:val="26"/>
          <w:szCs w:val="26"/>
          <w:shd w:val="clear" w:color="auto" w:fill="FFFFFF"/>
        </w:rPr>
        <w:t>%.</w:t>
      </w:r>
    </w:p>
    <w:p w:rsidR="00A76F15" w:rsidRDefault="00A76F15" w:rsidP="004A50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B3B04" w:rsidRPr="003B3B04" w:rsidRDefault="003B3B04" w:rsidP="003B3B04">
      <w:pPr>
        <w:shd w:val="clear" w:color="auto" w:fill="FFFFFF"/>
        <w:tabs>
          <w:tab w:val="left" w:pos="7695"/>
        </w:tabs>
        <w:spacing w:after="0" w:line="240" w:lineRule="auto"/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 xml:space="preserve">Приложение </w:t>
      </w:r>
      <w:r w:rsidRPr="003B3B04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Инструкция по электронной регистрации</w:t>
      </w:r>
    </w:p>
    <w:p w:rsidR="00DC3F83" w:rsidRPr="003B3B04" w:rsidRDefault="00DC3F83">
      <w:pPr>
        <w:shd w:val="clear" w:color="auto" w:fill="FFFFFF"/>
        <w:tabs>
          <w:tab w:val="left" w:pos="7695"/>
        </w:tabs>
        <w:spacing w:after="0" w:line="240" w:lineRule="auto"/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</w:pPr>
    </w:p>
    <w:sectPr w:rsidR="00DC3F83" w:rsidRPr="003B3B04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6AC"/>
    <w:rsid w:val="000122D4"/>
    <w:rsid w:val="00024C0A"/>
    <w:rsid w:val="00032426"/>
    <w:rsid w:val="00054FC6"/>
    <w:rsid w:val="000650D2"/>
    <w:rsid w:val="00075BB4"/>
    <w:rsid w:val="00091F15"/>
    <w:rsid w:val="00094484"/>
    <w:rsid w:val="000B212A"/>
    <w:rsid w:val="000C598A"/>
    <w:rsid w:val="000E2D40"/>
    <w:rsid w:val="000E5E16"/>
    <w:rsid w:val="000E5EAB"/>
    <w:rsid w:val="001063BC"/>
    <w:rsid w:val="00131C46"/>
    <w:rsid w:val="00132C3A"/>
    <w:rsid w:val="00134D7B"/>
    <w:rsid w:val="00137789"/>
    <w:rsid w:val="0017501F"/>
    <w:rsid w:val="0018102C"/>
    <w:rsid w:val="001813ED"/>
    <w:rsid w:val="00182B15"/>
    <w:rsid w:val="00184C5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55E0"/>
    <w:rsid w:val="002912A9"/>
    <w:rsid w:val="002930B5"/>
    <w:rsid w:val="002934E5"/>
    <w:rsid w:val="002B6123"/>
    <w:rsid w:val="002B6764"/>
    <w:rsid w:val="002C081C"/>
    <w:rsid w:val="002C4493"/>
    <w:rsid w:val="002C5791"/>
    <w:rsid w:val="002E6602"/>
    <w:rsid w:val="002F2399"/>
    <w:rsid w:val="00327C9B"/>
    <w:rsid w:val="00352897"/>
    <w:rsid w:val="00360D3B"/>
    <w:rsid w:val="003610AE"/>
    <w:rsid w:val="00364993"/>
    <w:rsid w:val="00367C02"/>
    <w:rsid w:val="0037055B"/>
    <w:rsid w:val="00373066"/>
    <w:rsid w:val="00375A46"/>
    <w:rsid w:val="003802FF"/>
    <w:rsid w:val="0038158A"/>
    <w:rsid w:val="003A0339"/>
    <w:rsid w:val="003A0D11"/>
    <w:rsid w:val="003A3A9C"/>
    <w:rsid w:val="003B000A"/>
    <w:rsid w:val="003B2987"/>
    <w:rsid w:val="003B3B04"/>
    <w:rsid w:val="00406A95"/>
    <w:rsid w:val="00416A97"/>
    <w:rsid w:val="00426535"/>
    <w:rsid w:val="00430958"/>
    <w:rsid w:val="004316E7"/>
    <w:rsid w:val="00436E21"/>
    <w:rsid w:val="00461B70"/>
    <w:rsid w:val="004650B5"/>
    <w:rsid w:val="004768DE"/>
    <w:rsid w:val="00491433"/>
    <w:rsid w:val="00496DCE"/>
    <w:rsid w:val="00497D9B"/>
    <w:rsid w:val="004A50BB"/>
    <w:rsid w:val="004A6109"/>
    <w:rsid w:val="004B02A5"/>
    <w:rsid w:val="004B3185"/>
    <w:rsid w:val="004B44A2"/>
    <w:rsid w:val="004B652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E3EA0"/>
    <w:rsid w:val="005F7DEB"/>
    <w:rsid w:val="0060142E"/>
    <w:rsid w:val="006124F1"/>
    <w:rsid w:val="006132D0"/>
    <w:rsid w:val="00643DA1"/>
    <w:rsid w:val="00655B39"/>
    <w:rsid w:val="00671F74"/>
    <w:rsid w:val="00673237"/>
    <w:rsid w:val="00680385"/>
    <w:rsid w:val="00691D04"/>
    <w:rsid w:val="00697EC3"/>
    <w:rsid w:val="006A27EA"/>
    <w:rsid w:val="006C21A2"/>
    <w:rsid w:val="006D3745"/>
    <w:rsid w:val="006E4F21"/>
    <w:rsid w:val="007026A5"/>
    <w:rsid w:val="007052E1"/>
    <w:rsid w:val="0070613C"/>
    <w:rsid w:val="007347CE"/>
    <w:rsid w:val="00751C02"/>
    <w:rsid w:val="00757D16"/>
    <w:rsid w:val="007606DD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0560C"/>
    <w:rsid w:val="00813F22"/>
    <w:rsid w:val="008301FE"/>
    <w:rsid w:val="00850345"/>
    <w:rsid w:val="008624C0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0457"/>
    <w:rsid w:val="008E1694"/>
    <w:rsid w:val="00901A78"/>
    <w:rsid w:val="00903AE3"/>
    <w:rsid w:val="0092200B"/>
    <w:rsid w:val="009276A7"/>
    <w:rsid w:val="009342EB"/>
    <w:rsid w:val="009508CF"/>
    <w:rsid w:val="00982978"/>
    <w:rsid w:val="00986C99"/>
    <w:rsid w:val="00994BDB"/>
    <w:rsid w:val="009A08EB"/>
    <w:rsid w:val="009A5449"/>
    <w:rsid w:val="009A6201"/>
    <w:rsid w:val="009A63D5"/>
    <w:rsid w:val="009B06AA"/>
    <w:rsid w:val="009B1989"/>
    <w:rsid w:val="009B4EAB"/>
    <w:rsid w:val="009C6DC6"/>
    <w:rsid w:val="009D21F7"/>
    <w:rsid w:val="009D6626"/>
    <w:rsid w:val="00A05D47"/>
    <w:rsid w:val="00A07948"/>
    <w:rsid w:val="00A239F0"/>
    <w:rsid w:val="00A30E3B"/>
    <w:rsid w:val="00A648D1"/>
    <w:rsid w:val="00A76F15"/>
    <w:rsid w:val="00A95404"/>
    <w:rsid w:val="00AD1984"/>
    <w:rsid w:val="00AD48CD"/>
    <w:rsid w:val="00AE20BF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B19FB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A5052"/>
    <w:rsid w:val="00CD0B2A"/>
    <w:rsid w:val="00D020BF"/>
    <w:rsid w:val="00D06F01"/>
    <w:rsid w:val="00D073E5"/>
    <w:rsid w:val="00D16CE7"/>
    <w:rsid w:val="00D21C33"/>
    <w:rsid w:val="00D223F7"/>
    <w:rsid w:val="00D345A0"/>
    <w:rsid w:val="00D42496"/>
    <w:rsid w:val="00D63D86"/>
    <w:rsid w:val="00D77EB6"/>
    <w:rsid w:val="00D92DE3"/>
    <w:rsid w:val="00DA1161"/>
    <w:rsid w:val="00DA71B3"/>
    <w:rsid w:val="00DC3F83"/>
    <w:rsid w:val="00DC6D83"/>
    <w:rsid w:val="00DD0EC4"/>
    <w:rsid w:val="00DE518F"/>
    <w:rsid w:val="00DF1780"/>
    <w:rsid w:val="00DF316B"/>
    <w:rsid w:val="00DF5D31"/>
    <w:rsid w:val="00E04ADA"/>
    <w:rsid w:val="00E12C66"/>
    <w:rsid w:val="00E15A26"/>
    <w:rsid w:val="00E178B6"/>
    <w:rsid w:val="00E211BA"/>
    <w:rsid w:val="00E22C92"/>
    <w:rsid w:val="00E32485"/>
    <w:rsid w:val="00E33D2D"/>
    <w:rsid w:val="00E45F84"/>
    <w:rsid w:val="00E4648F"/>
    <w:rsid w:val="00E704D3"/>
    <w:rsid w:val="00E82CFE"/>
    <w:rsid w:val="00E8410C"/>
    <w:rsid w:val="00E9640A"/>
    <w:rsid w:val="00EA423D"/>
    <w:rsid w:val="00EA5610"/>
    <w:rsid w:val="00EA6F1B"/>
    <w:rsid w:val="00EB725A"/>
    <w:rsid w:val="00EB7D62"/>
    <w:rsid w:val="00EC3B34"/>
    <w:rsid w:val="00EF1243"/>
    <w:rsid w:val="00EF2AF0"/>
    <w:rsid w:val="00EF5F6F"/>
    <w:rsid w:val="00F027CD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63A2D"/>
    <w:rsid w:val="00F72759"/>
    <w:rsid w:val="00F75476"/>
    <w:rsid w:val="00F76552"/>
    <w:rsid w:val="00F9190A"/>
    <w:rsid w:val="00F92FF4"/>
    <w:rsid w:val="00F979C1"/>
    <w:rsid w:val="00FA7A99"/>
    <w:rsid w:val="00FB060C"/>
    <w:rsid w:val="00FB4444"/>
    <w:rsid w:val="00FB5C1F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2024-02-19T11:24:00Z</dcterms:created>
  <dcterms:modified xsi:type="dcterms:W3CDTF">2024-02-19T11:24:00Z</dcterms:modified>
</cp:coreProperties>
</file>