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0C" w:rsidRPr="001D69CC" w:rsidRDefault="001D69CC" w:rsidP="001D69CC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r w:rsidRPr="001D69CC">
        <w:rPr>
          <w:rFonts w:ascii="Segoe UI" w:hAnsi="Segoe UI" w:cs="Segoe UI"/>
          <w:b/>
          <w:bCs/>
          <w:sz w:val="24"/>
          <w:szCs w:val="24"/>
        </w:rPr>
        <w:t>Зачем нужна государственная регистрация прав на объекты недвижимого имущества?</w:t>
      </w:r>
    </w:p>
    <w:p w:rsidR="001D69CC" w:rsidRDefault="001D69CC" w:rsidP="001D69C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69CC" w:rsidRDefault="00A83F39" w:rsidP="001D69C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1D69CC" w:rsidRPr="001D69CC">
        <w:rPr>
          <w:rFonts w:ascii="Segoe UI" w:hAnsi="Segoe UI" w:cs="Segoe UI"/>
          <w:sz w:val="24"/>
          <w:szCs w:val="24"/>
        </w:rPr>
        <w:t>рганы местного самоуправления ведут поиск правообладателей ранее учтенных объектов недвижимости, чтобы внести сведения о них в Единый государственный реестр недвижимости</w:t>
      </w:r>
      <w:r w:rsidR="001D69CC">
        <w:rPr>
          <w:rFonts w:ascii="Segoe UI" w:hAnsi="Segoe UI" w:cs="Segoe UI"/>
          <w:sz w:val="24"/>
          <w:szCs w:val="24"/>
        </w:rPr>
        <w:t xml:space="preserve"> (ЕГРН)</w:t>
      </w:r>
      <w:r w:rsidR="001D69CC" w:rsidRPr="001D69CC">
        <w:rPr>
          <w:rFonts w:ascii="Segoe UI" w:hAnsi="Segoe UI" w:cs="Segoe UI"/>
          <w:sz w:val="24"/>
          <w:szCs w:val="24"/>
        </w:rPr>
        <w:t xml:space="preserve">. </w:t>
      </w:r>
    </w:p>
    <w:p w:rsidR="001D69CC" w:rsidRDefault="001D69CC" w:rsidP="001D69C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69CC" w:rsidRPr="00017DE6" w:rsidRDefault="001D69CC" w:rsidP="001D69C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</w:rPr>
        <w:t>Для чего это необходим</w:t>
      </w:r>
      <w:r w:rsidR="00017DE6">
        <w:rPr>
          <w:rFonts w:ascii="Segoe UI" w:hAnsi="Segoe UI" w:cs="Segoe UI"/>
          <w:sz w:val="24"/>
          <w:szCs w:val="24"/>
        </w:rPr>
        <w:t xml:space="preserve">о? Рассказываем в </w:t>
      </w:r>
      <w:proofErr w:type="spellStart"/>
      <w:r w:rsidR="00017DE6">
        <w:rPr>
          <w:rFonts w:ascii="Segoe UI" w:hAnsi="Segoe UI" w:cs="Segoe UI"/>
          <w:sz w:val="24"/>
          <w:szCs w:val="24"/>
        </w:rPr>
        <w:t>инфокарточках</w:t>
      </w:r>
      <w:proofErr w:type="spellEnd"/>
      <w:r w:rsidR="00017DE6">
        <w:rPr>
          <w:rFonts w:ascii="Segoe UI" w:hAnsi="Segoe UI" w:cs="Segoe UI"/>
          <w:sz w:val="24"/>
          <w:szCs w:val="24"/>
          <w:lang w:val="en-US"/>
        </w:rPr>
        <w:t>!</w:t>
      </w:r>
    </w:p>
    <w:p w:rsidR="001D69CC" w:rsidRDefault="001D69CC" w:rsidP="001D69C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69CC" w:rsidRPr="005771E3" w:rsidRDefault="001D69CC" w:rsidP="001D69C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69CC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Правообладатель</w:t>
      </w:r>
      <w:r w:rsidRPr="001D6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518ФЗ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ЕГРН</w:t>
      </w:r>
    </w:p>
    <w:bookmarkEnd w:id="0"/>
    <w:p w:rsidR="001D69CC" w:rsidRDefault="001D69CC" w:rsidP="001D69C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69CC" w:rsidRDefault="001D69CC" w:rsidP="001D69C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1D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C"/>
    <w:rsid w:val="0000410C"/>
    <w:rsid w:val="00017DE6"/>
    <w:rsid w:val="001D69CC"/>
    <w:rsid w:val="00A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57B5"/>
  <w15:chartTrackingRefBased/>
  <w15:docId w15:val="{F13F2A6C-331C-469F-81D2-FCFF5E26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3</cp:revision>
  <dcterms:created xsi:type="dcterms:W3CDTF">2024-04-01T01:21:00Z</dcterms:created>
  <dcterms:modified xsi:type="dcterms:W3CDTF">2024-04-01T01:30:00Z</dcterms:modified>
</cp:coreProperties>
</file>