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EE" w:rsidRDefault="008825EF" w:rsidP="006210EE">
      <w:pPr>
        <w:spacing w:after="0" w:line="240" w:lineRule="auto"/>
        <w:jc w:val="right"/>
        <w:rPr>
          <w:rFonts w:ascii="Times New Roman" w:hAnsi="Times New Roman"/>
          <w:b/>
          <w:sz w:val="28"/>
          <w:szCs w:val="28"/>
        </w:rPr>
      </w:pPr>
      <w:bookmarkStart w:id="0" w:name="_GoBack"/>
      <w:bookmarkEnd w:id="0"/>
      <w:r>
        <w:rPr>
          <w:rFonts w:ascii="Times New Roman" w:hAnsi="Times New Roman"/>
          <w:b/>
          <w:sz w:val="28"/>
          <w:szCs w:val="28"/>
        </w:rPr>
        <w:t xml:space="preserve"> </w:t>
      </w:r>
    </w:p>
    <w:p w:rsidR="006210EE" w:rsidRDefault="006210EE"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СОВЕТ   ГОРОДСКОГО ПОСЕЛЕНИЯ « ХИЛОКСКОЕ»</w:t>
      </w:r>
    </w:p>
    <w:p w:rsidR="002D02FC" w:rsidRPr="00224CA0" w:rsidRDefault="002D02FC" w:rsidP="002D02FC">
      <w:pPr>
        <w:spacing w:after="0" w:line="240" w:lineRule="auto"/>
        <w:jc w:val="center"/>
        <w:rPr>
          <w:rFonts w:ascii="Times New Roman" w:hAnsi="Times New Roman"/>
          <w:b/>
          <w:sz w:val="28"/>
          <w:szCs w:val="28"/>
        </w:rPr>
      </w:pPr>
    </w:p>
    <w:p w:rsidR="002D02FC" w:rsidRPr="00224CA0" w:rsidRDefault="002D02FC" w:rsidP="002D02F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2D02FC" w:rsidRPr="00224CA0" w:rsidRDefault="002D02FC" w:rsidP="002D02FC">
      <w:pPr>
        <w:spacing w:after="0" w:line="240" w:lineRule="auto"/>
        <w:rPr>
          <w:rFonts w:ascii="Times New Roman" w:hAnsi="Times New Roman"/>
          <w:b/>
          <w:sz w:val="28"/>
          <w:szCs w:val="28"/>
        </w:rPr>
      </w:pPr>
    </w:p>
    <w:p w:rsidR="002D02FC" w:rsidRPr="00224CA0" w:rsidRDefault="002D02FC" w:rsidP="002D02FC">
      <w:pPr>
        <w:pStyle w:val="a3"/>
        <w:spacing w:after="0" w:line="240" w:lineRule="auto"/>
        <w:rPr>
          <w:rFonts w:ascii="Times New Roman" w:hAnsi="Times New Roman"/>
          <w:b/>
          <w:sz w:val="28"/>
          <w:szCs w:val="28"/>
        </w:rPr>
      </w:pPr>
    </w:p>
    <w:p w:rsidR="002B3083" w:rsidRPr="002B3083" w:rsidRDefault="002B3083" w:rsidP="002B3083">
      <w:pPr>
        <w:spacing w:after="0" w:line="240" w:lineRule="auto"/>
        <w:jc w:val="center"/>
        <w:rPr>
          <w:rFonts w:ascii="Times New Roman" w:hAnsi="Times New Roman"/>
          <w:sz w:val="28"/>
          <w:szCs w:val="28"/>
        </w:rPr>
      </w:pPr>
      <w:r w:rsidRPr="002B3083">
        <w:rPr>
          <w:rFonts w:ascii="Times New Roman" w:hAnsi="Times New Roman"/>
          <w:sz w:val="28"/>
          <w:szCs w:val="28"/>
        </w:rPr>
        <w:t>«</w:t>
      </w:r>
      <w:r w:rsidR="008825EF">
        <w:rPr>
          <w:rFonts w:ascii="Times New Roman" w:hAnsi="Times New Roman"/>
          <w:sz w:val="28"/>
          <w:szCs w:val="28"/>
        </w:rPr>
        <w:t xml:space="preserve"> 23</w:t>
      </w:r>
      <w:r w:rsidRPr="002B3083">
        <w:rPr>
          <w:rFonts w:ascii="Times New Roman" w:hAnsi="Times New Roman"/>
          <w:sz w:val="28"/>
          <w:szCs w:val="28"/>
        </w:rPr>
        <w:t xml:space="preserve">» </w:t>
      </w:r>
      <w:r w:rsidR="008825EF">
        <w:rPr>
          <w:rFonts w:ascii="Times New Roman" w:hAnsi="Times New Roman"/>
          <w:sz w:val="28"/>
          <w:szCs w:val="28"/>
        </w:rPr>
        <w:t>ноября</w:t>
      </w:r>
      <w:r w:rsidRPr="002B3083">
        <w:rPr>
          <w:rFonts w:ascii="Times New Roman" w:hAnsi="Times New Roman"/>
          <w:sz w:val="28"/>
          <w:szCs w:val="28"/>
        </w:rPr>
        <w:t xml:space="preserve"> 2023 г.                                                                    №  </w:t>
      </w:r>
      <w:r w:rsidR="008825EF">
        <w:rPr>
          <w:rFonts w:ascii="Times New Roman" w:hAnsi="Times New Roman"/>
          <w:sz w:val="28"/>
          <w:szCs w:val="28"/>
        </w:rPr>
        <w:t xml:space="preserve"> 56</w:t>
      </w:r>
    </w:p>
    <w:p w:rsidR="002B3083" w:rsidRPr="002B3083" w:rsidRDefault="002B3083" w:rsidP="002B3083">
      <w:pPr>
        <w:spacing w:after="0" w:line="240" w:lineRule="auto"/>
        <w:jc w:val="center"/>
        <w:rPr>
          <w:rFonts w:ascii="Times New Roman" w:hAnsi="Times New Roman"/>
          <w:sz w:val="28"/>
          <w:szCs w:val="28"/>
        </w:rPr>
      </w:pPr>
      <w:r w:rsidRPr="002B3083">
        <w:rPr>
          <w:rFonts w:ascii="Times New Roman" w:hAnsi="Times New Roman"/>
          <w:sz w:val="28"/>
          <w:szCs w:val="28"/>
        </w:rPr>
        <w:t>г. Хилок</w:t>
      </w:r>
    </w:p>
    <w:p w:rsidR="002B3083" w:rsidRDefault="002B3083" w:rsidP="002D02FC">
      <w:pPr>
        <w:spacing w:after="0" w:line="240" w:lineRule="auto"/>
        <w:jc w:val="center"/>
        <w:rPr>
          <w:rFonts w:ascii="Times New Roman" w:hAnsi="Times New Roman"/>
          <w:b/>
          <w:sz w:val="28"/>
          <w:szCs w:val="28"/>
        </w:rPr>
      </w:pPr>
    </w:p>
    <w:p w:rsidR="002B3083" w:rsidRDefault="002B3083" w:rsidP="002D02FC">
      <w:pPr>
        <w:spacing w:after="0" w:line="240" w:lineRule="auto"/>
        <w:jc w:val="center"/>
        <w:rPr>
          <w:rFonts w:ascii="Times New Roman" w:hAnsi="Times New Roman"/>
          <w:b/>
          <w:sz w:val="28"/>
          <w:szCs w:val="28"/>
        </w:rPr>
      </w:pPr>
    </w:p>
    <w:p w:rsidR="00140915" w:rsidRDefault="006210EE" w:rsidP="006210EE">
      <w:pPr>
        <w:spacing w:after="0" w:line="240" w:lineRule="auto"/>
        <w:jc w:val="center"/>
        <w:rPr>
          <w:rFonts w:ascii="Times New Roman" w:hAnsi="Times New Roman"/>
          <w:b/>
          <w:bCs/>
          <w:sz w:val="28"/>
          <w:szCs w:val="28"/>
        </w:rPr>
      </w:pPr>
      <w:r w:rsidRPr="006210EE">
        <w:rPr>
          <w:rFonts w:ascii="Times New Roman" w:hAnsi="Times New Roman"/>
          <w:b/>
          <w:bCs/>
          <w:sz w:val="28"/>
          <w:szCs w:val="28"/>
        </w:rPr>
        <w:t>О принятии проекта Устава муниципального образования, проведении по нему публичных слушаний и установлении порядка учета предложений граждан по проекту устава</w:t>
      </w:r>
    </w:p>
    <w:p w:rsidR="002D02FC" w:rsidRPr="00224CA0" w:rsidRDefault="002D02FC" w:rsidP="00140915">
      <w:pPr>
        <w:spacing w:after="0" w:line="240" w:lineRule="auto"/>
        <w:jc w:val="center"/>
        <w:rPr>
          <w:rFonts w:ascii="Times New Roman" w:hAnsi="Times New Roman"/>
          <w:sz w:val="28"/>
          <w:szCs w:val="28"/>
        </w:rPr>
      </w:pPr>
      <w:r w:rsidRPr="00224CA0">
        <w:rPr>
          <w:rFonts w:ascii="Times New Roman" w:hAnsi="Times New Roman"/>
          <w:b/>
          <w:sz w:val="28"/>
          <w:szCs w:val="28"/>
        </w:rPr>
        <w:t xml:space="preserve">     </w:t>
      </w:r>
    </w:p>
    <w:p w:rsidR="00CD269A" w:rsidRDefault="006210EE" w:rsidP="002B3083">
      <w:pPr>
        <w:spacing w:after="0" w:line="240" w:lineRule="auto"/>
        <w:ind w:firstLine="708"/>
        <w:jc w:val="both"/>
        <w:rPr>
          <w:rFonts w:ascii="Times New Roman" w:hAnsi="Times New Roman"/>
          <w:sz w:val="28"/>
          <w:szCs w:val="28"/>
        </w:rPr>
      </w:pPr>
      <w:r w:rsidRPr="006210EE">
        <w:rPr>
          <w:rFonts w:ascii="Times New Roman" w:hAnsi="Times New Roman"/>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Уставом</w:t>
      </w:r>
      <w:hyperlink r:id="rId9" w:tgtFrame="_blank" w:history="1">
        <w:r w:rsidR="002B3083" w:rsidRPr="009C2AAB">
          <w:rPr>
            <w:rStyle w:val="a8"/>
            <w:rFonts w:ascii="Times New Roman" w:hAnsi="Times New Roman"/>
            <w:color w:val="auto"/>
            <w:sz w:val="28"/>
            <w:szCs w:val="28"/>
            <w:u w:val="none"/>
          </w:rPr>
          <w:t xml:space="preserve"> городского поселения «Хилокское»</w:t>
        </w:r>
      </w:hyperlink>
      <w:r w:rsidR="002B3083" w:rsidRPr="009C2AAB">
        <w:rPr>
          <w:rFonts w:ascii="Times New Roman" w:hAnsi="Times New Roman"/>
          <w:sz w:val="28"/>
          <w:szCs w:val="28"/>
        </w:rPr>
        <w:t>, </w:t>
      </w:r>
      <w:r w:rsidR="002B3083" w:rsidRPr="002B3083">
        <w:rPr>
          <w:rFonts w:ascii="Times New Roman" w:hAnsi="Times New Roman"/>
          <w:sz w:val="28"/>
          <w:szCs w:val="28"/>
        </w:rPr>
        <w:t>Совет городского поселения «Хилокское» </w:t>
      </w:r>
    </w:p>
    <w:p w:rsidR="00CD269A" w:rsidRDefault="00CD269A" w:rsidP="002B3083">
      <w:pPr>
        <w:spacing w:after="0" w:line="240" w:lineRule="auto"/>
        <w:ind w:firstLine="708"/>
        <w:jc w:val="both"/>
        <w:rPr>
          <w:rFonts w:ascii="Times New Roman" w:hAnsi="Times New Roman"/>
          <w:sz w:val="28"/>
          <w:szCs w:val="28"/>
        </w:rPr>
      </w:pPr>
    </w:p>
    <w:p w:rsidR="002B3083" w:rsidRDefault="00CD269A" w:rsidP="002B3083">
      <w:pPr>
        <w:spacing w:after="0" w:line="240" w:lineRule="auto"/>
        <w:ind w:firstLine="708"/>
        <w:jc w:val="both"/>
        <w:rPr>
          <w:rFonts w:ascii="Times New Roman" w:hAnsi="Times New Roman"/>
          <w:sz w:val="28"/>
          <w:szCs w:val="28"/>
        </w:rPr>
      </w:pPr>
      <w:r>
        <w:rPr>
          <w:rFonts w:ascii="Times New Roman" w:hAnsi="Times New Roman"/>
          <w:sz w:val="28"/>
          <w:szCs w:val="28"/>
        </w:rPr>
        <w:t>РЕШИЛ</w:t>
      </w:r>
      <w:r w:rsidR="002B3083" w:rsidRPr="002B3083">
        <w:rPr>
          <w:rFonts w:ascii="Times New Roman" w:hAnsi="Times New Roman"/>
          <w:sz w:val="28"/>
          <w:szCs w:val="28"/>
        </w:rPr>
        <w:t>:</w:t>
      </w:r>
    </w:p>
    <w:p w:rsidR="00CD269A" w:rsidRPr="002B3083" w:rsidRDefault="00CD269A" w:rsidP="002B3083">
      <w:pPr>
        <w:spacing w:after="0" w:line="240" w:lineRule="auto"/>
        <w:ind w:firstLine="708"/>
        <w:jc w:val="both"/>
        <w:rPr>
          <w:rFonts w:ascii="Times New Roman" w:hAnsi="Times New Roman"/>
          <w:sz w:val="28"/>
          <w:szCs w:val="28"/>
        </w:rPr>
      </w:pPr>
    </w:p>
    <w:p w:rsidR="006210EE" w:rsidRDefault="002B3083" w:rsidP="0000768E">
      <w:pPr>
        <w:spacing w:after="0" w:line="240" w:lineRule="auto"/>
        <w:jc w:val="both"/>
        <w:rPr>
          <w:rFonts w:ascii="Times New Roman" w:hAnsi="Times New Roman"/>
          <w:sz w:val="28"/>
          <w:szCs w:val="28"/>
        </w:rPr>
      </w:pPr>
      <w:r w:rsidRPr="002B3083">
        <w:rPr>
          <w:rFonts w:ascii="Times New Roman" w:hAnsi="Times New Roman"/>
          <w:sz w:val="28"/>
          <w:szCs w:val="28"/>
        </w:rPr>
        <w:t> </w:t>
      </w:r>
      <w:r w:rsidR="009C2AAB">
        <w:rPr>
          <w:rFonts w:ascii="Times New Roman" w:hAnsi="Times New Roman"/>
          <w:sz w:val="28"/>
          <w:szCs w:val="28"/>
        </w:rPr>
        <w:tab/>
      </w:r>
      <w:r w:rsidR="006210EE" w:rsidRPr="006210EE">
        <w:rPr>
          <w:rFonts w:ascii="Times New Roman" w:hAnsi="Times New Roman"/>
          <w:sz w:val="28"/>
          <w:szCs w:val="28"/>
        </w:rPr>
        <w:t xml:space="preserve">1. Принять проект Устава </w:t>
      </w:r>
      <w:r w:rsidR="006210EE">
        <w:rPr>
          <w:rFonts w:ascii="Times New Roman" w:hAnsi="Times New Roman"/>
          <w:sz w:val="28"/>
          <w:szCs w:val="28"/>
        </w:rPr>
        <w:t>городского поселения «Хилокское»</w:t>
      </w:r>
      <w:r w:rsidR="006210EE" w:rsidRPr="006210EE">
        <w:rPr>
          <w:rFonts w:ascii="Times New Roman" w:hAnsi="Times New Roman"/>
          <w:sz w:val="28"/>
          <w:szCs w:val="28"/>
        </w:rPr>
        <w:t xml:space="preserve"> (приложение к настоящему решению).</w:t>
      </w:r>
    </w:p>
    <w:p w:rsidR="0000768E" w:rsidRP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2. Главе городского поселения «Хилокское»  обнародовать</w:t>
      </w:r>
      <w:r>
        <w:rPr>
          <w:rFonts w:ascii="Times New Roman" w:hAnsi="Times New Roman"/>
          <w:sz w:val="28"/>
          <w:szCs w:val="28"/>
        </w:rPr>
        <w:t xml:space="preserve"> </w:t>
      </w:r>
      <w:r w:rsidRPr="006210EE">
        <w:rPr>
          <w:rFonts w:ascii="Times New Roman" w:hAnsi="Times New Roman"/>
          <w:sz w:val="28"/>
          <w:szCs w:val="28"/>
        </w:rPr>
        <w:t>проект Устава городского поселения «Хилокское»  одновременно с</w:t>
      </w:r>
      <w:r>
        <w:rPr>
          <w:rFonts w:ascii="Times New Roman" w:hAnsi="Times New Roman"/>
          <w:sz w:val="28"/>
          <w:szCs w:val="28"/>
        </w:rPr>
        <w:t xml:space="preserve"> </w:t>
      </w:r>
      <w:r w:rsidR="0000768E" w:rsidRPr="0000768E">
        <w:rPr>
          <w:rFonts w:ascii="Times New Roman" w:hAnsi="Times New Roman"/>
          <w:sz w:val="28"/>
          <w:szCs w:val="28"/>
        </w:rPr>
        <w:t>порядко</w:t>
      </w:r>
      <w:r w:rsidR="0000768E">
        <w:rPr>
          <w:rFonts w:ascii="Times New Roman" w:hAnsi="Times New Roman"/>
          <w:sz w:val="28"/>
          <w:szCs w:val="28"/>
        </w:rPr>
        <w:t>м</w:t>
      </w:r>
      <w:r w:rsidR="0000768E" w:rsidRPr="0000768E">
        <w:rPr>
          <w:rFonts w:ascii="Times New Roman" w:hAnsi="Times New Roman"/>
          <w:sz w:val="28"/>
          <w:szCs w:val="28"/>
        </w:rPr>
        <w:t xml:space="preserve"> учета предложений по проекту решения Совета </w:t>
      </w:r>
      <w:r w:rsidR="0000768E">
        <w:rPr>
          <w:rFonts w:ascii="Times New Roman" w:hAnsi="Times New Roman"/>
          <w:sz w:val="28"/>
          <w:szCs w:val="28"/>
        </w:rPr>
        <w:t>городского поселения Хилокское»</w:t>
      </w:r>
      <w:r w:rsidR="0000768E" w:rsidRPr="0000768E">
        <w:rPr>
          <w:rFonts w:ascii="Times New Roman" w:hAnsi="Times New Roman"/>
          <w:sz w:val="28"/>
          <w:szCs w:val="28"/>
        </w:rPr>
        <w:t xml:space="preserve"> «</w:t>
      </w:r>
      <w:r w:rsidR="0000768E" w:rsidRPr="0000768E">
        <w:rPr>
          <w:rFonts w:ascii="Times New Roman" w:hAnsi="Times New Roman"/>
          <w:bCs/>
          <w:sz w:val="28"/>
          <w:szCs w:val="28"/>
        </w:rPr>
        <w:t xml:space="preserve">О принятии Устава </w:t>
      </w:r>
      <w:r w:rsidR="000C6B2F">
        <w:rPr>
          <w:rFonts w:ascii="Times New Roman" w:hAnsi="Times New Roman"/>
          <w:bCs/>
          <w:sz w:val="28"/>
          <w:szCs w:val="28"/>
        </w:rPr>
        <w:t xml:space="preserve">городского поселения «Хилокское» </w:t>
      </w:r>
      <w:r w:rsidR="0000768E" w:rsidRPr="0000768E">
        <w:rPr>
          <w:rFonts w:ascii="Times New Roman" w:hAnsi="Times New Roman"/>
          <w:sz w:val="28"/>
          <w:szCs w:val="28"/>
        </w:rPr>
        <w:t>и участия граждан в его обсуждении согласно (приложение к настоящему решению).</w:t>
      </w:r>
    </w:p>
    <w:p w:rsid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 xml:space="preserve">3. Для обсуждения проекта Устава </w:t>
      </w:r>
      <w:r w:rsidR="0000768E" w:rsidRPr="0000768E">
        <w:rPr>
          <w:rFonts w:ascii="Times New Roman" w:hAnsi="Times New Roman"/>
          <w:sz w:val="28"/>
          <w:szCs w:val="28"/>
        </w:rPr>
        <w:t xml:space="preserve">городского поселения «Хилокское» </w:t>
      </w:r>
      <w:r w:rsidRPr="006210EE">
        <w:rPr>
          <w:rFonts w:ascii="Times New Roman" w:hAnsi="Times New Roman"/>
          <w:sz w:val="28"/>
          <w:szCs w:val="28"/>
        </w:rPr>
        <w:t xml:space="preserve"> главе </w:t>
      </w:r>
      <w:r w:rsidR="0000768E" w:rsidRPr="0000768E">
        <w:rPr>
          <w:rFonts w:ascii="Times New Roman" w:hAnsi="Times New Roman"/>
          <w:sz w:val="28"/>
          <w:szCs w:val="28"/>
        </w:rPr>
        <w:t xml:space="preserve">городского поселения «Хилокское» </w:t>
      </w:r>
      <w:r w:rsidRPr="006210EE">
        <w:rPr>
          <w:rFonts w:ascii="Times New Roman" w:hAnsi="Times New Roman"/>
          <w:sz w:val="28"/>
          <w:szCs w:val="28"/>
        </w:rPr>
        <w:t xml:space="preserve"> организовать</w:t>
      </w:r>
      <w:r w:rsidR="0000768E">
        <w:rPr>
          <w:rFonts w:ascii="Times New Roman" w:hAnsi="Times New Roman"/>
          <w:sz w:val="28"/>
          <w:szCs w:val="28"/>
        </w:rPr>
        <w:t xml:space="preserve"> </w:t>
      </w:r>
      <w:r w:rsidRPr="006210EE">
        <w:rPr>
          <w:rFonts w:ascii="Times New Roman" w:hAnsi="Times New Roman"/>
          <w:sz w:val="28"/>
          <w:szCs w:val="28"/>
        </w:rPr>
        <w:t xml:space="preserve">проведение публичных слушаний. </w:t>
      </w:r>
    </w:p>
    <w:p w:rsidR="0000768E" w:rsidRDefault="006210EE" w:rsidP="0000768E">
      <w:pPr>
        <w:spacing w:after="0" w:line="240" w:lineRule="auto"/>
        <w:ind w:firstLine="708"/>
        <w:jc w:val="both"/>
        <w:rPr>
          <w:rFonts w:ascii="Times New Roman" w:hAnsi="Times New Roman"/>
          <w:sz w:val="28"/>
          <w:szCs w:val="28"/>
        </w:rPr>
      </w:pPr>
      <w:r w:rsidRPr="006210EE">
        <w:rPr>
          <w:rFonts w:ascii="Times New Roman" w:hAnsi="Times New Roman"/>
          <w:sz w:val="28"/>
          <w:szCs w:val="28"/>
        </w:rPr>
        <w:t>4. Главе муниципального образован</w:t>
      </w:r>
      <w:r w:rsidR="0000768E">
        <w:rPr>
          <w:rFonts w:ascii="Times New Roman" w:hAnsi="Times New Roman"/>
          <w:sz w:val="28"/>
          <w:szCs w:val="28"/>
        </w:rPr>
        <w:t>ия обнародовать информацию о ре</w:t>
      </w:r>
      <w:r w:rsidRPr="006210EE">
        <w:rPr>
          <w:rFonts w:ascii="Times New Roman" w:hAnsi="Times New Roman"/>
          <w:sz w:val="28"/>
          <w:szCs w:val="28"/>
        </w:rPr>
        <w:t>зультатах публичных слушаний.</w:t>
      </w:r>
    </w:p>
    <w:p w:rsidR="00F5120E" w:rsidRDefault="0000768E" w:rsidP="0000768E">
      <w:pPr>
        <w:spacing w:after="0" w:line="240" w:lineRule="auto"/>
        <w:ind w:firstLine="708"/>
        <w:jc w:val="both"/>
        <w:rPr>
          <w:rFonts w:ascii="Times New Roman" w:hAnsi="Times New Roman"/>
          <w:sz w:val="28"/>
          <w:szCs w:val="28"/>
        </w:rPr>
      </w:pPr>
      <w:r>
        <w:rPr>
          <w:rFonts w:ascii="Times New Roman" w:hAnsi="Times New Roman"/>
          <w:sz w:val="28"/>
          <w:szCs w:val="28"/>
        </w:rPr>
        <w:t>5</w:t>
      </w:r>
      <w:r w:rsidR="009C2AAB">
        <w:rPr>
          <w:rFonts w:ascii="Times New Roman" w:hAnsi="Times New Roman"/>
          <w:sz w:val="28"/>
          <w:szCs w:val="28"/>
        </w:rPr>
        <w:t xml:space="preserve">.  </w:t>
      </w:r>
      <w:r w:rsidR="00F5120E" w:rsidRPr="00F5120E">
        <w:rPr>
          <w:rFonts w:ascii="Times New Roman" w:hAnsi="Times New Roman"/>
          <w:sz w:val="28"/>
          <w:szCs w:val="28"/>
        </w:rPr>
        <w:t xml:space="preserve">Настоящее </w:t>
      </w:r>
      <w:r w:rsidR="00CD269A">
        <w:rPr>
          <w:rFonts w:ascii="Times New Roman" w:hAnsi="Times New Roman"/>
          <w:sz w:val="28"/>
          <w:szCs w:val="28"/>
        </w:rPr>
        <w:t>Р</w:t>
      </w:r>
      <w:r w:rsidR="00F5120E" w:rsidRPr="00F5120E">
        <w:rPr>
          <w:rFonts w:ascii="Times New Roman" w:hAnsi="Times New Roman"/>
          <w:sz w:val="28"/>
          <w:szCs w:val="28"/>
        </w:rPr>
        <w:t xml:space="preserve">ешение подлежит размещению на официальном сайте городского поселения «Хилокское» </w:t>
      </w:r>
      <w:proofErr w:type="spellStart"/>
      <w:r w:rsidR="00F5120E" w:rsidRPr="00F5120E">
        <w:rPr>
          <w:rFonts w:ascii="Times New Roman" w:hAnsi="Times New Roman"/>
          <w:sz w:val="28"/>
          <w:szCs w:val="28"/>
        </w:rPr>
        <w:t>хилок</w:t>
      </w:r>
      <w:proofErr w:type="spellEnd"/>
      <w:r w:rsidR="008825EF">
        <w:rPr>
          <w:rFonts w:ascii="Times New Roman" w:hAnsi="Times New Roman"/>
          <w:sz w:val="28"/>
          <w:szCs w:val="28"/>
        </w:rPr>
        <w:t xml:space="preserve"> </w:t>
      </w:r>
      <w:proofErr w:type="spellStart"/>
      <w:r w:rsidR="00F5120E" w:rsidRPr="00F5120E">
        <w:rPr>
          <w:rFonts w:ascii="Times New Roman" w:hAnsi="Times New Roman"/>
          <w:sz w:val="28"/>
          <w:szCs w:val="28"/>
        </w:rPr>
        <w:t>забайкальскийкрай.рф</w:t>
      </w:r>
      <w:proofErr w:type="spellEnd"/>
      <w:r w:rsidR="00F5120E" w:rsidRPr="00F5120E">
        <w:rPr>
          <w:rFonts w:ascii="Times New Roman" w:hAnsi="Times New Roman"/>
          <w:sz w:val="28"/>
          <w:szCs w:val="28"/>
        </w:rPr>
        <w:t>.</w:t>
      </w:r>
    </w:p>
    <w:p w:rsidR="008825EF" w:rsidRPr="00F5120E" w:rsidRDefault="008825EF" w:rsidP="0000768E">
      <w:pPr>
        <w:spacing w:after="0" w:line="240" w:lineRule="auto"/>
        <w:ind w:firstLine="708"/>
        <w:jc w:val="both"/>
        <w:rPr>
          <w:rFonts w:ascii="Times New Roman" w:hAnsi="Times New Roman"/>
          <w:sz w:val="28"/>
          <w:szCs w:val="28"/>
        </w:rPr>
      </w:pPr>
      <w:r>
        <w:rPr>
          <w:rFonts w:ascii="Times New Roman" w:hAnsi="Times New Roman"/>
          <w:sz w:val="28"/>
          <w:szCs w:val="28"/>
        </w:rPr>
        <w:t>6. Настоящее решение  вступает в силу после дня его официального опубликования.</w:t>
      </w:r>
    </w:p>
    <w:p w:rsidR="00F5120E" w:rsidRPr="00F5120E" w:rsidRDefault="00F5120E" w:rsidP="0000768E">
      <w:pPr>
        <w:spacing w:after="0" w:line="240" w:lineRule="auto"/>
        <w:ind w:firstLine="708"/>
        <w:jc w:val="both"/>
        <w:rPr>
          <w:rFonts w:ascii="Times New Roman" w:hAnsi="Times New Roman"/>
          <w:sz w:val="28"/>
          <w:szCs w:val="28"/>
        </w:rPr>
      </w:pPr>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Глава </w:t>
      </w:r>
      <w:proofErr w:type="gramStart"/>
      <w:r w:rsidRPr="00F5120E">
        <w:rPr>
          <w:rFonts w:ascii="Times New Roman" w:hAnsi="Times New Roman"/>
          <w:sz w:val="28"/>
          <w:szCs w:val="28"/>
        </w:rPr>
        <w:t>городского</w:t>
      </w:r>
      <w:proofErr w:type="gramEnd"/>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поселения «Хилокское»                       </w:t>
      </w:r>
      <w:r w:rsidRPr="00F5120E">
        <w:rPr>
          <w:rFonts w:ascii="Times New Roman" w:hAnsi="Times New Roman"/>
          <w:sz w:val="28"/>
          <w:szCs w:val="28"/>
        </w:rPr>
        <w:tab/>
        <w:t xml:space="preserve">                               С.А. Чендылов </w:t>
      </w:r>
    </w:p>
    <w:p w:rsidR="00F5120E" w:rsidRDefault="00F5120E" w:rsidP="0000768E">
      <w:pPr>
        <w:spacing w:after="0" w:line="240" w:lineRule="auto"/>
        <w:ind w:firstLine="142"/>
        <w:jc w:val="both"/>
        <w:rPr>
          <w:rFonts w:ascii="Times New Roman" w:hAnsi="Times New Roman"/>
          <w:sz w:val="28"/>
          <w:szCs w:val="28"/>
        </w:rPr>
      </w:pPr>
    </w:p>
    <w:p w:rsidR="00F5120E" w:rsidRPr="00F5120E"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 xml:space="preserve">Председатель Совета </w:t>
      </w:r>
    </w:p>
    <w:p w:rsidR="00A4064F" w:rsidRDefault="00F5120E" w:rsidP="0000768E">
      <w:pPr>
        <w:spacing w:after="0" w:line="240" w:lineRule="auto"/>
        <w:ind w:firstLine="142"/>
        <w:jc w:val="both"/>
        <w:rPr>
          <w:rFonts w:ascii="Times New Roman" w:hAnsi="Times New Roman"/>
          <w:sz w:val="28"/>
          <w:szCs w:val="28"/>
        </w:rPr>
      </w:pPr>
      <w:r w:rsidRPr="00F5120E">
        <w:rPr>
          <w:rFonts w:ascii="Times New Roman" w:hAnsi="Times New Roman"/>
          <w:sz w:val="28"/>
          <w:szCs w:val="28"/>
        </w:rPr>
        <w:t>городского поселения «Хилокское»</w:t>
      </w:r>
      <w:r w:rsidRPr="00F5120E">
        <w:rPr>
          <w:rFonts w:ascii="Times New Roman" w:hAnsi="Times New Roman"/>
          <w:sz w:val="28"/>
          <w:szCs w:val="28"/>
        </w:rPr>
        <w:tab/>
      </w:r>
      <w:r w:rsidR="008825EF">
        <w:rPr>
          <w:rFonts w:ascii="Times New Roman" w:hAnsi="Times New Roman"/>
          <w:sz w:val="28"/>
          <w:szCs w:val="28"/>
        </w:rPr>
        <w:t xml:space="preserve">                               </w:t>
      </w:r>
      <w:r w:rsidRPr="00F5120E">
        <w:rPr>
          <w:rFonts w:ascii="Times New Roman" w:hAnsi="Times New Roman"/>
          <w:sz w:val="28"/>
          <w:szCs w:val="28"/>
        </w:rPr>
        <w:t>Т.И. Быховцева</w:t>
      </w:r>
    </w:p>
    <w:p w:rsidR="006210EE" w:rsidRDefault="006210EE" w:rsidP="0000768E">
      <w:pPr>
        <w:tabs>
          <w:tab w:val="left" w:pos="8175"/>
        </w:tabs>
        <w:spacing w:after="0" w:line="240" w:lineRule="auto"/>
        <w:ind w:left="5103"/>
        <w:jc w:val="center"/>
        <w:rPr>
          <w:rFonts w:ascii="Times New Roman" w:hAnsi="Times New Roman"/>
          <w:sz w:val="24"/>
          <w:szCs w:val="24"/>
        </w:rPr>
      </w:pPr>
    </w:p>
    <w:p w:rsidR="006210EE" w:rsidRDefault="006210EE" w:rsidP="0000768E">
      <w:pPr>
        <w:tabs>
          <w:tab w:val="left" w:pos="8175"/>
        </w:tabs>
        <w:spacing w:after="0" w:line="240" w:lineRule="auto"/>
        <w:ind w:left="5103"/>
        <w:jc w:val="center"/>
        <w:rPr>
          <w:rFonts w:ascii="Times New Roman" w:hAnsi="Times New Roman"/>
          <w:sz w:val="24"/>
          <w:szCs w:val="24"/>
        </w:rPr>
      </w:pPr>
    </w:p>
    <w:p w:rsidR="00963F4C" w:rsidRPr="00224CA0" w:rsidRDefault="00963F4C" w:rsidP="00963F4C">
      <w:pPr>
        <w:spacing w:after="0" w:line="240" w:lineRule="auto"/>
        <w:jc w:val="center"/>
        <w:rPr>
          <w:rFonts w:ascii="Times New Roman" w:hAnsi="Times New Roman"/>
          <w:b/>
          <w:sz w:val="28"/>
          <w:szCs w:val="28"/>
        </w:rPr>
      </w:pPr>
      <w:r>
        <w:rPr>
          <w:rFonts w:ascii="Times New Roman" w:hAnsi="Times New Roman"/>
          <w:sz w:val="24"/>
          <w:szCs w:val="24"/>
        </w:rPr>
        <w:lastRenderedPageBreak/>
        <w:tab/>
      </w:r>
      <w:r w:rsidRPr="00224CA0">
        <w:rPr>
          <w:rFonts w:ascii="Times New Roman" w:hAnsi="Times New Roman"/>
          <w:b/>
          <w:sz w:val="28"/>
          <w:szCs w:val="28"/>
        </w:rPr>
        <w:t>СОВЕТ ГОРОДСКОГО ПОСЕЛЕНИЯ «ХИЛОКСКОЕ»</w:t>
      </w:r>
    </w:p>
    <w:p w:rsidR="00963F4C" w:rsidRPr="00224CA0" w:rsidRDefault="00963F4C" w:rsidP="00963F4C">
      <w:pPr>
        <w:spacing w:after="0" w:line="240" w:lineRule="auto"/>
        <w:jc w:val="center"/>
        <w:rPr>
          <w:rFonts w:ascii="Times New Roman" w:hAnsi="Times New Roman"/>
          <w:b/>
          <w:sz w:val="28"/>
          <w:szCs w:val="28"/>
        </w:rPr>
      </w:pPr>
    </w:p>
    <w:p w:rsidR="00963F4C" w:rsidRPr="00224CA0" w:rsidRDefault="00963F4C" w:rsidP="00963F4C">
      <w:pPr>
        <w:spacing w:after="0" w:line="240" w:lineRule="auto"/>
        <w:jc w:val="center"/>
        <w:rPr>
          <w:rFonts w:ascii="Times New Roman" w:hAnsi="Times New Roman"/>
          <w:b/>
          <w:sz w:val="28"/>
          <w:szCs w:val="28"/>
        </w:rPr>
      </w:pPr>
      <w:r w:rsidRPr="00224CA0">
        <w:rPr>
          <w:rFonts w:ascii="Times New Roman" w:hAnsi="Times New Roman"/>
          <w:b/>
          <w:sz w:val="28"/>
          <w:szCs w:val="28"/>
        </w:rPr>
        <w:t>РЕШЕНИЕ</w:t>
      </w:r>
    </w:p>
    <w:p w:rsidR="00963F4C" w:rsidRPr="00224CA0" w:rsidRDefault="00963F4C" w:rsidP="00963F4C">
      <w:pPr>
        <w:spacing w:after="0" w:line="240" w:lineRule="auto"/>
        <w:rPr>
          <w:rFonts w:ascii="Times New Roman" w:hAnsi="Times New Roman"/>
          <w:b/>
          <w:sz w:val="28"/>
          <w:szCs w:val="28"/>
        </w:rPr>
      </w:pPr>
    </w:p>
    <w:p w:rsidR="00963F4C" w:rsidRPr="00224CA0" w:rsidRDefault="00963F4C" w:rsidP="00963F4C">
      <w:pPr>
        <w:pStyle w:val="a3"/>
        <w:spacing w:after="0" w:line="240" w:lineRule="auto"/>
        <w:rPr>
          <w:rFonts w:ascii="Times New Roman" w:hAnsi="Times New Roman"/>
          <w:b/>
          <w:sz w:val="28"/>
          <w:szCs w:val="28"/>
        </w:rPr>
      </w:pP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w:t>
      </w:r>
      <w:r>
        <w:rPr>
          <w:rFonts w:ascii="Times New Roman" w:hAnsi="Times New Roman"/>
          <w:sz w:val="28"/>
          <w:szCs w:val="28"/>
        </w:rPr>
        <w:t>___</w:t>
      </w:r>
      <w:r w:rsidRPr="002B3083">
        <w:rPr>
          <w:rFonts w:ascii="Times New Roman" w:hAnsi="Times New Roman"/>
          <w:sz w:val="28"/>
          <w:szCs w:val="28"/>
        </w:rPr>
        <w:t xml:space="preserve">» </w:t>
      </w:r>
      <w:r>
        <w:rPr>
          <w:rFonts w:ascii="Times New Roman" w:hAnsi="Times New Roman"/>
          <w:sz w:val="28"/>
          <w:szCs w:val="28"/>
        </w:rPr>
        <w:t>_________</w:t>
      </w:r>
      <w:r w:rsidRPr="002B3083">
        <w:rPr>
          <w:rFonts w:ascii="Times New Roman" w:hAnsi="Times New Roman"/>
          <w:sz w:val="28"/>
          <w:szCs w:val="28"/>
        </w:rPr>
        <w:t xml:space="preserve"> 2023 г.                                                                    №  </w:t>
      </w:r>
      <w:r>
        <w:rPr>
          <w:rFonts w:ascii="Times New Roman" w:hAnsi="Times New Roman"/>
          <w:sz w:val="28"/>
          <w:szCs w:val="28"/>
        </w:rPr>
        <w:t>_____</w:t>
      </w:r>
    </w:p>
    <w:p w:rsidR="00963F4C" w:rsidRPr="002B3083" w:rsidRDefault="00963F4C" w:rsidP="00963F4C">
      <w:pPr>
        <w:spacing w:after="0" w:line="240" w:lineRule="auto"/>
        <w:jc w:val="center"/>
        <w:rPr>
          <w:rFonts w:ascii="Times New Roman" w:hAnsi="Times New Roman"/>
          <w:sz w:val="28"/>
          <w:szCs w:val="28"/>
        </w:rPr>
      </w:pPr>
      <w:r w:rsidRPr="002B3083">
        <w:rPr>
          <w:rFonts w:ascii="Times New Roman" w:hAnsi="Times New Roman"/>
          <w:sz w:val="28"/>
          <w:szCs w:val="28"/>
        </w:rPr>
        <w:t>г. Хилок</w:t>
      </w: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sz w:val="28"/>
          <w:szCs w:val="28"/>
        </w:rPr>
      </w:pPr>
    </w:p>
    <w:p w:rsidR="00963F4C" w:rsidRDefault="00963F4C" w:rsidP="00963F4C">
      <w:pPr>
        <w:spacing w:after="0" w:line="240" w:lineRule="auto"/>
        <w:jc w:val="center"/>
        <w:rPr>
          <w:rFonts w:ascii="Times New Roman" w:hAnsi="Times New Roman"/>
          <w:b/>
          <w:bCs/>
          <w:sz w:val="28"/>
          <w:szCs w:val="28"/>
        </w:rPr>
      </w:pPr>
      <w:r w:rsidRPr="006210EE">
        <w:rPr>
          <w:rFonts w:ascii="Times New Roman" w:hAnsi="Times New Roman"/>
          <w:b/>
          <w:bCs/>
          <w:sz w:val="28"/>
          <w:szCs w:val="28"/>
        </w:rPr>
        <w:t xml:space="preserve">О принятии Устава </w:t>
      </w:r>
      <w:r>
        <w:rPr>
          <w:rFonts w:ascii="Times New Roman" w:hAnsi="Times New Roman"/>
          <w:b/>
          <w:bCs/>
          <w:sz w:val="28"/>
          <w:szCs w:val="28"/>
        </w:rPr>
        <w:t>городского поселения «Хилокское»</w:t>
      </w:r>
    </w:p>
    <w:p w:rsidR="00963F4C" w:rsidRDefault="00963F4C" w:rsidP="00963F4C">
      <w:pPr>
        <w:tabs>
          <w:tab w:val="left" w:pos="8175"/>
        </w:tabs>
        <w:spacing w:after="0" w:line="240" w:lineRule="auto"/>
        <w:ind w:left="5103"/>
        <w:jc w:val="center"/>
        <w:rPr>
          <w:rFonts w:ascii="Times New Roman" w:hAnsi="Times New Roman"/>
          <w:sz w:val="24"/>
          <w:szCs w:val="24"/>
        </w:rPr>
      </w:pPr>
    </w:p>
    <w:p w:rsidR="00963F4C" w:rsidRPr="000C6B2F"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В соответствии со статьями 35, 44 Федерального закона от 6 октября</w:t>
      </w:r>
      <w:r>
        <w:rPr>
          <w:rFonts w:ascii="Times New Roman" w:hAnsi="Times New Roman"/>
          <w:sz w:val="28"/>
          <w:szCs w:val="28"/>
        </w:rPr>
        <w:t xml:space="preserve"> </w:t>
      </w:r>
      <w:r w:rsidRPr="000C6B2F">
        <w:rPr>
          <w:rFonts w:ascii="Times New Roman" w:hAnsi="Times New Roman"/>
          <w:sz w:val="28"/>
          <w:szCs w:val="28"/>
        </w:rPr>
        <w:t>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0C6B2F">
        <w:rPr>
          <w:rFonts w:ascii="Times New Roman" w:hAnsi="Times New Roman"/>
          <w:sz w:val="28"/>
          <w:szCs w:val="28"/>
        </w:rPr>
        <w:t>Совет г</w:t>
      </w:r>
      <w:r>
        <w:rPr>
          <w:rFonts w:ascii="Times New Roman" w:hAnsi="Times New Roman"/>
          <w:sz w:val="28"/>
          <w:szCs w:val="28"/>
        </w:rPr>
        <w:t>ородского поселения «Хилокское»</w:t>
      </w:r>
    </w:p>
    <w:p w:rsidR="00963F4C" w:rsidRPr="000C6B2F" w:rsidRDefault="00963F4C" w:rsidP="00963F4C">
      <w:pPr>
        <w:pStyle w:val="a9"/>
        <w:rPr>
          <w:rFonts w:ascii="Times New Roman" w:hAnsi="Times New Roman"/>
          <w:sz w:val="28"/>
          <w:szCs w:val="28"/>
        </w:rPr>
      </w:pPr>
    </w:p>
    <w:p w:rsidR="00963F4C" w:rsidRDefault="00963F4C" w:rsidP="00963F4C">
      <w:pPr>
        <w:pStyle w:val="a9"/>
        <w:ind w:firstLine="708"/>
        <w:rPr>
          <w:rFonts w:ascii="Times New Roman" w:hAnsi="Times New Roman"/>
          <w:sz w:val="28"/>
          <w:szCs w:val="28"/>
        </w:rPr>
      </w:pPr>
      <w:r w:rsidRPr="000C6B2F">
        <w:rPr>
          <w:rFonts w:ascii="Times New Roman" w:hAnsi="Times New Roman"/>
          <w:sz w:val="28"/>
          <w:szCs w:val="28"/>
        </w:rPr>
        <w:t>РЕШИЛ:</w:t>
      </w:r>
    </w:p>
    <w:p w:rsidR="00963F4C" w:rsidRDefault="00963F4C" w:rsidP="00963F4C">
      <w:pPr>
        <w:pStyle w:val="a9"/>
      </w:pPr>
    </w:p>
    <w:p w:rsidR="00963F4C" w:rsidRPr="000C6B2F" w:rsidRDefault="00963F4C" w:rsidP="00963F4C">
      <w:pPr>
        <w:pStyle w:val="a9"/>
        <w:ind w:firstLine="708"/>
        <w:rPr>
          <w:rFonts w:ascii="Times New Roman" w:hAnsi="Times New Roman"/>
          <w:sz w:val="28"/>
          <w:szCs w:val="28"/>
        </w:rPr>
      </w:pPr>
      <w:r w:rsidRPr="000C6B2F">
        <w:rPr>
          <w:rFonts w:ascii="Times New Roman" w:hAnsi="Times New Roman"/>
          <w:sz w:val="28"/>
          <w:szCs w:val="28"/>
        </w:rPr>
        <w:t xml:space="preserve">1. Принять устав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2. Главе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0C6B2F">
        <w:rPr>
          <w:rFonts w:ascii="Times New Roman" w:hAnsi="Times New Roman"/>
          <w:sz w:val="28"/>
          <w:szCs w:val="28"/>
        </w:rPr>
        <w:t>в порядке,</w:t>
      </w:r>
      <w:r>
        <w:rPr>
          <w:rFonts w:ascii="Times New Roman" w:hAnsi="Times New Roman"/>
          <w:sz w:val="28"/>
          <w:szCs w:val="28"/>
        </w:rPr>
        <w:t xml:space="preserve"> </w:t>
      </w:r>
      <w:r w:rsidRPr="000C6B2F">
        <w:rPr>
          <w:rFonts w:ascii="Times New Roman" w:hAnsi="Times New Roman"/>
          <w:sz w:val="28"/>
          <w:szCs w:val="28"/>
        </w:rPr>
        <w:t>установленном Федеральным законом от 21.07.2005 №</w:t>
      </w:r>
      <w:r>
        <w:rPr>
          <w:rFonts w:ascii="Times New Roman" w:hAnsi="Times New Roman"/>
          <w:sz w:val="28"/>
          <w:szCs w:val="28"/>
        </w:rPr>
        <w:t xml:space="preserve"> </w:t>
      </w:r>
      <w:r w:rsidRPr="000C6B2F">
        <w:rPr>
          <w:rFonts w:ascii="Times New Roman" w:hAnsi="Times New Roman"/>
          <w:sz w:val="28"/>
          <w:szCs w:val="28"/>
        </w:rPr>
        <w:t>97-ФЗ «О государственной регистрации уставов муниципальных образований», представить</w:t>
      </w:r>
      <w:r>
        <w:rPr>
          <w:rFonts w:ascii="Times New Roman" w:hAnsi="Times New Roman"/>
          <w:sz w:val="28"/>
          <w:szCs w:val="28"/>
        </w:rPr>
        <w:t xml:space="preserve"> </w:t>
      </w:r>
      <w:r w:rsidRPr="000C6B2F">
        <w:rPr>
          <w:rFonts w:ascii="Times New Roman" w:hAnsi="Times New Roman"/>
          <w:sz w:val="28"/>
          <w:szCs w:val="28"/>
        </w:rPr>
        <w:t>настоящ</w:t>
      </w:r>
      <w:r>
        <w:rPr>
          <w:rFonts w:ascii="Times New Roman" w:hAnsi="Times New Roman"/>
          <w:sz w:val="28"/>
          <w:szCs w:val="28"/>
        </w:rPr>
        <w:t>ий</w:t>
      </w:r>
      <w:r w:rsidRPr="000C6B2F">
        <w:rPr>
          <w:rFonts w:ascii="Times New Roman" w:hAnsi="Times New Roman"/>
          <w:sz w:val="28"/>
          <w:szCs w:val="28"/>
        </w:rPr>
        <w:t xml:space="preserve"> </w:t>
      </w:r>
      <w:r>
        <w:rPr>
          <w:rFonts w:ascii="Times New Roman" w:hAnsi="Times New Roman"/>
          <w:sz w:val="28"/>
          <w:szCs w:val="28"/>
        </w:rPr>
        <w:t xml:space="preserve">Устав </w:t>
      </w:r>
      <w:r w:rsidRPr="000C6B2F">
        <w:rPr>
          <w:rFonts w:ascii="Times New Roman" w:hAnsi="Times New Roman"/>
          <w:sz w:val="28"/>
          <w:szCs w:val="28"/>
        </w:rPr>
        <w:t xml:space="preserve">на государственную регистрацию в Управление Министерства юстиции Российской Федерации по </w:t>
      </w:r>
      <w:r>
        <w:rPr>
          <w:rFonts w:ascii="Times New Roman" w:hAnsi="Times New Roman"/>
          <w:sz w:val="28"/>
          <w:szCs w:val="28"/>
        </w:rPr>
        <w:t>Забайкальскому краю.</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3.Главе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обнародовать устав</w:t>
      </w:r>
      <w:r>
        <w:rPr>
          <w:rFonts w:ascii="Times New Roman" w:hAnsi="Times New Roman"/>
          <w:sz w:val="28"/>
          <w:szCs w:val="28"/>
        </w:rPr>
        <w:t xml:space="preserve"> </w:t>
      </w:r>
      <w:r w:rsidRPr="000C6B2F">
        <w:rPr>
          <w:rFonts w:ascii="Times New Roman" w:hAnsi="Times New Roman"/>
          <w:sz w:val="28"/>
          <w:szCs w:val="28"/>
        </w:rPr>
        <w:t>в семидневный срок со дня поступления из</w:t>
      </w:r>
      <w:r>
        <w:rPr>
          <w:rFonts w:ascii="Times New Roman" w:hAnsi="Times New Roman"/>
          <w:sz w:val="28"/>
          <w:szCs w:val="28"/>
        </w:rPr>
        <w:t xml:space="preserve"> </w:t>
      </w:r>
      <w:r w:rsidRPr="000C6B2F">
        <w:rPr>
          <w:rFonts w:ascii="Times New Roman" w:hAnsi="Times New Roman"/>
          <w:sz w:val="28"/>
          <w:szCs w:val="28"/>
        </w:rPr>
        <w:t xml:space="preserve">Управления Министерства юстиции Российской Федерации по </w:t>
      </w:r>
      <w:r>
        <w:rPr>
          <w:rFonts w:ascii="Times New Roman" w:hAnsi="Times New Roman"/>
          <w:sz w:val="28"/>
          <w:szCs w:val="28"/>
        </w:rPr>
        <w:t>Забайкальскому краю уведомления о государственной регистрации устава</w:t>
      </w:r>
      <w:r w:rsidRPr="000C6B2F">
        <w:rPr>
          <w:rFonts w:ascii="Times New Roman" w:hAnsi="Times New Roman"/>
          <w:sz w:val="28"/>
          <w:szCs w:val="28"/>
        </w:rPr>
        <w:t>.</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4. С момента вступления в силу устава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sidRPr="000C6B2F">
        <w:rPr>
          <w:rFonts w:ascii="Times New Roman" w:hAnsi="Times New Roman"/>
          <w:sz w:val="28"/>
          <w:szCs w:val="28"/>
        </w:rPr>
        <w:t xml:space="preserve"> </w:t>
      </w:r>
      <w:r>
        <w:rPr>
          <w:rFonts w:ascii="Times New Roman" w:hAnsi="Times New Roman"/>
          <w:sz w:val="28"/>
          <w:szCs w:val="28"/>
        </w:rPr>
        <w:t xml:space="preserve"> </w:t>
      </w:r>
      <w:r w:rsidRPr="000C6B2F">
        <w:rPr>
          <w:rFonts w:ascii="Times New Roman" w:hAnsi="Times New Roman"/>
          <w:sz w:val="28"/>
          <w:szCs w:val="28"/>
        </w:rPr>
        <w:t>признать утратившим силу устав</w:t>
      </w:r>
      <w:r>
        <w:rPr>
          <w:rFonts w:ascii="Times New Roman" w:hAnsi="Times New Roman"/>
          <w:sz w:val="28"/>
          <w:szCs w:val="28"/>
        </w:rPr>
        <w:t xml:space="preserve"> </w:t>
      </w:r>
      <w:r w:rsidRPr="00036472">
        <w:rPr>
          <w:rFonts w:ascii="Times New Roman" w:hAnsi="Times New Roman"/>
          <w:sz w:val="28"/>
          <w:szCs w:val="28"/>
        </w:rPr>
        <w:t>городс</w:t>
      </w:r>
      <w:r>
        <w:rPr>
          <w:rFonts w:ascii="Times New Roman" w:hAnsi="Times New Roman"/>
          <w:sz w:val="28"/>
          <w:szCs w:val="28"/>
        </w:rPr>
        <w:t>кого поселения «Хилокское от 16.10.</w:t>
      </w:r>
      <w:r w:rsidRPr="00036472">
        <w:rPr>
          <w:rFonts w:ascii="Times New Roman" w:hAnsi="Times New Roman"/>
          <w:sz w:val="28"/>
          <w:szCs w:val="28"/>
        </w:rPr>
        <w:t>2014 № 125</w:t>
      </w:r>
      <w:r>
        <w:rPr>
          <w:rFonts w:ascii="Times New Roman" w:hAnsi="Times New Roman"/>
          <w:sz w:val="28"/>
          <w:szCs w:val="28"/>
        </w:rPr>
        <w:t xml:space="preserve">, а также решения </w:t>
      </w:r>
      <w:r w:rsidRPr="00036472">
        <w:rPr>
          <w:rFonts w:ascii="Times New Roman" w:hAnsi="Times New Roman"/>
          <w:sz w:val="28"/>
          <w:szCs w:val="28"/>
        </w:rPr>
        <w:t>Совета</w:t>
      </w:r>
      <w:r>
        <w:rPr>
          <w:rFonts w:ascii="Times New Roman" w:hAnsi="Times New Roman"/>
          <w:sz w:val="28"/>
          <w:szCs w:val="28"/>
        </w:rPr>
        <w:t xml:space="preserve"> </w:t>
      </w:r>
      <w:r w:rsidRPr="00036472">
        <w:rPr>
          <w:rFonts w:ascii="Times New Roman" w:hAnsi="Times New Roman"/>
          <w:sz w:val="28"/>
          <w:szCs w:val="28"/>
        </w:rPr>
        <w:t>городского поселения «Хилокское»</w:t>
      </w:r>
      <w:r>
        <w:rPr>
          <w:rFonts w:ascii="Times New Roman" w:hAnsi="Times New Roman"/>
          <w:sz w:val="28"/>
          <w:szCs w:val="28"/>
        </w:rPr>
        <w:t xml:space="preserve"> </w:t>
      </w:r>
      <w:r w:rsidRPr="002D4F3E">
        <w:rPr>
          <w:rFonts w:ascii="Times New Roman" w:hAnsi="Times New Roman"/>
          <w:sz w:val="28"/>
          <w:szCs w:val="28"/>
        </w:rPr>
        <w:t>от 02.04.2015 № 148,</w:t>
      </w:r>
      <w:r>
        <w:rPr>
          <w:rFonts w:ascii="Times New Roman" w:hAnsi="Times New Roman"/>
          <w:sz w:val="28"/>
          <w:szCs w:val="28"/>
        </w:rPr>
        <w:t xml:space="preserve"> </w:t>
      </w:r>
      <w:r w:rsidRPr="002D4F3E">
        <w:rPr>
          <w:rFonts w:ascii="Times New Roman" w:hAnsi="Times New Roman"/>
          <w:sz w:val="28"/>
          <w:szCs w:val="28"/>
        </w:rPr>
        <w:t>от 02.06.2016 № 43,</w:t>
      </w:r>
      <w:r>
        <w:rPr>
          <w:rFonts w:ascii="Times New Roman" w:hAnsi="Times New Roman"/>
          <w:sz w:val="28"/>
          <w:szCs w:val="28"/>
        </w:rPr>
        <w:t xml:space="preserve"> </w:t>
      </w:r>
      <w:r w:rsidRPr="002D4F3E">
        <w:rPr>
          <w:rFonts w:ascii="Times New Roman" w:hAnsi="Times New Roman"/>
          <w:sz w:val="28"/>
          <w:szCs w:val="28"/>
        </w:rPr>
        <w:t>от 01.12.2016 № 67,</w:t>
      </w:r>
      <w:r>
        <w:rPr>
          <w:rFonts w:ascii="Times New Roman" w:hAnsi="Times New Roman"/>
          <w:sz w:val="28"/>
          <w:szCs w:val="28"/>
        </w:rPr>
        <w:t xml:space="preserve"> </w:t>
      </w:r>
      <w:r w:rsidRPr="002D4F3E">
        <w:rPr>
          <w:rFonts w:ascii="Times New Roman" w:hAnsi="Times New Roman"/>
          <w:sz w:val="28"/>
          <w:szCs w:val="28"/>
        </w:rPr>
        <w:t>от 15.06.2017 № 101,</w:t>
      </w:r>
      <w:r>
        <w:rPr>
          <w:rFonts w:ascii="Times New Roman" w:hAnsi="Times New Roman"/>
          <w:sz w:val="28"/>
          <w:szCs w:val="28"/>
        </w:rPr>
        <w:t xml:space="preserve"> </w:t>
      </w:r>
      <w:proofErr w:type="gramStart"/>
      <w:r>
        <w:rPr>
          <w:rFonts w:ascii="Times New Roman" w:hAnsi="Times New Roman"/>
          <w:sz w:val="28"/>
          <w:szCs w:val="28"/>
        </w:rPr>
        <w:t>от</w:t>
      </w:r>
      <w:proofErr w:type="gramEnd"/>
      <w:r>
        <w:rPr>
          <w:rFonts w:ascii="Times New Roman" w:hAnsi="Times New Roman"/>
          <w:sz w:val="28"/>
          <w:szCs w:val="28"/>
        </w:rPr>
        <w:t xml:space="preserve"> 28.12.2017 № 135, </w:t>
      </w:r>
      <w:r w:rsidRPr="00036472">
        <w:rPr>
          <w:rFonts w:ascii="Times New Roman" w:hAnsi="Times New Roman"/>
          <w:sz w:val="28"/>
          <w:szCs w:val="28"/>
        </w:rPr>
        <w:t>от 18.02.2019 № 180</w:t>
      </w:r>
      <w:r>
        <w:rPr>
          <w:rFonts w:ascii="Times New Roman" w:hAnsi="Times New Roman"/>
          <w:sz w:val="28"/>
          <w:szCs w:val="28"/>
        </w:rPr>
        <w:t>, от 15.04.2021 № 67, от 24.12.2021 № 107.</w:t>
      </w:r>
    </w:p>
    <w:p w:rsidR="00963F4C" w:rsidRDefault="00963F4C" w:rsidP="00963F4C">
      <w:pPr>
        <w:pStyle w:val="a9"/>
        <w:ind w:firstLine="708"/>
        <w:jc w:val="both"/>
        <w:rPr>
          <w:rFonts w:ascii="Times New Roman" w:hAnsi="Times New Roman"/>
          <w:sz w:val="28"/>
          <w:szCs w:val="28"/>
        </w:rPr>
      </w:pPr>
      <w:r w:rsidRPr="000C6B2F">
        <w:rPr>
          <w:rFonts w:ascii="Times New Roman" w:hAnsi="Times New Roman"/>
          <w:sz w:val="28"/>
          <w:szCs w:val="28"/>
        </w:rPr>
        <w:t xml:space="preserve">5. </w:t>
      </w:r>
      <w:r>
        <w:rPr>
          <w:rFonts w:ascii="Times New Roman" w:hAnsi="Times New Roman"/>
          <w:sz w:val="28"/>
          <w:szCs w:val="28"/>
        </w:rPr>
        <w:t>Устав</w:t>
      </w:r>
      <w:r w:rsidRPr="000C6B2F">
        <w:rPr>
          <w:rFonts w:ascii="Times New Roman" w:hAnsi="Times New Roman"/>
          <w:sz w:val="28"/>
          <w:szCs w:val="28"/>
        </w:rPr>
        <w:t xml:space="preserve"> </w:t>
      </w:r>
      <w:r w:rsidRPr="006837F2">
        <w:rPr>
          <w:rFonts w:ascii="Times New Roman" w:hAnsi="Times New Roman"/>
          <w:sz w:val="28"/>
          <w:szCs w:val="28"/>
        </w:rPr>
        <w:t>вступает в силу на следующий день после дня его официального опубликования (обнародования).</w:t>
      </w:r>
    </w:p>
    <w:p w:rsidR="00963F4C" w:rsidRDefault="00963F4C" w:rsidP="00963F4C">
      <w:pPr>
        <w:spacing w:after="0" w:line="240" w:lineRule="auto"/>
        <w:ind w:firstLine="142"/>
        <w:jc w:val="both"/>
        <w:rPr>
          <w:rFonts w:ascii="Times New Roman" w:hAnsi="Times New Roman"/>
          <w:sz w:val="28"/>
          <w:szCs w:val="28"/>
        </w:rPr>
      </w:pPr>
    </w:p>
    <w:p w:rsidR="00963F4C" w:rsidRDefault="00963F4C" w:rsidP="00963F4C">
      <w:pPr>
        <w:spacing w:after="0" w:line="240" w:lineRule="auto"/>
        <w:ind w:firstLine="142"/>
        <w:jc w:val="both"/>
        <w:rPr>
          <w:rFonts w:ascii="Times New Roman" w:hAnsi="Times New Roman"/>
          <w:sz w:val="28"/>
          <w:szCs w:val="28"/>
        </w:rPr>
      </w:pPr>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Глава </w:t>
      </w:r>
      <w:proofErr w:type="gramStart"/>
      <w:r w:rsidRPr="00F5120E">
        <w:rPr>
          <w:rFonts w:ascii="Times New Roman" w:hAnsi="Times New Roman"/>
          <w:sz w:val="28"/>
          <w:szCs w:val="28"/>
        </w:rPr>
        <w:t>городского</w:t>
      </w:r>
      <w:proofErr w:type="gramEnd"/>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поселения «Хилокское»                       </w:t>
      </w:r>
      <w:r w:rsidRPr="00F5120E">
        <w:rPr>
          <w:rFonts w:ascii="Times New Roman" w:hAnsi="Times New Roman"/>
          <w:sz w:val="28"/>
          <w:szCs w:val="28"/>
        </w:rPr>
        <w:tab/>
        <w:t xml:space="preserve">             </w:t>
      </w:r>
      <w:r>
        <w:rPr>
          <w:rFonts w:ascii="Times New Roman" w:hAnsi="Times New Roman"/>
          <w:sz w:val="28"/>
          <w:szCs w:val="28"/>
        </w:rPr>
        <w:t xml:space="preserve">                  С.А. Чендылов</w:t>
      </w:r>
    </w:p>
    <w:p w:rsidR="00963F4C" w:rsidRDefault="00963F4C" w:rsidP="00963F4C">
      <w:pPr>
        <w:spacing w:after="0" w:line="240" w:lineRule="auto"/>
        <w:jc w:val="both"/>
        <w:rPr>
          <w:rFonts w:ascii="Times New Roman" w:hAnsi="Times New Roman"/>
          <w:sz w:val="28"/>
          <w:szCs w:val="28"/>
        </w:rPr>
      </w:pPr>
    </w:p>
    <w:p w:rsidR="00963F4C" w:rsidRPr="00F5120E"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 xml:space="preserve">Председатель Совета </w:t>
      </w:r>
    </w:p>
    <w:p w:rsidR="00963F4C" w:rsidRDefault="00963F4C" w:rsidP="00963F4C">
      <w:pPr>
        <w:spacing w:after="0" w:line="240" w:lineRule="auto"/>
        <w:jc w:val="both"/>
        <w:rPr>
          <w:rFonts w:ascii="Times New Roman" w:hAnsi="Times New Roman"/>
          <w:sz w:val="28"/>
          <w:szCs w:val="28"/>
        </w:rPr>
      </w:pPr>
      <w:r w:rsidRPr="00F5120E">
        <w:rPr>
          <w:rFonts w:ascii="Times New Roman" w:hAnsi="Times New Roman"/>
          <w:sz w:val="28"/>
          <w:szCs w:val="28"/>
        </w:rPr>
        <w:t>городского поселения «Хилокское»</w:t>
      </w:r>
      <w:r w:rsidRPr="00F5120E">
        <w:rPr>
          <w:rFonts w:ascii="Times New Roman" w:hAnsi="Times New Roman"/>
          <w:sz w:val="28"/>
          <w:szCs w:val="28"/>
        </w:rPr>
        <w:tab/>
        <w:t xml:space="preserve">                                Т.И. Быховцева</w:t>
      </w:r>
    </w:p>
    <w:p w:rsidR="00963F4C" w:rsidRDefault="00963F4C" w:rsidP="00963F4C">
      <w:pPr>
        <w:spacing w:after="0" w:line="240" w:lineRule="auto"/>
        <w:jc w:val="both"/>
        <w:rPr>
          <w:rFonts w:ascii="Times New Roman" w:hAnsi="Times New Roman"/>
          <w:sz w:val="28"/>
          <w:szCs w:val="28"/>
        </w:rPr>
      </w:pPr>
    </w:p>
    <w:p w:rsidR="00963F4C" w:rsidRDefault="00963F4C" w:rsidP="00963F4C">
      <w:pPr>
        <w:spacing w:after="0" w:line="240" w:lineRule="auto"/>
        <w:jc w:val="both"/>
        <w:rPr>
          <w:rFonts w:ascii="Times New Roman" w:hAnsi="Times New Roman"/>
          <w:sz w:val="28"/>
          <w:szCs w:val="28"/>
        </w:rPr>
      </w:pPr>
    </w:p>
    <w:p w:rsidR="00E7541B" w:rsidRDefault="00E7541B" w:rsidP="00E7541B">
      <w:pPr>
        <w:spacing w:after="0" w:line="240" w:lineRule="auto"/>
        <w:ind w:firstLine="567"/>
        <w:jc w:val="right"/>
        <w:rPr>
          <w:rFonts w:ascii="Arial" w:hAnsi="Arial" w:cs="Arial"/>
          <w:color w:val="000000"/>
          <w:sz w:val="24"/>
          <w:szCs w:val="24"/>
        </w:rPr>
      </w:pPr>
      <w:proofErr w:type="gramStart"/>
      <w:r>
        <w:rPr>
          <w:rFonts w:ascii="Arial" w:hAnsi="Arial" w:cs="Arial"/>
          <w:color w:val="000000"/>
          <w:sz w:val="24"/>
          <w:szCs w:val="24"/>
        </w:rPr>
        <w:t>Принят</w:t>
      </w:r>
      <w:proofErr w:type="gramEnd"/>
      <w:r>
        <w:rPr>
          <w:rFonts w:ascii="Arial" w:hAnsi="Arial" w:cs="Arial"/>
          <w:color w:val="000000"/>
          <w:sz w:val="24"/>
          <w:szCs w:val="24"/>
        </w:rPr>
        <w:t xml:space="preserve"> решением Совета</w:t>
      </w:r>
    </w:p>
    <w:p w:rsidR="00E7541B" w:rsidRPr="00036472" w:rsidRDefault="00E7541B" w:rsidP="00E7541B">
      <w:pPr>
        <w:spacing w:after="0" w:line="240" w:lineRule="auto"/>
        <w:ind w:firstLine="567"/>
        <w:jc w:val="right"/>
        <w:rPr>
          <w:rFonts w:ascii="Arial" w:hAnsi="Arial" w:cs="Arial"/>
          <w:color w:val="000000"/>
          <w:sz w:val="24"/>
          <w:szCs w:val="24"/>
        </w:rPr>
      </w:pPr>
      <w:r w:rsidRPr="00036472">
        <w:rPr>
          <w:rFonts w:ascii="Arial" w:hAnsi="Arial" w:cs="Arial"/>
          <w:color w:val="000000"/>
          <w:sz w:val="24"/>
          <w:szCs w:val="24"/>
        </w:rPr>
        <w:t>городского поселения «Хилокское»</w:t>
      </w:r>
    </w:p>
    <w:p w:rsidR="00E7541B" w:rsidRPr="00036472" w:rsidRDefault="00E7541B" w:rsidP="00E7541B">
      <w:pPr>
        <w:spacing w:after="0" w:line="240" w:lineRule="auto"/>
        <w:ind w:firstLine="567"/>
        <w:jc w:val="right"/>
        <w:rPr>
          <w:rFonts w:ascii="Arial" w:hAnsi="Arial" w:cs="Arial"/>
          <w:color w:val="000000"/>
          <w:sz w:val="24"/>
          <w:szCs w:val="24"/>
        </w:rPr>
      </w:pPr>
      <w:r>
        <w:rPr>
          <w:rFonts w:ascii="Arial" w:hAnsi="Arial" w:cs="Arial"/>
          <w:color w:val="000000"/>
          <w:sz w:val="24"/>
          <w:szCs w:val="24"/>
        </w:rPr>
        <w:t>от «___»</w:t>
      </w:r>
      <w:r w:rsidRPr="00036472">
        <w:rPr>
          <w:rFonts w:ascii="Arial" w:hAnsi="Arial" w:cs="Arial"/>
          <w:color w:val="000000"/>
          <w:sz w:val="24"/>
          <w:szCs w:val="24"/>
        </w:rPr>
        <w:t xml:space="preserve"> ________ 2023 г. № _____</w:t>
      </w:r>
    </w:p>
    <w:p w:rsidR="00E7541B" w:rsidRDefault="00E7541B" w:rsidP="00E7541B">
      <w:pPr>
        <w:pStyle w:val="a9"/>
        <w:ind w:firstLine="567"/>
        <w:jc w:val="both"/>
        <w:rPr>
          <w:rFonts w:ascii="Times New Roman" w:hAnsi="Times New Roman"/>
          <w:sz w:val="28"/>
          <w:szCs w:val="28"/>
        </w:rPr>
      </w:pPr>
    </w:p>
    <w:p w:rsidR="00E7541B" w:rsidRPr="000C6B2F" w:rsidRDefault="00E7541B" w:rsidP="00E7541B">
      <w:pPr>
        <w:pStyle w:val="a9"/>
        <w:ind w:firstLine="567"/>
        <w:jc w:val="both"/>
        <w:rPr>
          <w:rFonts w:ascii="Times New Roman" w:hAnsi="Times New Roman"/>
          <w:sz w:val="28"/>
          <w:szCs w:val="28"/>
        </w:rPr>
      </w:pP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УСТАВ ГОРОДСКОГО ПОСЕЛЕНИЯ «ХИЛОКСКОЕ»</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МУНИЦИПАЛЬНОГО РАЙОНА «ХИЛОКСКИЙ РАЙОН»</w:t>
      </w:r>
    </w:p>
    <w:p w:rsidR="00E7541B" w:rsidRPr="00036472" w:rsidRDefault="00E7541B" w:rsidP="00E7541B">
      <w:pPr>
        <w:spacing w:after="0" w:line="240" w:lineRule="auto"/>
        <w:jc w:val="center"/>
        <w:rPr>
          <w:rFonts w:ascii="Arial" w:hAnsi="Arial" w:cs="Arial"/>
          <w:color w:val="000000"/>
          <w:sz w:val="24"/>
          <w:szCs w:val="24"/>
        </w:rPr>
      </w:pPr>
      <w:r w:rsidRPr="00036472">
        <w:rPr>
          <w:rFonts w:ascii="Arial" w:hAnsi="Arial" w:cs="Arial"/>
          <w:b/>
          <w:bCs/>
          <w:color w:val="000000"/>
          <w:sz w:val="32"/>
          <w:szCs w:val="32"/>
        </w:rPr>
        <w:t>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 ОБЩИЕ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 Основные понятия и термины</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Основные понятия и термины, используемые в настоящем Уставе, </w:t>
      </w:r>
      <w:r w:rsidRPr="00A73DA0">
        <w:rPr>
          <w:rFonts w:ascii="Arial" w:hAnsi="Arial" w:cs="Arial"/>
          <w:sz w:val="24"/>
          <w:szCs w:val="24"/>
        </w:rPr>
        <w:t>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A73DA0">
        <w:rPr>
          <w:rFonts w:ascii="Arial" w:hAnsi="Arial" w:cs="Arial"/>
          <w:sz w:val="24"/>
          <w:szCs w:val="24"/>
        </w:rPr>
        <w:t>(далее – Федеральный закон № 131-ФЗ).</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2. Наименование муниципального образования</w:t>
      </w:r>
    </w:p>
    <w:p w:rsidR="00E7541B" w:rsidRPr="00EC65B8"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Полное наименование муниципального образования – городское поселение «Хилокское» муниципального района «Хилокский район» Забайкальского края (далее по тексту Устава - городское поселение, поселение).</w:t>
      </w:r>
    </w:p>
    <w:p w:rsidR="00E7541B" w:rsidRPr="00A73DA0" w:rsidRDefault="00E7541B" w:rsidP="00E7541B">
      <w:pPr>
        <w:spacing w:after="0" w:line="240" w:lineRule="auto"/>
        <w:ind w:firstLine="567"/>
        <w:jc w:val="both"/>
        <w:rPr>
          <w:rFonts w:ascii="Arial" w:hAnsi="Arial" w:cs="Arial"/>
          <w:sz w:val="24"/>
          <w:szCs w:val="24"/>
        </w:rPr>
      </w:pPr>
      <w:r w:rsidRPr="00EC65B8">
        <w:rPr>
          <w:rFonts w:ascii="Arial" w:hAnsi="Arial" w:cs="Arial"/>
          <w:sz w:val="24"/>
          <w:szCs w:val="24"/>
        </w:rPr>
        <w:t>Сокращенная форма наименования – городское поселение «Хилокское».</w:t>
      </w:r>
    </w:p>
    <w:p w:rsidR="00E7541B" w:rsidRDefault="00E7541B" w:rsidP="00E7541B">
      <w:pPr>
        <w:spacing w:after="0" w:line="240" w:lineRule="auto"/>
        <w:ind w:firstLine="567"/>
        <w:jc w:val="both"/>
        <w:rPr>
          <w:rFonts w:ascii="Arial" w:hAnsi="Arial" w:cs="Arial"/>
          <w:b/>
          <w:bCs/>
          <w:sz w:val="26"/>
          <w:szCs w:val="26"/>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3. Участие городского поселения в объединениях муниципальных образований</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Участие городского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A73DA0">
        <w:rPr>
          <w:rFonts w:ascii="Arial" w:hAnsi="Arial" w:cs="Arial"/>
          <w:sz w:val="24"/>
          <w:szCs w:val="24"/>
        </w:rPr>
        <w:t xml:space="preserve">2. Порядок принятия решений об участии городского поселения в </w:t>
      </w:r>
      <w:r w:rsidRPr="00036472">
        <w:rPr>
          <w:rFonts w:ascii="Arial" w:hAnsi="Arial" w:cs="Arial"/>
          <w:color w:val="000000"/>
          <w:sz w:val="24"/>
          <w:szCs w:val="24"/>
        </w:rPr>
        <w:t>объединениях муниципальных образований и межмуниципальных организациях устанавливается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 Официальные символы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Официальные символы городского поселения и порядок официального использования указанных символов устанавливаются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5. Территория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Территория городского поселения входит в состав территории муниципального района «Хилокский район».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Территорию городского поселения составляют все земли, находящиеся в границах городского поселения, независимо от форм собственности и целевого назначения.</w:t>
      </w:r>
    </w:p>
    <w:p w:rsidR="00E7541B" w:rsidRPr="00A73DA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В состав </w:t>
      </w:r>
      <w:r w:rsidRPr="00A73DA0">
        <w:rPr>
          <w:rFonts w:ascii="Arial" w:hAnsi="Arial" w:cs="Arial"/>
          <w:sz w:val="24"/>
          <w:szCs w:val="24"/>
        </w:rPr>
        <w:t>территории городского поселения входят населенные пункты: город Хилок, село Жилкин Хутор и село Сосновка.</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4. Административным центром городского поселения является город Хилок.</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 </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6. Границы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Границы городского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E7541B" w:rsidRPr="00A73DA0" w:rsidRDefault="00E7541B" w:rsidP="00E7541B">
      <w:pPr>
        <w:spacing w:after="0" w:line="240" w:lineRule="auto"/>
        <w:ind w:firstLine="567"/>
        <w:jc w:val="both"/>
        <w:rPr>
          <w:rFonts w:ascii="Arial" w:hAnsi="Arial" w:cs="Arial"/>
          <w:sz w:val="24"/>
          <w:szCs w:val="24"/>
        </w:rPr>
      </w:pP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b/>
          <w:bCs/>
          <w:sz w:val="26"/>
          <w:szCs w:val="26"/>
        </w:rPr>
        <w:t>Статья 7. Изменение границ городского поселения, преобразование городского поселения</w:t>
      </w:r>
    </w:p>
    <w:p w:rsidR="00E7541B" w:rsidRPr="00A73DA0" w:rsidRDefault="00E7541B" w:rsidP="00E7541B">
      <w:pPr>
        <w:spacing w:after="0" w:line="240" w:lineRule="auto"/>
        <w:ind w:firstLine="567"/>
        <w:jc w:val="both"/>
        <w:rPr>
          <w:rFonts w:ascii="Arial" w:hAnsi="Arial" w:cs="Arial"/>
          <w:sz w:val="24"/>
          <w:szCs w:val="24"/>
        </w:rPr>
      </w:pPr>
      <w:r w:rsidRPr="00A73DA0">
        <w:rPr>
          <w:rFonts w:ascii="Arial" w:hAnsi="Arial" w:cs="Arial"/>
          <w:sz w:val="24"/>
          <w:szCs w:val="24"/>
        </w:rPr>
        <w:t>1. Изменение границ городского поселения, преобразование городского поселения осуществляется законом Забайкальского края по инициативе населения городского поселения, органов местного самоуправления городского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границ городского поселения, преобразование городского поселения по инициативе органов местного самоуправления, органов государственной власти без учета мнения населения не допускается.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III. ВОПРОСЫ МЕСТНОГО ЗНАЧЕНИЯ ГОРОДСКОГО ПОСЕЛЕНИЯ. ОСУЩЕСТВЛЕНИЕ ОРГАНАМИ МЕСТНОГО САМОУПРАВЛЕНИЯ ГОРОДСКОГО ПОСЕЛЕНИЯ ОТДЕЛЬНЫХ ГОСУДАРСТВЕННЫХ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8. Вопросы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К вопросам местного значения городского поселения относятся: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036472">
        <w:rPr>
          <w:rFonts w:ascii="Arial" w:hAnsi="Arial" w:cs="Arial"/>
          <w:color w:val="000000"/>
          <w:sz w:val="24"/>
          <w:szCs w:val="24"/>
        </w:rPr>
        <w:t>контроля за</w:t>
      </w:r>
      <w:proofErr w:type="gramEnd"/>
      <w:r w:rsidRPr="00036472">
        <w:rPr>
          <w:rFonts w:ascii="Arial" w:hAnsi="Arial" w:cs="Arial"/>
          <w:color w:val="000000"/>
          <w:sz w:val="24"/>
          <w:szCs w:val="24"/>
        </w:rPr>
        <w:t xml:space="preserve"> его исполнением, составление и утверждение отчета об исполнении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изменение и отмена местных налогов и сборов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владение, пользование и распоряжение имуществом, находящимся в муниципальной собственности городского поселения;</w:t>
      </w:r>
    </w:p>
    <w:p w:rsidR="00E7541B" w:rsidRPr="00940EAE" w:rsidRDefault="00E7541B" w:rsidP="00E7541B">
      <w:pPr>
        <w:spacing w:after="0" w:line="240" w:lineRule="auto"/>
        <w:ind w:firstLine="567"/>
        <w:jc w:val="both"/>
        <w:rPr>
          <w:rFonts w:ascii="Arial" w:hAnsi="Arial" w:cs="Arial"/>
          <w:color w:val="000000"/>
          <w:sz w:val="24"/>
          <w:szCs w:val="24"/>
        </w:rPr>
      </w:pPr>
      <w:r w:rsidRPr="00940EAE">
        <w:rPr>
          <w:rFonts w:ascii="Arial" w:hAnsi="Arial" w:cs="Arial"/>
          <w:color w:val="000000"/>
          <w:sz w:val="24"/>
          <w:szCs w:val="24"/>
        </w:rPr>
        <w:t>4) организация в границах городского поселения электро-, тепл</w:t>
      </w:r>
      <w:proofErr w:type="gramStart"/>
      <w:r w:rsidRPr="00940EAE">
        <w:rPr>
          <w:rFonts w:ascii="Arial" w:hAnsi="Arial" w:cs="Arial"/>
          <w:color w:val="000000"/>
          <w:sz w:val="24"/>
          <w:szCs w:val="24"/>
        </w:rPr>
        <w:t>о-</w:t>
      </w:r>
      <w:proofErr w:type="gramEnd"/>
      <w:r w:rsidRPr="00940EAE">
        <w:rPr>
          <w:rFonts w:ascii="Arial"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541B" w:rsidRPr="00940EAE" w:rsidRDefault="00E7541B" w:rsidP="00E7541B">
      <w:pPr>
        <w:suppressAutoHyphens/>
        <w:spacing w:after="0" w:line="240" w:lineRule="auto"/>
        <w:ind w:firstLine="567"/>
        <w:jc w:val="both"/>
        <w:rPr>
          <w:rFonts w:ascii="Arial" w:eastAsia="SimSun" w:hAnsi="Arial" w:cs="Arial"/>
          <w:color w:val="FF0000"/>
          <w:sz w:val="24"/>
          <w:szCs w:val="24"/>
          <w:lang w:eastAsia="zh-CN"/>
        </w:rPr>
      </w:pPr>
      <w:proofErr w:type="gramStart"/>
      <w:r w:rsidRPr="00940EAE">
        <w:rPr>
          <w:rFonts w:ascii="Arial" w:eastAsia="SimSun" w:hAnsi="Arial" w:cs="Arial"/>
          <w:color w:val="FF0000"/>
          <w:sz w:val="24"/>
          <w:szCs w:val="24"/>
          <w:lang w:eastAsia="zh-CN"/>
        </w:rPr>
        <w:t xml:space="preserve">Полномочия по решению вопросов в сфере организации электроснабжения населения в границах городского поселения осуществляются в соответствии </w:t>
      </w:r>
      <w:r w:rsidRPr="00940EAE">
        <w:rPr>
          <w:rFonts w:ascii="Arial" w:eastAsia="SimSun" w:hAnsi="Arial" w:cs="Arial"/>
          <w:color w:val="FF0000"/>
          <w:sz w:val="24"/>
          <w:szCs w:val="24"/>
          <w:lang w:eastAsia="zh-CN"/>
        </w:rPr>
        <w:br/>
        <w:t>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roofErr w:type="gramEnd"/>
    </w:p>
    <w:p w:rsidR="00E7541B" w:rsidRPr="00247B5B" w:rsidRDefault="00E7541B" w:rsidP="00E7541B">
      <w:pPr>
        <w:spacing w:before="105" w:after="0" w:line="180" w:lineRule="atLeast"/>
        <w:ind w:firstLine="567"/>
        <w:jc w:val="both"/>
        <w:rPr>
          <w:rFonts w:ascii="Arial" w:hAnsi="Arial" w:cs="Arial"/>
          <w:sz w:val="24"/>
          <w:szCs w:val="24"/>
        </w:rPr>
      </w:pPr>
      <w:r w:rsidRPr="00940EAE">
        <w:rPr>
          <w:rFonts w:ascii="Arial" w:hAnsi="Arial" w:cs="Arial"/>
          <w:color w:val="000000"/>
          <w:sz w:val="24"/>
          <w:szCs w:val="24"/>
        </w:rPr>
        <w:t xml:space="preserve">5) </w:t>
      </w:r>
      <w:r w:rsidRPr="00247B5B">
        <w:rPr>
          <w:rFonts w:ascii="Arial" w:hAnsi="Arial" w:cs="Arial"/>
          <w:color w:val="FF0000"/>
          <w:sz w:val="24"/>
          <w:szCs w:val="24"/>
        </w:rPr>
        <w:t xml:space="preserve">осуществление муниципального </w:t>
      </w:r>
      <w:proofErr w:type="gramStart"/>
      <w:r w:rsidRPr="00247B5B">
        <w:rPr>
          <w:rFonts w:ascii="Arial" w:hAnsi="Arial" w:cs="Arial"/>
          <w:color w:val="FF0000"/>
          <w:sz w:val="24"/>
          <w:szCs w:val="24"/>
        </w:rPr>
        <w:t>контроля за</w:t>
      </w:r>
      <w:proofErr w:type="gramEnd"/>
      <w:r w:rsidRPr="00247B5B">
        <w:rPr>
          <w:rFonts w:ascii="Arial" w:hAnsi="Arial" w:cs="Arial"/>
          <w:color w:val="FF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247B5B">
        <w:rPr>
          <w:rFonts w:ascii="Arial" w:hAnsi="Arial" w:cs="Arial"/>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6) </w:t>
      </w:r>
      <w:r w:rsidRPr="00940EAE">
        <w:rPr>
          <w:rFonts w:ascii="Arial" w:hAnsi="Arial" w:cs="Arial"/>
          <w:color w:val="FF0000"/>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40EAE">
        <w:rPr>
          <w:rFonts w:ascii="Arial" w:hAnsi="Arial" w:cs="Arial"/>
          <w:color w:val="FF0000"/>
          <w:sz w:val="24"/>
          <w:szCs w:val="24"/>
        </w:rPr>
        <w:t xml:space="preserve"> дорог и осуществления дорожной деятельности в соответствии с законодательством Российской Федерации</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обеспечение проживающих в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участие в предупреждении и ликвидации последствий чрезвычайных ситуаций в границах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обеспечение первичных мер пожарной безопасности в границах населенных пунктов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создание условий для обеспечения жителей городского поселения услугами связи, общественного питания, торговли и бытового обслуживания;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создание условий для организации досуга и обеспечения жителей городского поселения услугами организаций культуры;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18) обеспечение условий для развития на территории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19)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20) формирование архивных фондов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21) </w:t>
      </w:r>
      <w:r w:rsidRPr="00940EAE">
        <w:rPr>
          <w:rFonts w:ascii="Arial" w:hAnsi="Arial" w:cs="Arial"/>
          <w:color w:val="FF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22) </w:t>
      </w:r>
      <w:r w:rsidRPr="00940EAE">
        <w:rPr>
          <w:rFonts w:ascii="Arial" w:hAnsi="Arial" w:cs="Arial"/>
          <w:color w:val="FF0000"/>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40EAE">
        <w:rPr>
          <w:rFonts w:ascii="Arial" w:hAnsi="Arial" w:cs="Arial"/>
          <w:color w:val="FF0000"/>
          <w:sz w:val="24"/>
          <w:szCs w:val="24"/>
        </w:rPr>
        <w:t xml:space="preserve"> </w:t>
      </w:r>
      <w:proofErr w:type="gramStart"/>
      <w:r w:rsidRPr="00940EAE">
        <w:rPr>
          <w:rFonts w:ascii="Arial" w:hAnsi="Arial" w:cs="Arial"/>
          <w:color w:val="FF0000"/>
          <w:sz w:val="24"/>
          <w:szCs w:val="24"/>
        </w:rPr>
        <w:t>границах</w:t>
      </w:r>
      <w:proofErr w:type="gramEnd"/>
      <w:r w:rsidRPr="00940EAE">
        <w:rPr>
          <w:rFonts w:ascii="Arial" w:hAnsi="Arial" w:cs="Arial"/>
          <w:color w:val="FF0000"/>
          <w:sz w:val="24"/>
          <w:szCs w:val="24"/>
        </w:rPr>
        <w:t xml:space="preserve"> населенных пунктов поселения</w:t>
      </w:r>
      <w:r w:rsidRPr="00036472">
        <w:rPr>
          <w:rFonts w:ascii="Arial" w:hAnsi="Arial" w:cs="Arial"/>
          <w:color w:val="000000"/>
          <w:sz w:val="24"/>
          <w:szCs w:val="24"/>
        </w:rPr>
        <w:t>;</w:t>
      </w:r>
    </w:p>
    <w:p w:rsidR="00E7541B"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23) </w:t>
      </w:r>
      <w:r w:rsidRPr="00E028BC">
        <w:rPr>
          <w:rFonts w:ascii="Arial" w:hAnsi="Arial" w:cs="Arial"/>
          <w:color w:val="FF0000"/>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E028BC">
        <w:rPr>
          <w:rFonts w:ascii="Arial" w:hAnsi="Arial" w:cs="Arial"/>
          <w:color w:val="FF0000"/>
          <w:sz w:val="24"/>
          <w:szCs w:val="24"/>
        </w:rPr>
        <w:t xml:space="preserve"> </w:t>
      </w:r>
      <w:proofErr w:type="gramStart"/>
      <w:r w:rsidRPr="00E028BC">
        <w:rPr>
          <w:rFonts w:ascii="Arial" w:hAnsi="Arial" w:cs="Arial"/>
          <w:color w:val="FF0000"/>
          <w:sz w:val="24"/>
          <w:szCs w:val="24"/>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E028BC">
        <w:rPr>
          <w:rFonts w:ascii="Arial" w:hAnsi="Arial" w:cs="Arial"/>
          <w:color w:val="FF0000"/>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036472">
        <w:rPr>
          <w:rFonts w:ascii="Arial" w:hAnsi="Arial" w:cs="Arial"/>
          <w:color w:val="000000"/>
          <w:sz w:val="24"/>
          <w:szCs w:val="24"/>
        </w:rPr>
        <w:t>;</w:t>
      </w:r>
    </w:p>
    <w:p w:rsidR="00E7541B" w:rsidRPr="00F51790" w:rsidRDefault="00E7541B" w:rsidP="00E7541B">
      <w:pPr>
        <w:spacing w:after="0" w:line="240" w:lineRule="auto"/>
        <w:ind w:firstLine="567"/>
        <w:jc w:val="both"/>
        <w:rPr>
          <w:rFonts w:ascii="Arial" w:hAnsi="Arial" w:cs="Arial"/>
          <w:color w:val="FF0000"/>
          <w:sz w:val="24"/>
          <w:szCs w:val="24"/>
        </w:rPr>
      </w:pPr>
      <w:r w:rsidRPr="00F51790">
        <w:rPr>
          <w:rFonts w:ascii="Arial" w:hAnsi="Arial" w:cs="Arial"/>
          <w:color w:val="FF0000"/>
          <w:sz w:val="24"/>
          <w:szCs w:val="24"/>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color w:val="FF0000"/>
          <w:sz w:val="24"/>
          <w:szCs w:val="24"/>
        </w:rPr>
        <w:t>23.2) осуществление мероприятий по лесоустройству в отношении лесов, расположенных на землях населенных пунктов поселения</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городского поселения, изменение, аннулирование таких наименований, размещение информации в государственном адресном реестре;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25) организация ритуальных услуг и содержание мест захоронения;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26)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27)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28) осуществление мероприятий по обеспечению безопасности людей на водных объектах, охране их жизни и здоровья;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29)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31) организация и осуществление мероприятий по работе с детьми и молодежью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33) осуществление муниципального лесного контроля;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w:t>
      </w:r>
      <w:r w:rsidRPr="00F51790">
        <w:rPr>
          <w:rFonts w:ascii="Arial" w:hAnsi="Arial" w:cs="Arial"/>
          <w:sz w:val="24"/>
          <w:szCs w:val="24"/>
        </w:rPr>
        <w:t xml:space="preserve">закона от 12 января 1996 года № 7-ФЗ </w:t>
      </w:r>
      <w:r w:rsidRPr="00036472">
        <w:rPr>
          <w:rFonts w:ascii="Arial" w:hAnsi="Arial" w:cs="Arial"/>
          <w:color w:val="000000"/>
          <w:sz w:val="24"/>
          <w:szCs w:val="24"/>
        </w:rPr>
        <w:t>«О некоммерческих организациях»;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37) </w:t>
      </w:r>
      <w:r w:rsidRPr="00F51790">
        <w:rPr>
          <w:rFonts w:ascii="Arial" w:hAnsi="Arial" w:cs="Arial"/>
          <w:color w:val="FF0000"/>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F51790">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38) осуществление мер по противодействию коррупции в границах городского поселения;</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39) участие в соответствии с федеральным законом в выполнении комплексных кадастровых работ;</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Pr>
          <w:rFonts w:ascii="Arial" w:hAnsi="Arial" w:cs="Arial"/>
          <w:color w:val="FF0000"/>
          <w:sz w:val="24"/>
          <w:szCs w:val="24"/>
        </w:rPr>
        <w:t>дарственный реестр недвижимости;</w:t>
      </w:r>
    </w:p>
    <w:p w:rsidR="00E7541B" w:rsidRPr="003E646B" w:rsidRDefault="00E7541B" w:rsidP="00E7541B">
      <w:pPr>
        <w:spacing w:after="0" w:line="240" w:lineRule="auto"/>
        <w:ind w:firstLine="567"/>
        <w:jc w:val="both"/>
        <w:rPr>
          <w:rFonts w:ascii="Arial" w:hAnsi="Arial" w:cs="Arial"/>
          <w:color w:val="FF0000"/>
          <w:sz w:val="24"/>
          <w:szCs w:val="24"/>
        </w:rPr>
      </w:pPr>
      <w:r w:rsidRPr="003E646B">
        <w:rPr>
          <w:rFonts w:ascii="Arial" w:hAnsi="Arial" w:cs="Arial"/>
          <w:color w:val="FF0000"/>
          <w:sz w:val="24"/>
          <w:szCs w:val="24"/>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F51790">
        <w:rPr>
          <w:rFonts w:ascii="Arial" w:hAnsi="Arial" w:cs="Arial"/>
          <w:sz w:val="24"/>
          <w:szCs w:val="24"/>
        </w:rPr>
        <w:t xml:space="preserve">2. В соответствии со статьей 15 Федерального закона № 131-ФЗ органы местного самоуправления городского поселения вправе заключать соглашения </w:t>
      </w:r>
      <w:r w:rsidRPr="00036472">
        <w:rPr>
          <w:rFonts w:ascii="Arial" w:hAnsi="Arial" w:cs="Arial"/>
          <w:color w:val="000000"/>
          <w:sz w:val="24"/>
          <w:szCs w:val="24"/>
        </w:rPr>
        <w:t>с органами местного самоуправления муниципального района «</w:t>
      </w:r>
      <w:r w:rsidRPr="0028791A">
        <w:rPr>
          <w:rFonts w:ascii="Arial" w:hAnsi="Arial" w:cs="Arial"/>
          <w:color w:val="FF0000"/>
          <w:sz w:val="24"/>
          <w:szCs w:val="24"/>
        </w:rPr>
        <w:t>Хилокский район</w:t>
      </w:r>
      <w:r w:rsidRPr="00036472">
        <w:rPr>
          <w:rFonts w:ascii="Arial" w:hAnsi="Arial" w:cs="Arial"/>
          <w:color w:val="000000"/>
          <w:sz w:val="24"/>
          <w:szCs w:val="24"/>
        </w:rPr>
        <w:t>» о передаче осуществления части полномочий по решению вопросов местного значения.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9.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Органы местного самоуправления городского поселения вправе решать вопросы, указанные в части 1 статьи 14.1 Федерального закона</w:t>
      </w:r>
      <w:r>
        <w:rPr>
          <w:rFonts w:ascii="Arial" w:hAnsi="Arial" w:cs="Arial"/>
          <w:color w:val="000000"/>
          <w:sz w:val="24"/>
          <w:szCs w:val="24"/>
        </w:rPr>
        <w:t xml:space="preserve"> № 131-ФЗ</w:t>
      </w:r>
      <w:r w:rsidRPr="00036472">
        <w:rPr>
          <w:rFonts w:ascii="Arial" w:hAnsi="Arial" w:cs="Arial"/>
          <w:color w:val="000000"/>
          <w:sz w:val="24"/>
          <w:szCs w:val="24"/>
        </w:rPr>
        <w:t>, участвовать в осуществлении иных государственных полномочий (не переданных им в соответствии со</w:t>
      </w:r>
      <w:r>
        <w:rPr>
          <w:rFonts w:ascii="Arial" w:hAnsi="Arial" w:cs="Arial"/>
          <w:color w:val="000000"/>
          <w:sz w:val="24"/>
          <w:szCs w:val="24"/>
        </w:rPr>
        <w:t xml:space="preserve"> статьей 19 Федерального закона № 131-ФЗ</w:t>
      </w:r>
      <w:r>
        <w:t xml:space="preserve"> </w:t>
      </w:r>
      <w:hyperlink r:id="rId10" w:tgtFrame="_blank" w:history="1"/>
      <w:r w:rsidRPr="00036472">
        <w:rPr>
          <w:rFonts w:ascii="Arial"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036472">
        <w:rPr>
          <w:rFonts w:ascii="Arial" w:hAnsi="Arial" w:cs="Arial"/>
          <w:color w:val="000000"/>
          <w:sz w:val="24"/>
          <w:szCs w:val="24"/>
        </w:rPr>
        <w:t xml:space="preserve"> исключенные из их компетенции федеральными законами и законами Забайкальского края, за счет доходов бюджета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10. Полномочия органов местного самоуправления городского поселения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целях решения вопросов местного значения городского поселения органы местного самоуправления городского поселения обладают следующими полномочиями: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 издание муниципальных правовых актов;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установление официальных символов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полномочиями по организации теплоснабжения, предусмотренными Федеральным законом «О теплоснабжении»;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color w:val="000000"/>
          <w:sz w:val="24"/>
          <w:szCs w:val="24"/>
        </w:rPr>
        <w:t>6</w:t>
      </w:r>
      <w:r w:rsidRPr="00036472">
        <w:rPr>
          <w:rFonts w:ascii="Arial" w:hAnsi="Arial" w:cs="Arial"/>
          <w:color w:val="000000"/>
          <w:sz w:val="24"/>
          <w:szCs w:val="24"/>
        </w:rPr>
        <w:t xml:space="preserve">) полномочиями в сфере водоснабжения и водоотведения, предусмотренными </w:t>
      </w:r>
      <w:r w:rsidRPr="007C32C5">
        <w:rPr>
          <w:rFonts w:ascii="Arial" w:hAnsi="Arial" w:cs="Arial"/>
          <w:sz w:val="24"/>
          <w:szCs w:val="24"/>
        </w:rPr>
        <w:t>Федеральным законом «О водоснабжении и водоотведении»;</w:t>
      </w:r>
    </w:p>
    <w:p w:rsidR="00E7541B" w:rsidRPr="007C32C5" w:rsidRDefault="00E7541B" w:rsidP="00E7541B">
      <w:pPr>
        <w:spacing w:after="0" w:line="240" w:lineRule="auto"/>
        <w:ind w:firstLine="567"/>
        <w:jc w:val="both"/>
        <w:rPr>
          <w:rFonts w:ascii="Arial" w:hAnsi="Arial" w:cs="Arial"/>
          <w:sz w:val="24"/>
          <w:szCs w:val="24"/>
        </w:rPr>
      </w:pPr>
      <w:r>
        <w:rPr>
          <w:rFonts w:ascii="Arial" w:hAnsi="Arial" w:cs="Arial"/>
          <w:sz w:val="24"/>
          <w:szCs w:val="24"/>
        </w:rPr>
        <w:t>7</w:t>
      </w:r>
      <w:r w:rsidRPr="007C32C5">
        <w:rPr>
          <w:rFonts w:ascii="Arial" w:hAnsi="Arial" w:cs="Arial"/>
          <w:sz w:val="24"/>
          <w:szCs w:val="24"/>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sz w:val="24"/>
          <w:szCs w:val="24"/>
        </w:rPr>
        <w:t>8</w:t>
      </w:r>
      <w:r w:rsidRPr="007C32C5">
        <w:rPr>
          <w:rFonts w:ascii="Arial" w:hAnsi="Arial" w:cs="Arial"/>
          <w:sz w:val="24"/>
          <w:szCs w:val="24"/>
        </w:rPr>
        <w:t xml:space="preserve">) организационное и материально-техническое обеспечение </w:t>
      </w:r>
      <w:r w:rsidRPr="00036472">
        <w:rPr>
          <w:rFonts w:ascii="Arial" w:hAnsi="Arial" w:cs="Arial"/>
          <w:color w:val="000000"/>
          <w:sz w:val="24"/>
          <w:szCs w:val="24"/>
        </w:rPr>
        <w:t>подготовки и проведения муниципальных выборов, местного референдума, голосования по отзыву депутата, главы городского поселения, голосования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9</w:t>
      </w:r>
      <w:r w:rsidRPr="00036472">
        <w:rPr>
          <w:rFonts w:ascii="Arial" w:hAnsi="Arial" w:cs="Arial"/>
          <w:color w:val="000000"/>
          <w:sz w:val="24"/>
          <w:szCs w:val="24"/>
        </w:rPr>
        <w:t>) организация сбора статистических показателей, характеризующих состояние экономики и социальной сферы городского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0</w:t>
      </w:r>
      <w:r w:rsidRPr="00036472">
        <w:rPr>
          <w:rFonts w:ascii="Arial" w:hAnsi="Arial" w:cs="Arial"/>
          <w:color w:val="000000"/>
          <w:sz w:val="24"/>
          <w:szCs w:val="24"/>
        </w:rPr>
        <w:t>) разработка и утверждение программы комплексного развития системы коммунальной инфраструктуры городского поселения, программы комплексного развития транспортной инфраструктуры городского поселения, программы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11</w:t>
      </w:r>
      <w:r w:rsidRPr="00036472">
        <w:rPr>
          <w:rFonts w:ascii="Arial" w:hAnsi="Arial" w:cs="Arial"/>
          <w:color w:val="000000"/>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городского поселения, доведения до сведения жителей городского поселения официальной информации о социально-экономическом и культурном развитии городского поселения, о развитии его общественной инфраструктуры и иной официальной информации;</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12</w:t>
      </w:r>
      <w:r w:rsidRPr="00036472">
        <w:rPr>
          <w:rFonts w:ascii="Arial" w:hAnsi="Arial" w:cs="Arial"/>
          <w:color w:val="000000"/>
          <w:sz w:val="24"/>
          <w:szCs w:val="24"/>
        </w:rPr>
        <w:t>) осуществление международных и внешнеэкономических связей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3</w:t>
      </w:r>
      <w:r w:rsidRPr="00036472">
        <w:rPr>
          <w:rFonts w:ascii="Arial" w:hAnsi="Arial" w:cs="Arial"/>
          <w:color w:val="000000"/>
          <w:sz w:val="24"/>
          <w:szCs w:val="24"/>
        </w:rPr>
        <w:t>) организация профессионального образования и дополнительного профессионального образования главы городского поселения, депутатов Совета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w:t>
      </w:r>
      <w:r>
        <w:rPr>
          <w:rFonts w:ascii="Arial" w:hAnsi="Arial" w:cs="Arial"/>
          <w:color w:val="000000"/>
          <w:sz w:val="24"/>
          <w:szCs w:val="24"/>
        </w:rPr>
        <w:t>4</w:t>
      </w:r>
      <w:r w:rsidRPr="00036472">
        <w:rPr>
          <w:rFonts w:ascii="Arial" w:hAnsi="Arial" w:cs="Arial"/>
          <w:color w:val="000000"/>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1</w:t>
      </w:r>
      <w:r>
        <w:rPr>
          <w:rFonts w:ascii="Arial" w:hAnsi="Arial" w:cs="Arial"/>
          <w:color w:val="000000"/>
          <w:sz w:val="24"/>
          <w:szCs w:val="24"/>
        </w:rPr>
        <w:t>5</w:t>
      </w:r>
      <w:r w:rsidRPr="00036472">
        <w:rPr>
          <w:rFonts w:ascii="Arial" w:hAnsi="Arial" w:cs="Arial"/>
          <w:color w:val="000000"/>
          <w:sz w:val="24"/>
          <w:szCs w:val="24"/>
        </w:rPr>
        <w:t xml:space="preserve">) иными полномочиями в соответствии с Федеральным </w:t>
      </w:r>
      <w:r w:rsidRPr="007C32C5">
        <w:rPr>
          <w:rFonts w:ascii="Arial" w:hAnsi="Arial" w:cs="Arial"/>
          <w:sz w:val="24"/>
          <w:szCs w:val="24"/>
        </w:rPr>
        <w:t>законом № 131-ФЗ, иными федеральными законами, законами Забайкальского края, настоящим Уставом.</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 </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b/>
          <w:bCs/>
          <w:sz w:val="26"/>
          <w:szCs w:val="26"/>
        </w:rPr>
        <w:t>Статья 11. Осуществление органами местного самоуправления городского поселения отдельных государственных полномочий</w:t>
      </w:r>
    </w:p>
    <w:p w:rsidR="00E7541B" w:rsidRPr="007C32C5" w:rsidRDefault="00E7541B" w:rsidP="00E7541B">
      <w:pPr>
        <w:spacing w:after="0" w:line="240" w:lineRule="auto"/>
        <w:ind w:firstLine="567"/>
        <w:jc w:val="both"/>
        <w:rPr>
          <w:rFonts w:ascii="Arial" w:hAnsi="Arial" w:cs="Arial"/>
          <w:sz w:val="24"/>
          <w:szCs w:val="24"/>
        </w:rPr>
      </w:pPr>
      <w:r w:rsidRPr="007C32C5">
        <w:rPr>
          <w:rFonts w:ascii="Arial" w:hAnsi="Arial" w:cs="Arial"/>
          <w:sz w:val="24"/>
          <w:szCs w:val="24"/>
        </w:rPr>
        <w:t>1. Органы местного самоуправления городского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Органы местного самоуправления городского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w:t>
      </w:r>
      <w:r w:rsidRPr="00036472">
        <w:rPr>
          <w:rFonts w:ascii="Arial" w:hAnsi="Arial" w:cs="Arial"/>
          <w:color w:val="000000"/>
          <w:sz w:val="24"/>
          <w:szCs w:val="24"/>
        </w:rPr>
        <w:t>городского поселения решения о реализации права на участие в осуществлении указанных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12. Муниципальный контроль</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Органы местного самоуправления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городского поселения,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w:t>
      </w:r>
    </w:p>
    <w:p w:rsidR="00E7541B" w:rsidRPr="007C32C5" w:rsidRDefault="00E7541B" w:rsidP="00E7541B">
      <w:pPr>
        <w:spacing w:after="0" w:line="240" w:lineRule="auto"/>
        <w:ind w:firstLine="567"/>
        <w:jc w:val="both"/>
        <w:rPr>
          <w:rFonts w:ascii="Arial" w:hAnsi="Arial" w:cs="Arial"/>
          <w:color w:val="FF0000"/>
          <w:sz w:val="24"/>
          <w:szCs w:val="24"/>
        </w:rPr>
      </w:pPr>
      <w:r w:rsidRPr="007C32C5">
        <w:rPr>
          <w:rFonts w:ascii="Arial" w:hAnsi="Arial" w:cs="Arial"/>
          <w:color w:val="FF0000"/>
          <w:sz w:val="24"/>
          <w:szCs w:val="24"/>
        </w:rPr>
        <w:t>3. В соответствии с частью 9 статьи 1 Федерального закона № 248-ФЗ муниципальный контроль подлежит осуществлению при наличии в границах городского поселения объектов соответствующего вида контроля. </w:t>
      </w:r>
    </w:p>
    <w:p w:rsidR="00E7541B" w:rsidRDefault="00E7541B" w:rsidP="00E7541B">
      <w:pPr>
        <w:spacing w:after="0" w:line="240" w:lineRule="auto"/>
        <w:ind w:firstLine="567"/>
        <w:jc w:val="both"/>
        <w:rPr>
          <w:rFonts w:ascii="Arial" w:hAnsi="Arial" w:cs="Arial"/>
          <w:b/>
          <w:bCs/>
          <w:color w:val="000000"/>
          <w:sz w:val="28"/>
          <w:szCs w:val="28"/>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13. Права населения городского поселения на осуществление местного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Граждане Российской Федерации, постоянно или преимущественно проживающие на территории городского поселения, осуществляют местное самоуправление через выборные и иные органы местного самоуправления городского поселения, а также посредством: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участия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участия в муниципальных выборах;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участия в голосовании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участия в голосовании по вопросам изменения границ городского поселения, преобразования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участия в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правотворческой инициативы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участия в территориальном общественном самоуправлении;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участия в публичных слушаниях;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участия в собрании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участия в конференции граждан (собрании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участия в опросе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обращения граждан в органы местного самоуправления городского поселения;</w:t>
      </w:r>
    </w:p>
    <w:p w:rsidR="00E7541B" w:rsidRPr="007C32C5"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13) </w:t>
      </w:r>
      <w:r w:rsidRPr="007C32C5">
        <w:rPr>
          <w:rFonts w:ascii="Arial" w:hAnsi="Arial" w:cs="Arial"/>
          <w:sz w:val="24"/>
          <w:szCs w:val="24"/>
        </w:rPr>
        <w:t>участия в осуществлении местного самоуправления в иных формах, не противоречащих</w:t>
      </w:r>
      <w:r>
        <w:rPr>
          <w:rFonts w:ascii="Arial" w:hAnsi="Arial" w:cs="Arial"/>
          <w:sz w:val="24"/>
          <w:szCs w:val="24"/>
        </w:rPr>
        <w:t xml:space="preserve"> </w:t>
      </w:r>
      <w:r w:rsidRPr="007C32C5">
        <w:rPr>
          <w:rFonts w:ascii="Arial" w:hAnsi="Arial" w:cs="Arial"/>
          <w:sz w:val="24"/>
          <w:szCs w:val="24"/>
        </w:rPr>
        <w:t>Конституции Российской Федерации, Федеральному закону</w:t>
      </w:r>
      <w:r>
        <w:rPr>
          <w:rFonts w:ascii="Arial" w:hAnsi="Arial" w:cs="Arial"/>
          <w:sz w:val="24"/>
          <w:szCs w:val="24"/>
        </w:rPr>
        <w:t xml:space="preserve"> </w:t>
      </w:r>
      <w:r w:rsidRPr="007C32C5">
        <w:rPr>
          <w:rFonts w:ascii="Arial" w:hAnsi="Arial" w:cs="Arial"/>
          <w:sz w:val="24"/>
          <w:szCs w:val="24"/>
        </w:rPr>
        <w:t>№ 131-ФЗ</w:t>
      </w:r>
      <w:r>
        <w:rPr>
          <w:rFonts w:ascii="Arial" w:hAnsi="Arial" w:cs="Arial"/>
          <w:sz w:val="24"/>
          <w:szCs w:val="24"/>
        </w:rPr>
        <w:t xml:space="preserve"> </w:t>
      </w:r>
      <w:r w:rsidRPr="007C32C5">
        <w:rPr>
          <w:rFonts w:ascii="Arial" w:hAnsi="Arial" w:cs="Arial"/>
          <w:sz w:val="24"/>
          <w:szCs w:val="24"/>
        </w:rPr>
        <w:t>и иным федеральным законам, законам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sz w:val="24"/>
          <w:szCs w:val="24"/>
        </w:rPr>
        <w:t xml:space="preserve">2. Иностранные граждане, </w:t>
      </w:r>
      <w:r w:rsidRPr="00036472">
        <w:rPr>
          <w:rFonts w:ascii="Arial" w:hAnsi="Arial" w:cs="Arial"/>
          <w:color w:val="000000"/>
          <w:sz w:val="24"/>
          <w:szCs w:val="24"/>
        </w:rPr>
        <w:t>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14. Местный референдум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Местный референдум проводится в целях решения непосредственно населением городского поселения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Местный референдум проводится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Решение о назначении местного референдума принимается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инициативе, выдвинутой гражданами Российской Федерации, имеющими право на участие в местном референдуме;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w:t>
      </w:r>
      <w:r>
        <w:rPr>
          <w:rFonts w:ascii="Arial" w:hAnsi="Arial" w:cs="Arial"/>
          <w:color w:val="000000"/>
          <w:sz w:val="24"/>
          <w:szCs w:val="24"/>
        </w:rPr>
        <w:t xml:space="preserve"> </w:t>
      </w:r>
      <w:r w:rsidRPr="00036472">
        <w:rPr>
          <w:rFonts w:ascii="Arial" w:hAnsi="Arial" w:cs="Arial"/>
          <w:color w:val="000000"/>
          <w:sz w:val="24"/>
          <w:szCs w:val="24"/>
        </w:rPr>
        <w:t>(или) референдумах и которые зарегистрированы в порядке и сроки, установленные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 инициативе Совета городского поселения и главы городского поселения, выдвинутой ими совместно.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Принятое на местном референдуме решение подлежит обязательному исполнению на территории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уполномоченными федеральным законом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8. </w:t>
      </w:r>
      <w:proofErr w:type="gramStart"/>
      <w:r w:rsidRPr="00036472">
        <w:rPr>
          <w:rFonts w:ascii="Arial" w:hAnsi="Arial" w:cs="Arial"/>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w:t>
      </w:r>
      <w:r>
        <w:rPr>
          <w:rFonts w:ascii="Arial" w:hAnsi="Arial" w:cs="Arial"/>
          <w:color w:val="000000"/>
          <w:sz w:val="24"/>
          <w:szCs w:val="24"/>
        </w:rPr>
        <w:t xml:space="preserve"> № 67-ФЗ </w:t>
      </w:r>
      <w:r w:rsidRPr="00036472">
        <w:rPr>
          <w:rFonts w:ascii="Arial" w:hAnsi="Arial" w:cs="Arial"/>
          <w:color w:val="000000"/>
          <w:sz w:val="24"/>
          <w:szCs w:val="24"/>
        </w:rPr>
        <w:t>«Об основных гарантиях избирательных прав и права на участие в референдуме граждан Российской Федера</w:t>
      </w:r>
      <w:r>
        <w:rPr>
          <w:rFonts w:ascii="Arial" w:hAnsi="Arial" w:cs="Arial"/>
          <w:color w:val="000000"/>
          <w:sz w:val="24"/>
          <w:szCs w:val="24"/>
        </w:rPr>
        <w:t>ции» (далее – Федеральный закон № 67-ФЗ</w:t>
      </w:r>
      <w:r w:rsidRPr="00036472">
        <w:rPr>
          <w:rFonts w:ascii="Arial" w:hAnsi="Arial" w:cs="Arial"/>
          <w:color w:val="000000"/>
          <w:sz w:val="24"/>
          <w:szCs w:val="24"/>
        </w:rPr>
        <w:t>) и законом Забайкальского края для проведения местного референдума.</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Итоги голосования и принятое на местном референдуме решение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7C32C5" w:rsidRDefault="00E7541B" w:rsidP="00E7541B">
      <w:pPr>
        <w:spacing w:after="0" w:line="240" w:lineRule="auto"/>
        <w:ind w:firstLine="567"/>
        <w:jc w:val="both"/>
        <w:rPr>
          <w:rFonts w:ascii="Arial" w:hAnsi="Arial" w:cs="Arial"/>
          <w:color w:val="000000"/>
          <w:sz w:val="24"/>
          <w:szCs w:val="24"/>
        </w:rPr>
      </w:pPr>
      <w:r w:rsidRPr="007C32C5">
        <w:rPr>
          <w:rFonts w:ascii="Arial" w:hAnsi="Arial" w:cs="Arial"/>
          <w:b/>
          <w:bCs/>
          <w:color w:val="000000"/>
          <w:sz w:val="26"/>
          <w:szCs w:val="26"/>
        </w:rPr>
        <w:t>Статья 15. Муниципальные выборы</w:t>
      </w:r>
    </w:p>
    <w:p w:rsidR="00E7541B" w:rsidRPr="00CE0C4B" w:rsidRDefault="00E7541B" w:rsidP="00E7541B">
      <w:pPr>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 xml:space="preserve">1. Муниципальные выборы в </w:t>
      </w:r>
      <w:r>
        <w:rPr>
          <w:rFonts w:ascii="Arial" w:hAnsi="Arial" w:cs="Arial"/>
          <w:color w:val="FF0000"/>
          <w:sz w:val="24"/>
          <w:szCs w:val="24"/>
        </w:rPr>
        <w:t>городском</w:t>
      </w:r>
      <w:r w:rsidRPr="00CE0C4B">
        <w:rPr>
          <w:rFonts w:ascii="Arial" w:hAnsi="Arial" w:cs="Arial"/>
          <w:color w:val="FF0000"/>
          <w:sz w:val="24"/>
          <w:szCs w:val="24"/>
        </w:rPr>
        <w:t xml:space="preserve"> поселении проводятся в целях избрания депутатов Совета городского поселения и главы городского поселения на основе всеобщего, равного и прямого избирательного права при тайном голосовании.</w:t>
      </w:r>
    </w:p>
    <w:p w:rsidR="00E7541B" w:rsidRPr="00932F43" w:rsidRDefault="00E7541B" w:rsidP="00E7541B">
      <w:pPr>
        <w:shd w:val="clear" w:color="auto" w:fill="FFFFFF"/>
        <w:suppressAutoHyphens/>
        <w:spacing w:after="0" w:line="240" w:lineRule="auto"/>
        <w:ind w:firstLine="567"/>
        <w:jc w:val="both"/>
        <w:rPr>
          <w:rFonts w:ascii="Arial" w:hAnsi="Arial" w:cs="Arial"/>
          <w:color w:val="4F81BD" w:themeColor="accent1"/>
          <w:sz w:val="24"/>
          <w:szCs w:val="24"/>
        </w:rPr>
      </w:pPr>
      <w:r w:rsidRPr="00932F43">
        <w:rPr>
          <w:rFonts w:ascii="Arial" w:hAnsi="Arial" w:cs="Arial"/>
          <w:color w:val="4F81BD" w:themeColor="accent1"/>
          <w:sz w:val="24"/>
          <w:szCs w:val="24"/>
        </w:rPr>
        <w:t>2. Муниципальные выборы депутатов Совета городского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E7541B" w:rsidRPr="00CE0C4B" w:rsidRDefault="00E7541B" w:rsidP="00E7541B">
      <w:pPr>
        <w:shd w:val="clear" w:color="auto" w:fill="FFFFFF"/>
        <w:suppressAutoHyphens/>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3. Муниципальные выборы главы городского поселения проводятся на основе мажоритарной избирательной системы относительного большинства по единому избирательному округу.</w:t>
      </w:r>
    </w:p>
    <w:p w:rsidR="00E7541B" w:rsidRPr="00CE0C4B" w:rsidRDefault="00E7541B" w:rsidP="00E7541B">
      <w:pPr>
        <w:spacing w:after="0" w:line="240" w:lineRule="auto"/>
        <w:ind w:firstLine="567"/>
        <w:jc w:val="both"/>
        <w:rPr>
          <w:rFonts w:ascii="Arial" w:hAnsi="Arial" w:cs="Arial"/>
          <w:color w:val="FF0000"/>
          <w:sz w:val="24"/>
          <w:szCs w:val="24"/>
        </w:rPr>
      </w:pPr>
      <w:r w:rsidRPr="00CE0C4B">
        <w:rPr>
          <w:rFonts w:ascii="Arial" w:hAnsi="Arial" w:cs="Arial"/>
          <w:color w:val="FF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E7541B" w:rsidRPr="00CE0C4B" w:rsidRDefault="00E7541B" w:rsidP="00E7541B">
      <w:pPr>
        <w:suppressAutoHyphens/>
        <w:spacing w:after="0" w:line="240" w:lineRule="auto"/>
        <w:ind w:firstLine="567"/>
        <w:jc w:val="both"/>
        <w:rPr>
          <w:rFonts w:ascii="Arial" w:hAnsi="Arial" w:cs="Arial"/>
          <w:snapToGrid w:val="0"/>
          <w:color w:val="FF0000"/>
          <w:sz w:val="24"/>
          <w:szCs w:val="24"/>
        </w:rPr>
      </w:pPr>
      <w:r w:rsidRPr="00CE0C4B">
        <w:rPr>
          <w:rFonts w:ascii="Arial" w:hAnsi="Arial" w:cs="Arial"/>
          <w:snapToGrid w:val="0"/>
          <w:color w:val="FF0000"/>
          <w:sz w:val="24"/>
          <w:szCs w:val="24"/>
        </w:rPr>
        <w:t>5. Итоги муниципальных выборов подлежат официальному</w:t>
      </w:r>
      <w:r>
        <w:rPr>
          <w:rFonts w:ascii="Arial" w:hAnsi="Arial" w:cs="Arial"/>
          <w:snapToGrid w:val="0"/>
          <w:color w:val="FF0000"/>
          <w:sz w:val="24"/>
          <w:szCs w:val="24"/>
        </w:rPr>
        <w:t xml:space="preserve"> опубликованию (обнародованию).</w:t>
      </w:r>
    </w:p>
    <w:p w:rsidR="00E7541B" w:rsidRPr="007C32C5"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16. Голосование по отзыву депутата, главы городского поселения,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Голосование по отзыву депутата, главы городского поселения </w:t>
      </w:r>
      <w:r w:rsidRPr="00C808D0">
        <w:rPr>
          <w:rFonts w:ascii="Arial" w:hAnsi="Arial" w:cs="Arial"/>
          <w:sz w:val="24"/>
          <w:szCs w:val="24"/>
        </w:rPr>
        <w:t>проводится по инициативе населения в порядке, установленном Федеральным законом № 67-ФЗ и законом Забайкальского края для проведения местного референдума, с учетом особенностей,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2. Основаниями для отзыва депутата, главы городского поселения могут </w:t>
      </w:r>
      <w:r w:rsidRPr="00036472">
        <w:rPr>
          <w:rFonts w:ascii="Arial" w:hAnsi="Arial" w:cs="Arial"/>
          <w:color w:val="000000"/>
          <w:sz w:val="24"/>
          <w:szCs w:val="24"/>
        </w:rPr>
        <w:t>служить: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городского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Выдвижение инициативы проведения голосования по отзыву депутата, главы городского поселения не может быть осуществлено </w:t>
      </w:r>
      <w:proofErr w:type="gramStart"/>
      <w:r w:rsidRPr="00036472">
        <w:rPr>
          <w:rFonts w:ascii="Arial" w:hAnsi="Arial" w:cs="Arial"/>
          <w:color w:val="000000"/>
          <w:sz w:val="24"/>
          <w:szCs w:val="24"/>
        </w:rPr>
        <w:t>ранее</w:t>
      </w:r>
      <w:proofErr w:type="gramEnd"/>
      <w:r w:rsidRPr="00036472">
        <w:rPr>
          <w:rFonts w:ascii="Arial" w:hAnsi="Arial" w:cs="Arial"/>
          <w:color w:val="000000"/>
          <w:sz w:val="24"/>
          <w:szCs w:val="24"/>
        </w:rPr>
        <w:t xml:space="preserve"> чем через шесть месяцев со дня регистрации </w:t>
      </w:r>
      <w:r w:rsidRPr="00CE0C4B">
        <w:rPr>
          <w:rFonts w:ascii="Arial" w:hAnsi="Arial" w:cs="Arial"/>
          <w:color w:val="FF0000"/>
          <w:sz w:val="24"/>
          <w:szCs w:val="24"/>
        </w:rPr>
        <w:t xml:space="preserve">избирательной комиссией, организующей подготовку и проведение выборов в органы местного самоуправления, местного референдума </w:t>
      </w:r>
      <w:r w:rsidRPr="00CE0C4B">
        <w:rPr>
          <w:rFonts w:ascii="Arial" w:hAnsi="Arial" w:cs="Arial"/>
          <w:sz w:val="24"/>
          <w:szCs w:val="24"/>
        </w:rPr>
        <w:t>избранного депутата</w:t>
      </w:r>
      <w:r w:rsidRPr="00036472">
        <w:rPr>
          <w:rFonts w:ascii="Arial" w:hAnsi="Arial" w:cs="Arial"/>
          <w:color w:val="000000"/>
          <w:sz w:val="24"/>
          <w:szCs w:val="24"/>
        </w:rPr>
        <w:t>, вступления в должность главы городского поселения и позднее чем за двенадцать месяцев до окончания установленного срока его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Датой внесения инициативы проведения голосования по отзыву депутата, главы городского поселения считается дата поступления ходатайства о регистрации инициативной группы по проведению голосования по отзыву депутата, главы городского поселения (далее – инициативная группа) в избирательную комиссию</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ую</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Инициатива проведения голосования по отзыву депутата, главы городского поселения может быть внесена не позднее шести месяцев со дня вступления в силу решения суда, подтверждающего совершение депутатом, главой городского поселения нарушения, являющегося основанием для его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Инициативная группа обязана письменно уведомить депутата, главу городского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Депутат, глава городского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городского поселения и давать избирателям устные или письменные объяснения по поводу обстоятельств, выдвигаемых в качестве оснований для отзыва.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Избирательная комиссия</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w:t>
      </w:r>
      <w:r>
        <w:rPr>
          <w:rFonts w:ascii="Arial" w:hAnsi="Arial" w:cs="Arial"/>
          <w:color w:val="FF0000"/>
          <w:sz w:val="24"/>
          <w:szCs w:val="24"/>
        </w:rPr>
        <w:t>ая</w:t>
      </w:r>
      <w:r w:rsidRPr="00CE0C4B">
        <w:rPr>
          <w:rFonts w:ascii="Arial" w:hAnsi="Arial" w:cs="Arial"/>
          <w:color w:val="FF0000"/>
          <w:sz w:val="24"/>
          <w:szCs w:val="24"/>
        </w:rPr>
        <w:t xml:space="preserve">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 xml:space="preserve"> не позднее пяти дней со дня регистрации инициативной группы обязана уведомить об этой инициативе население городского поселения, Совет городского поселения и депутата, главу городского поселения, в отношении которого предполагается проведение голосования по отзыву.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Количество подписей, которые необходимо собрать в поддержку инициативы проведения голосования по отзыву главы городского поселения, должно составлять не менее 5 процентов от числа избирателей, зарегистрированных на территории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В подписном листе </w:t>
      </w:r>
      <w:r w:rsidRPr="00C808D0">
        <w:rPr>
          <w:rFonts w:ascii="Arial" w:hAnsi="Arial" w:cs="Arial"/>
          <w:sz w:val="24"/>
          <w:szCs w:val="24"/>
        </w:rPr>
        <w:t>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C808D0">
        <w:rPr>
          <w:rFonts w:ascii="Arial" w:hAnsi="Arial" w:cs="Arial"/>
          <w:sz w:val="24"/>
          <w:szCs w:val="24"/>
        </w:rPr>
        <w:t xml:space="preserve">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городского поселения Совет городского поселения обязан принять решение о назначении голосования по отзыву депутата, главы городского поселения. Со дня принятия такого решения депутат, глава городского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w:t>
      </w:r>
      <w:r w:rsidRPr="00036472">
        <w:rPr>
          <w:rFonts w:ascii="Arial" w:hAnsi="Arial" w:cs="Arial"/>
          <w:color w:val="000000"/>
          <w:sz w:val="24"/>
          <w:szCs w:val="24"/>
        </w:rPr>
        <w:t>проведения агитации по вопросам местного референдума.</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8. Депутат, глава городского поселения считается отозванным, если за отзыв проголосовало не </w:t>
      </w:r>
      <w:r w:rsidRPr="00C808D0">
        <w:rPr>
          <w:rFonts w:ascii="Arial" w:hAnsi="Arial" w:cs="Arial"/>
          <w:sz w:val="24"/>
          <w:szCs w:val="24"/>
        </w:rPr>
        <w:t>менее половины избирателей, зарегистрированных в соответствующем избирательном округе, в городском поселении.</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10.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Голосование по вопросам изменения границ городского поселения, преобразования городского поселения назначается Советом городского поселения и проводится в порядке, установленном Федеральным законом</w:t>
      </w:r>
      <w:r>
        <w:rPr>
          <w:rFonts w:ascii="Arial" w:hAnsi="Arial" w:cs="Arial"/>
          <w:color w:val="000000"/>
          <w:sz w:val="24"/>
          <w:szCs w:val="24"/>
        </w:rPr>
        <w:t xml:space="preserve"> № 67-ФЗ </w:t>
      </w:r>
      <w:r w:rsidRPr="00036472">
        <w:rPr>
          <w:rFonts w:ascii="Arial" w:hAnsi="Arial" w:cs="Arial"/>
          <w:color w:val="000000"/>
          <w:sz w:val="24"/>
          <w:szCs w:val="24"/>
        </w:rPr>
        <w:t>и законом Забайкальского края для проведения местного референдума, с учетом особенностей, предусмотренных Федеральным законом</w:t>
      </w:r>
      <w:r>
        <w:rPr>
          <w:rFonts w:ascii="Arial" w:hAnsi="Arial" w:cs="Arial"/>
          <w:color w:val="000000"/>
          <w:sz w:val="24"/>
          <w:szCs w:val="24"/>
        </w:rPr>
        <w:t xml:space="preserve"> № 131-ФЗ</w:t>
      </w:r>
      <w:r w:rsidRPr="00036472">
        <w:rPr>
          <w:rFonts w:ascii="Arial" w:hAnsi="Arial" w:cs="Arial"/>
          <w:color w:val="000000"/>
          <w:sz w:val="24"/>
          <w:szCs w:val="24"/>
        </w:rPr>
        <w:t>. При этом положения Федерального закона</w:t>
      </w:r>
      <w:r>
        <w:rPr>
          <w:rFonts w:ascii="Arial" w:hAnsi="Arial" w:cs="Arial"/>
          <w:color w:val="000000"/>
          <w:sz w:val="24"/>
          <w:szCs w:val="24"/>
        </w:rPr>
        <w:t xml:space="preserve"> № 67-ФЗ</w:t>
      </w:r>
      <w:r w:rsidRPr="00036472">
        <w:rPr>
          <w:rFonts w:ascii="Arial" w:hAnsi="Arial" w:cs="Arial"/>
          <w:color w:val="000000"/>
          <w:sz w:val="24"/>
          <w:szCs w:val="24"/>
        </w:rPr>
        <w:t>,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w:t>
      </w:r>
      <w:proofErr w:type="gramStart"/>
      <w:r w:rsidRPr="00036472">
        <w:rPr>
          <w:rFonts w:ascii="Arial" w:hAnsi="Arial" w:cs="Arial"/>
          <w:color w:val="000000"/>
          <w:sz w:val="24"/>
          <w:szCs w:val="24"/>
        </w:rPr>
        <w:t>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городского поселения или части городского поселения.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Итоги голосования по отзыву депутата, главы городского поселения,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17. Сход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Сход граждан может проводиться в случаях, предусмотренных статьей 25</w:t>
      </w:r>
      <w:r>
        <w:rPr>
          <w:rFonts w:ascii="Arial" w:hAnsi="Arial" w:cs="Arial"/>
          <w:color w:val="000000"/>
          <w:sz w:val="24"/>
          <w:szCs w:val="24"/>
        </w:rPr>
        <w:t>.</w:t>
      </w:r>
      <w:r w:rsidRPr="00036472">
        <w:rPr>
          <w:rFonts w:ascii="Arial" w:hAnsi="Arial" w:cs="Arial"/>
          <w:color w:val="000000"/>
          <w:sz w:val="24"/>
          <w:szCs w:val="24"/>
        </w:rPr>
        <w:t>1 Федера</w:t>
      </w:r>
      <w:r>
        <w:rPr>
          <w:rFonts w:ascii="Arial" w:hAnsi="Arial" w:cs="Arial"/>
          <w:color w:val="000000"/>
          <w:sz w:val="24"/>
          <w:szCs w:val="24"/>
        </w:rPr>
        <w:t>льного закона № 131-ФЗ</w:t>
      </w:r>
      <w:r w:rsidRPr="00036472">
        <w:rPr>
          <w:rFonts w:ascii="Arial" w:hAnsi="Arial" w:cs="Arial"/>
          <w:color w:val="000000"/>
          <w:sz w:val="24"/>
          <w:szCs w:val="24"/>
        </w:rPr>
        <w:t>.</w:t>
      </w:r>
    </w:p>
    <w:p w:rsidR="00E7541B" w:rsidRPr="00341DAB" w:rsidRDefault="00E7541B" w:rsidP="00E7541B">
      <w:pPr>
        <w:spacing w:after="0" w:line="240" w:lineRule="auto"/>
        <w:ind w:firstLine="567"/>
        <w:jc w:val="both"/>
        <w:rPr>
          <w:rFonts w:ascii="Arial" w:hAnsi="Arial" w:cs="Arial"/>
          <w:color w:val="FF0000"/>
          <w:sz w:val="24"/>
          <w:szCs w:val="24"/>
        </w:rPr>
      </w:pPr>
      <w:r w:rsidRPr="00341DAB">
        <w:rPr>
          <w:rFonts w:ascii="Arial" w:hAnsi="Arial" w:cs="Arial"/>
          <w:color w:val="FF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341DAB">
        <w:rPr>
          <w:rFonts w:ascii="Arial" w:hAnsi="Arial" w:cs="Arial"/>
          <w:color w:val="FF0000"/>
          <w:sz w:val="24"/>
          <w:szCs w:val="24"/>
        </w:rPr>
        <w:t>,</w:t>
      </w:r>
      <w:proofErr w:type="gramEnd"/>
      <w:r w:rsidRPr="00341DAB">
        <w:rPr>
          <w:rFonts w:ascii="Arial" w:hAnsi="Arial" w:cs="Arial"/>
          <w:color w:val="FF0000"/>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городского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7541B" w:rsidRDefault="00E7541B" w:rsidP="00E7541B">
      <w:pPr>
        <w:spacing w:after="0" w:line="240" w:lineRule="auto"/>
        <w:ind w:firstLine="567"/>
        <w:jc w:val="both"/>
        <w:rPr>
          <w:rFonts w:ascii="Arial" w:hAnsi="Arial" w:cs="Arial"/>
          <w:color w:val="000000"/>
          <w:sz w:val="24"/>
          <w:szCs w:val="24"/>
        </w:rPr>
      </w:pPr>
    </w:p>
    <w:p w:rsidR="00E7541B" w:rsidRPr="00E7541B" w:rsidRDefault="00E7541B" w:rsidP="00E7541B">
      <w:pPr>
        <w:spacing w:after="0" w:line="240" w:lineRule="auto"/>
        <w:ind w:firstLine="567"/>
        <w:jc w:val="both"/>
        <w:rPr>
          <w:rFonts w:ascii="Arial" w:hAnsi="Arial" w:cs="Arial"/>
          <w:b/>
          <w:sz w:val="24"/>
          <w:szCs w:val="24"/>
        </w:rPr>
      </w:pPr>
      <w:r w:rsidRPr="00E7541B">
        <w:rPr>
          <w:rFonts w:ascii="Arial" w:hAnsi="Arial" w:cs="Arial"/>
          <w:b/>
          <w:sz w:val="24"/>
          <w:szCs w:val="24"/>
        </w:rPr>
        <w:t>Статья 18. Инициативные проекты</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EE5936">
        <w:rPr>
          <w:rFonts w:ascii="Arial" w:hAnsi="Arial" w:cs="Arial"/>
          <w:color w:val="FF0000"/>
          <w:sz w:val="24"/>
          <w:szCs w:val="24"/>
        </w:rPr>
        <w:t>решения</w:t>
      </w:r>
      <w:proofErr w:type="gramEnd"/>
      <w:r w:rsidRPr="00EE5936">
        <w:rPr>
          <w:rFonts w:ascii="Arial" w:hAnsi="Arial" w:cs="Arial"/>
          <w:color w:val="FF0000"/>
          <w:sz w:val="24"/>
          <w:szCs w:val="24"/>
        </w:rPr>
        <w:t xml:space="preserve"> которых предоставлено органам местного самоуправления городского поселения, в администрацию городского поселения может быть внесен инициативный проект.</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Совета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городского поселения. Право выступить инициатором проекта в соответствии с нормативным правовым актом Совета городского поселения может быть предоставлено также иным лицам, осуществляющим деятельность на территории городского поселения.</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городского поселения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sidRPr="00F04D27">
        <w:rPr>
          <w:rFonts w:ascii="Arial" w:hAnsi="Arial" w:cs="Arial"/>
          <w:b/>
          <w:bCs/>
          <w:color w:val="FF0000"/>
          <w:sz w:val="26"/>
          <w:szCs w:val="26"/>
        </w:rPr>
        <w:t>19</w:t>
      </w:r>
      <w:r w:rsidRPr="00036472">
        <w:rPr>
          <w:rFonts w:ascii="Arial" w:hAnsi="Arial" w:cs="Arial"/>
          <w:b/>
          <w:bCs/>
          <w:color w:val="000000"/>
          <w:sz w:val="26"/>
          <w:szCs w:val="26"/>
        </w:rPr>
        <w:t>. Правотворческая инициатива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Минимальная численность инициативной группы граждан устанавливается нормативным правовым актом Совета городского поселения и не может превышать 3 процента от числа жителей городского поселения, обладающих избирательным правом.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поселения, к компетенции которых относится принятие соответствующего акта, в течение трех месяцев со дня его внесения.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поселения, указанный проект должен быть рассмотрен на открытом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b/>
          <w:bCs/>
          <w:color w:val="000000"/>
          <w:sz w:val="26"/>
          <w:szCs w:val="26"/>
        </w:rPr>
        <w:t xml:space="preserve">Статья </w:t>
      </w:r>
      <w:r w:rsidRPr="00F04D27">
        <w:rPr>
          <w:rFonts w:ascii="Arial" w:hAnsi="Arial" w:cs="Arial"/>
          <w:b/>
          <w:bCs/>
          <w:color w:val="FF0000"/>
          <w:sz w:val="26"/>
          <w:szCs w:val="26"/>
        </w:rPr>
        <w:t>20</w:t>
      </w:r>
      <w:r w:rsidRPr="00036472">
        <w:rPr>
          <w:rFonts w:ascii="Arial" w:hAnsi="Arial" w:cs="Arial"/>
          <w:b/>
          <w:bCs/>
          <w:color w:val="000000"/>
          <w:sz w:val="26"/>
          <w:szCs w:val="26"/>
        </w:rPr>
        <w:t>. Территориальное общественное самоуправление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36472">
        <w:rPr>
          <w:rFonts w:ascii="Arial" w:hAnsi="Arial" w:cs="Arial"/>
          <w:color w:val="000000"/>
          <w:sz w:val="24"/>
          <w:szCs w:val="24"/>
        </w:rPr>
        <w:t>на части территории</w:t>
      </w:r>
      <w:proofErr w:type="gramEnd"/>
      <w:r w:rsidRPr="00036472">
        <w:rPr>
          <w:rFonts w:ascii="Arial" w:hAnsi="Arial" w:cs="Arial"/>
          <w:color w:val="000000"/>
          <w:sz w:val="24"/>
          <w:szCs w:val="24"/>
        </w:rPr>
        <w:t xml:space="preserve"> городского поселения для самостоятельного и под свою ответственность осуществления собственных инициатив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городского поселения по предложению населения, проживающего на данной территории.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E7541B" w:rsidRPr="00EE5936" w:rsidRDefault="00E7541B" w:rsidP="00E7541B">
      <w:pPr>
        <w:spacing w:after="0" w:line="240" w:lineRule="auto"/>
        <w:ind w:firstLine="567"/>
        <w:jc w:val="both"/>
        <w:rPr>
          <w:rFonts w:ascii="Arial" w:hAnsi="Arial" w:cs="Arial"/>
          <w:color w:val="FF0000"/>
          <w:sz w:val="24"/>
          <w:szCs w:val="24"/>
        </w:rPr>
      </w:pPr>
      <w:r w:rsidRPr="00EE5936">
        <w:rPr>
          <w:rFonts w:ascii="Arial" w:hAnsi="Arial" w:cs="Arial"/>
          <w:color w:val="FF0000"/>
          <w:sz w:val="24"/>
          <w:szCs w:val="24"/>
        </w:rPr>
        <w:t>3.1. Органы территориального общественного самоуправления могут выдвигать инициативный проект в качестве инициаторов проекта</w:t>
      </w:r>
      <w:r>
        <w:rPr>
          <w:rFonts w:ascii="Arial" w:hAnsi="Arial" w:cs="Arial"/>
          <w:color w:val="FF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городского поселения определяются нормативными правовыми актами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21</w:t>
      </w:r>
      <w:r w:rsidRPr="00036472">
        <w:rPr>
          <w:rFonts w:ascii="Arial" w:hAnsi="Arial" w:cs="Arial"/>
          <w:b/>
          <w:bCs/>
          <w:color w:val="000000"/>
          <w:sz w:val="26"/>
          <w:szCs w:val="26"/>
        </w:rPr>
        <w:t>. Публичные слушания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Для обсуждения проектов муниципальных правовых актов по вопросам местного значения городского поселения с участием жителей городского поселения Советом городского поселения, главой городского поселения могут проводиться публичные слушания.</w:t>
      </w:r>
    </w:p>
    <w:p w:rsidR="00E7541B" w:rsidRPr="00C808D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2. Публичные слушания проводятся по инициативе населения, Совета городского </w:t>
      </w:r>
      <w:r w:rsidRPr="00C808D0">
        <w:rPr>
          <w:rFonts w:ascii="Arial" w:hAnsi="Arial" w:cs="Arial"/>
          <w:sz w:val="24"/>
          <w:szCs w:val="24"/>
        </w:rPr>
        <w:t>поселения или главы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Публичные слушания, проводимые по инициативе населения или Совета городского поселения, назначаются Советом городского поселения, а по инициативе главы городского поселения – главой городского поселения.</w:t>
      </w:r>
    </w:p>
    <w:p w:rsidR="00E7541B" w:rsidRPr="00C808D0" w:rsidRDefault="00E7541B" w:rsidP="00E7541B">
      <w:pPr>
        <w:spacing w:after="0" w:line="240" w:lineRule="auto"/>
        <w:ind w:firstLine="567"/>
        <w:jc w:val="both"/>
        <w:rPr>
          <w:rFonts w:ascii="Arial" w:hAnsi="Arial" w:cs="Arial"/>
          <w:sz w:val="24"/>
          <w:szCs w:val="24"/>
        </w:rPr>
      </w:pPr>
      <w:r w:rsidRPr="00C808D0">
        <w:rPr>
          <w:rFonts w:ascii="Arial" w:hAnsi="Arial" w:cs="Arial"/>
          <w:sz w:val="24"/>
          <w:szCs w:val="24"/>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4. </w:t>
      </w:r>
      <w:proofErr w:type="gramStart"/>
      <w:r w:rsidRPr="00807D2C">
        <w:rPr>
          <w:rFonts w:ascii="Arial" w:hAnsi="Arial" w:cs="Arial"/>
          <w:color w:val="FF0000"/>
          <w:sz w:val="24"/>
          <w:szCs w:val="24"/>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proofErr w:type="gramEnd"/>
      <w:r w:rsidRPr="00807D2C">
        <w:rPr>
          <w:rFonts w:ascii="Arial" w:hAnsi="Arial" w:cs="Arial"/>
          <w:color w:val="FF0000"/>
          <w:sz w:val="24"/>
          <w:szCs w:val="24"/>
        </w:rPr>
        <w:t xml:space="preserve"> </w:t>
      </w:r>
      <w:proofErr w:type="gramStart"/>
      <w:r w:rsidRPr="00807D2C">
        <w:rPr>
          <w:rFonts w:ascii="Arial" w:hAnsi="Arial" w:cs="Arial"/>
          <w:color w:val="FF0000"/>
          <w:sz w:val="24"/>
          <w:szCs w:val="24"/>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7541B" w:rsidRPr="00807D2C" w:rsidRDefault="00E7541B" w:rsidP="00E7541B">
      <w:pPr>
        <w:spacing w:after="0" w:line="240" w:lineRule="auto"/>
        <w:ind w:firstLine="567"/>
        <w:jc w:val="both"/>
        <w:rPr>
          <w:rFonts w:ascii="Arial" w:hAnsi="Arial" w:cs="Arial"/>
          <w:color w:val="FF0000"/>
          <w:sz w:val="24"/>
          <w:szCs w:val="24"/>
        </w:rPr>
      </w:pPr>
      <w:proofErr w:type="gramStart"/>
      <w:r w:rsidRPr="00807D2C">
        <w:rPr>
          <w:rFonts w:ascii="Arial" w:hAnsi="Arial" w:cs="Arial"/>
          <w:color w:val="FF0000"/>
          <w:sz w:val="24"/>
          <w:szCs w:val="24"/>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07D2C">
        <w:rPr>
          <w:rFonts w:ascii="Arial" w:hAnsi="Arial" w:cs="Arial"/>
          <w:color w:val="FF0000"/>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 xml:space="preserve">5. </w:t>
      </w:r>
      <w:proofErr w:type="gramStart"/>
      <w:r w:rsidRPr="00807D2C">
        <w:rPr>
          <w:rFonts w:ascii="Arial" w:hAnsi="Arial" w:cs="Arial"/>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7D2C">
        <w:rPr>
          <w:rFonts w:ascii="Arial" w:hAnsi="Arial" w:cs="Arial"/>
          <w:color w:val="FF0000"/>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7541B" w:rsidRDefault="00E7541B" w:rsidP="00E7541B">
      <w:pPr>
        <w:spacing w:after="0" w:line="240" w:lineRule="auto"/>
        <w:ind w:firstLine="567"/>
        <w:jc w:val="both"/>
        <w:rPr>
          <w:rFonts w:ascii="Arial" w:hAnsi="Arial" w:cs="Arial"/>
          <w:b/>
          <w:bCs/>
          <w:color w:val="000000"/>
          <w:sz w:val="26"/>
          <w:szCs w:val="26"/>
        </w:rPr>
      </w:pP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22</w:t>
      </w:r>
      <w:r w:rsidRPr="00036472">
        <w:rPr>
          <w:rFonts w:ascii="Arial" w:hAnsi="Arial" w:cs="Arial"/>
          <w:b/>
          <w:bCs/>
          <w:color w:val="000000"/>
          <w:sz w:val="26"/>
          <w:szCs w:val="26"/>
        </w:rPr>
        <w:t>. Собрание граждан</w:t>
      </w:r>
    </w:p>
    <w:p w:rsidR="00E7541B" w:rsidRPr="00341DAB"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1. </w:t>
      </w:r>
      <w:r w:rsidRPr="00341DAB">
        <w:rPr>
          <w:rFonts w:ascii="Arial" w:hAnsi="Arial" w:cs="Arial"/>
          <w:color w:val="FF000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41DAB">
        <w:rPr>
          <w:rFonts w:ascii="Arial" w:hAnsi="Arial" w:cs="Arial"/>
          <w:color w:val="FF0000"/>
          <w:sz w:val="24"/>
          <w:szCs w:val="24"/>
        </w:rPr>
        <w:t>на части территории</w:t>
      </w:r>
      <w:proofErr w:type="gramEnd"/>
      <w:r w:rsidRPr="00341DAB">
        <w:rPr>
          <w:rFonts w:ascii="Arial" w:hAnsi="Arial" w:cs="Arial"/>
          <w:color w:val="FF0000"/>
          <w:sz w:val="24"/>
          <w:szCs w:val="24"/>
        </w:rPr>
        <w:t xml:space="preserve"> муниципального образования могут проводиться собрания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Собрание граждан проводится по инициативе населения, Совета городского поселения, главы городского поселения, а также в случаях, предусмотренных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Совета городского поселения или главы городского поселения, назначается соответственно Советом городского поселения или главой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инициативе населения, назначается Советом городского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городского поселения, на которой предполагается проведение собрания граждан, достигших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541B" w:rsidRPr="00807D2C" w:rsidRDefault="00E7541B" w:rsidP="00E7541B">
      <w:pPr>
        <w:spacing w:after="0" w:line="240" w:lineRule="auto"/>
        <w:ind w:firstLine="567"/>
        <w:jc w:val="both"/>
        <w:rPr>
          <w:rFonts w:ascii="Arial" w:hAnsi="Arial" w:cs="Arial"/>
          <w:color w:val="FF0000"/>
          <w:sz w:val="24"/>
          <w:szCs w:val="24"/>
        </w:rPr>
      </w:pPr>
      <w:r w:rsidRPr="00807D2C">
        <w:rPr>
          <w:rFonts w:ascii="Arial" w:hAnsi="Arial" w:cs="Arial"/>
          <w:color w:val="FF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Собрание граждан может принимать обращения к органам местного самоуправления и должностным лицам местного самоуправления городского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поселения, к компетенции которых отнесено решение содержащихся в обращениях вопросов, с направлением письменного ответа.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назначения и проведения собрания граждан, полномочия собрания граждан, а также случаи, когда полномочия собрания граждан могут осуществляться </w:t>
      </w:r>
      <w:r w:rsidRPr="005D3542">
        <w:rPr>
          <w:rFonts w:ascii="Arial" w:hAnsi="Arial" w:cs="Arial"/>
          <w:sz w:val="24"/>
          <w:szCs w:val="24"/>
        </w:rPr>
        <w:t>конференцией граждан (собранием делегатов), определяются Федеральным законом № 131-ФЗ</w:t>
      </w:r>
      <w:r w:rsidRPr="00036472">
        <w:rPr>
          <w:rFonts w:ascii="Arial" w:hAnsi="Arial" w:cs="Arial"/>
          <w:color w:val="000000"/>
          <w:sz w:val="24"/>
          <w:szCs w:val="24"/>
        </w:rPr>
        <w:t>, нормативными правовыми актами Совета городского поселения и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Итоги собрания граждан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23</w:t>
      </w:r>
      <w:r w:rsidRPr="00036472">
        <w:rPr>
          <w:rFonts w:ascii="Arial" w:hAnsi="Arial" w:cs="Arial"/>
          <w:b/>
          <w:bCs/>
          <w:color w:val="000000"/>
          <w:sz w:val="26"/>
          <w:szCs w:val="26"/>
        </w:rPr>
        <w:t>. Конференция граждан (собрание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городского поселения, достигшим шестнадцатилетнего возраста, а также в иных случаях, предусмотренных нормативными правовыми актами Совета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городского поселения, уставом территориального общественного самоуправления.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Итоги конференции граждан (собрания делегатов)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24</w:t>
      </w:r>
      <w:r w:rsidRPr="00036472">
        <w:rPr>
          <w:rFonts w:ascii="Arial" w:hAnsi="Arial" w:cs="Arial"/>
          <w:b/>
          <w:bCs/>
          <w:color w:val="000000"/>
          <w:sz w:val="26"/>
          <w:szCs w:val="26"/>
        </w:rPr>
        <w:t>. Опрос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Опрос граждан проводится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поселения, а также органами государственной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Результаты опроса носят рекомендательный характер.</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2. В опросе граждан имеют право участвовать жители городского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городского поселения или его части, в которых предлагается реализовать инициативный проект, достигшие шестнадцатилетнего возраста.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Опрос граждан проводится по инициативе: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Совета городского поселения или главы городского поселения – по вопросам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r>
        <w:rPr>
          <w:rFonts w:ascii="Arial" w:hAnsi="Arial" w:cs="Arial"/>
          <w:color w:val="000000"/>
          <w:sz w:val="24"/>
          <w:szCs w:val="24"/>
        </w:rPr>
        <w:t>;</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3) жителей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Порядок назначения и проведения опроса граждан определяется нормативными правовыми </w:t>
      </w:r>
      <w:r w:rsidRPr="005D3542">
        <w:rPr>
          <w:rFonts w:ascii="Arial" w:hAnsi="Arial" w:cs="Arial"/>
          <w:sz w:val="24"/>
          <w:szCs w:val="24"/>
        </w:rPr>
        <w:t xml:space="preserve">актами Совета городского поселения в соответствии с Федеральным законом № 131-ФЗ и законом </w:t>
      </w:r>
      <w:r w:rsidRPr="00036472">
        <w:rPr>
          <w:rFonts w:ascii="Arial" w:hAnsi="Arial" w:cs="Arial"/>
          <w:color w:val="000000"/>
          <w:sz w:val="24"/>
          <w:szCs w:val="24"/>
        </w:rPr>
        <w:t>Забайкальского края.</w:t>
      </w:r>
    </w:p>
    <w:p w:rsidR="00E7541B" w:rsidRPr="005D3542" w:rsidRDefault="00E7541B" w:rsidP="00E7541B">
      <w:pPr>
        <w:spacing w:after="0" w:line="240" w:lineRule="auto"/>
        <w:ind w:firstLine="567"/>
        <w:jc w:val="both"/>
        <w:rPr>
          <w:rFonts w:ascii="Arial" w:hAnsi="Arial" w:cs="Arial"/>
          <w:color w:val="FF0000"/>
          <w:sz w:val="24"/>
          <w:szCs w:val="24"/>
        </w:rPr>
      </w:pPr>
      <w:r w:rsidRPr="005D3542">
        <w:rPr>
          <w:rFonts w:ascii="Arial" w:hAnsi="Arial" w:cs="Arial"/>
          <w:color w:val="FF0000"/>
          <w:sz w:val="24"/>
          <w:szCs w:val="24"/>
        </w:rPr>
        <w:t>5. Решение о назначении опроса граждан принимается Советом городского поселения. Для проведения опроса граждан может использоваться официальный сайт городского поселения муниципального образования в информационно-телекоммуникационной сети «Интернет».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25</w:t>
      </w:r>
      <w:r w:rsidRPr="00036472">
        <w:rPr>
          <w:rFonts w:ascii="Arial" w:hAnsi="Arial" w:cs="Arial"/>
          <w:b/>
          <w:bCs/>
          <w:color w:val="000000"/>
          <w:sz w:val="26"/>
          <w:szCs w:val="26"/>
        </w:rPr>
        <w:t>. Обращения граждан в органы местного самоуправления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Граждане имеют право на индивидуальные и коллективные обращения в органы местного самоуправления городского </w:t>
      </w:r>
      <w:r w:rsidRPr="009C4C10">
        <w:rPr>
          <w:rFonts w:ascii="Arial" w:hAnsi="Arial" w:cs="Arial"/>
          <w:sz w:val="24"/>
          <w:szCs w:val="24"/>
        </w:rPr>
        <w:t>поселения.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3. За нарушение порядка и сроков рассмотрения обращений </w:t>
      </w:r>
      <w:r w:rsidRPr="00036472">
        <w:rPr>
          <w:rFonts w:ascii="Arial" w:hAnsi="Arial" w:cs="Arial"/>
          <w:color w:val="000000"/>
          <w:sz w:val="24"/>
          <w:szCs w:val="24"/>
        </w:rPr>
        <w:t>граждан должностные лица местного самоуправления городского поселения несут ответственность в соответствии с законодательством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26</w:t>
      </w:r>
      <w:r w:rsidRPr="00036472">
        <w:rPr>
          <w:rFonts w:ascii="Arial" w:hAnsi="Arial" w:cs="Arial"/>
          <w:b/>
          <w:bCs/>
          <w:color w:val="000000"/>
          <w:sz w:val="26"/>
          <w:szCs w:val="26"/>
        </w:rPr>
        <w:t>. Другие формы непосредственного осуществления населением местного самоуправления и участия в его осуществлении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Наряду с предусмотренными </w:t>
      </w:r>
      <w:r w:rsidRPr="009C4C10">
        <w:rPr>
          <w:rFonts w:ascii="Arial" w:hAnsi="Arial" w:cs="Arial"/>
          <w:sz w:val="24"/>
          <w:szCs w:val="24"/>
        </w:rPr>
        <w:t xml:space="preserve">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w:t>
      </w:r>
      <w:r w:rsidRPr="00036472">
        <w:rPr>
          <w:rFonts w:ascii="Arial" w:hAnsi="Arial" w:cs="Arial"/>
          <w:color w:val="000000"/>
          <w:sz w:val="24"/>
          <w:szCs w:val="24"/>
        </w:rPr>
        <w:t>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 ОРГАНЫ МЕСТНОГО САМОУПРАВЛЕНИЯ И ДОЛЖНОСТНЫЕ ЛИЦА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27</w:t>
      </w:r>
      <w:r w:rsidRPr="00036472">
        <w:rPr>
          <w:rFonts w:ascii="Arial" w:hAnsi="Arial" w:cs="Arial"/>
          <w:b/>
          <w:bCs/>
          <w:color w:val="000000"/>
          <w:sz w:val="26"/>
          <w:szCs w:val="26"/>
        </w:rPr>
        <w:t>. Структура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Структуру органов местного самоуправления городского поселения составляют: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Изменение структуры органов местного самоуправления городского поселения осуществляется не иначе как путем внесения изменений в настоящий Устав.</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Решение Совета городского поселения об изменении структуры органов местного самоуправления городского </w:t>
      </w:r>
      <w:r w:rsidRPr="009C4C10">
        <w:rPr>
          <w:rFonts w:ascii="Arial" w:hAnsi="Arial" w:cs="Arial"/>
          <w:sz w:val="24"/>
          <w:szCs w:val="24"/>
        </w:rPr>
        <w:t>поселения вступает в силу не ранее чем по истечении срока полномочий Совета городского поселения, принявшего указанное решение, за исключением случаев, предусмотренных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Финансовое обеспечение деятельности органов местного самоуправления городского поселения осуществляется исключительно за счет собственных доходов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28</w:t>
      </w:r>
      <w:r w:rsidRPr="00036472">
        <w:rPr>
          <w:rFonts w:ascii="Arial" w:hAnsi="Arial" w:cs="Arial"/>
          <w:b/>
          <w:bCs/>
          <w:color w:val="000000"/>
          <w:sz w:val="26"/>
          <w:szCs w:val="26"/>
        </w:rPr>
        <w:t>. Совет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Совет городского поселения является выборным, постоянно действующим представительным органом городского поселения, состоит из депутатов, избираемых на муниципальных выборах на срок 5 лет.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Численность депутатов Совета городского поселения составляет 15 человек.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может осуществлять свои полномочия в случае избрания не менее двух третей от установленной численности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Заседание Совета городского поселения не может считаться правомочным, если на нем присутствовало менее 50 процентов от числа избранных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Заседание Совета городского поселения проводятся не реже одного раза в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Вновь избранный Совет городского поселения собирается на первое заседание в течение 30 дней со дня избрания Совета городского поселения в правомочном составе.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Совет городского поселения подотчетен населению городского поселения.</w:t>
      </w:r>
    </w:p>
    <w:p w:rsidR="0036650E" w:rsidRPr="0036650E" w:rsidRDefault="00E7541B" w:rsidP="0036650E">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w:t>
      </w:r>
      <w:r w:rsidR="0036650E" w:rsidRPr="0036650E">
        <w:rPr>
          <w:rFonts w:ascii="Arial" w:hAnsi="Arial" w:cs="Arial"/>
          <w:color w:val="000000"/>
          <w:sz w:val="24"/>
          <w:szCs w:val="24"/>
        </w:rPr>
        <w:t>Совет городского поселения «Хилокское»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Порядок созыва и проведения заседаний Совета городского поселения, компетенция его председателя, заместителя председателя, формирования и работы постоянных и временных комиссий, рабочих органов Совета городского поселения определяются настоящим Уставом и регламентом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исключительной компетенции Совета городского поселения находятся: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принятие устава городского поселения и внесение в него изменений и дополнений;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утверждение бюджета городского поселения и отчета о его исполнении;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утверждение стратегии социально-экономического развития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определение порядка управления и распоряжения имуществом, находящимся в муниципальной собственности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определение порядка участия городского поселения в организациях межмуниципального сотрудничества;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9) </w:t>
      </w:r>
      <w:proofErr w:type="gramStart"/>
      <w:r w:rsidRPr="00036472">
        <w:rPr>
          <w:rFonts w:ascii="Arial" w:hAnsi="Arial" w:cs="Arial"/>
          <w:color w:val="000000"/>
          <w:sz w:val="24"/>
          <w:szCs w:val="24"/>
        </w:rPr>
        <w:t>контроль за</w:t>
      </w:r>
      <w:proofErr w:type="gramEnd"/>
      <w:r w:rsidRPr="00036472">
        <w:rPr>
          <w:rFonts w:ascii="Arial" w:hAnsi="Arial" w:cs="Arial"/>
          <w:color w:val="000000"/>
          <w:sz w:val="24"/>
          <w:szCs w:val="24"/>
        </w:rPr>
        <w:t xml:space="preserve"> исполнением органами местного самоуправления и должностными лицами местного самоуправления городского поселения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принятие решения об удалении главы городского поселения в отставку.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Иные полномочия Совета городского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Совет городского поселения заслушивает ежегодные отчеты главы городского поселения о результатах его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Советом городского поселения руководит председатель Совета городского поселения, избираемый из числа депутатов Совета городского поселения.</w:t>
      </w:r>
    </w:p>
    <w:p w:rsidR="00E7541B" w:rsidRPr="009F5B7F" w:rsidRDefault="00E7541B" w:rsidP="00E7541B">
      <w:pPr>
        <w:spacing w:after="0" w:line="240" w:lineRule="auto"/>
        <w:ind w:firstLine="567"/>
        <w:jc w:val="both"/>
        <w:rPr>
          <w:rFonts w:ascii="Arial" w:hAnsi="Arial" w:cs="Arial"/>
          <w:color w:val="7030A0"/>
          <w:sz w:val="24"/>
          <w:szCs w:val="24"/>
        </w:rPr>
      </w:pPr>
      <w:r w:rsidRPr="009F5B7F">
        <w:rPr>
          <w:rFonts w:ascii="Arial" w:hAnsi="Arial" w:cs="Arial"/>
          <w:color w:val="7030A0"/>
          <w:sz w:val="24"/>
          <w:szCs w:val="24"/>
        </w:rPr>
        <w:t>Председатель Совета городского поселения осуществляет свои полномочия на постоянной основе.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Организационное, правовое, информационное и материально-техническое обеспечение деятельности Совета городского поселения, оказание методической, практической и иной помощи по вопросам, возникающим в деятельности депутатов и Совета городского поселения, подготовку аналитических материалов осуществляет администрация городского поселения в соответствии с нормативными правовыми актами Совета городского поселения.</w:t>
      </w:r>
    </w:p>
    <w:p w:rsidR="00E7541B" w:rsidRPr="009C4C1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Полномочия Совета городского поселения могут быть прекращены досрочно в </w:t>
      </w:r>
      <w:r w:rsidRPr="009C4C10">
        <w:rPr>
          <w:rFonts w:ascii="Arial" w:hAnsi="Arial" w:cs="Arial"/>
          <w:sz w:val="24"/>
          <w:szCs w:val="24"/>
        </w:rPr>
        <w:t>порядке и по основаниям, предусмотренным статьей 73 Федерального закона № 131-ФЗ.</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Полномочия Совета городского поселения также прекращаются:</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1) в случае принятия Советом городского поселения решения о самороспуске;</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2) в случае вступления в силу решения Забайкальского краевого суда о неправомочности данного состава депутатов Совета городского поселения, в том числе в связи со сложением депутатами своих полномочий;</w:t>
      </w:r>
    </w:p>
    <w:p w:rsidR="00E7541B" w:rsidRPr="009C4C10" w:rsidRDefault="00E7541B" w:rsidP="00E7541B">
      <w:pPr>
        <w:spacing w:after="0" w:line="240" w:lineRule="auto"/>
        <w:ind w:firstLine="567"/>
        <w:jc w:val="both"/>
        <w:rPr>
          <w:rFonts w:ascii="Arial" w:hAnsi="Arial" w:cs="Arial"/>
          <w:sz w:val="24"/>
          <w:szCs w:val="24"/>
        </w:rPr>
      </w:pPr>
      <w:r w:rsidRPr="009C4C10">
        <w:rPr>
          <w:rFonts w:ascii="Arial" w:hAnsi="Arial" w:cs="Arial"/>
          <w:sz w:val="24"/>
          <w:szCs w:val="24"/>
        </w:rPr>
        <w:t>3) в случае преобразования городского поселения, осуществляемого в соответствии с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9C4C10">
        <w:rPr>
          <w:rFonts w:ascii="Arial" w:hAnsi="Arial" w:cs="Arial"/>
          <w:sz w:val="24"/>
          <w:szCs w:val="24"/>
        </w:rPr>
        <w:t xml:space="preserve">4) в случае утраты городским поселением статуса </w:t>
      </w:r>
      <w:r w:rsidRPr="00036472">
        <w:rPr>
          <w:rFonts w:ascii="Arial" w:hAnsi="Arial" w:cs="Arial"/>
          <w:color w:val="000000"/>
          <w:sz w:val="24"/>
          <w:szCs w:val="24"/>
        </w:rPr>
        <w:t>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 случае нарушения срока издания муниципального правового акта городского поселения, требуемого для реализации решения, принятого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12. Досрочное прекращение полномочий Совета городского поселения влечет досрочное прекращение полномочий его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Предложение о самороспуске Совета городского поселения может быть внесено группой депутатов не менее одной трети от установленной численности депутатов Совета городского поселения и должно предусматривать письменное обоснование причин самороспуска.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не может быть внесено позднее, чем за шесть месяцев до истечения срока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Совета городского поселения предварительно обсуждается в его постоянных комиссиях.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Заседание Совета городского поселения по вопросу о самороспуске проводится открыто и гласно.</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Решение о самороспуске Совета городского поселения принимается путем тайного голосования.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Решение о самороспуске принимается, если за него проголосовало не менее двух третей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16. В случае непринятия Советом городского поселения решения о самороспуске повторное </w:t>
      </w:r>
      <w:proofErr w:type="gramStart"/>
      <w:r w:rsidRPr="00036472">
        <w:rPr>
          <w:rFonts w:ascii="Arial" w:hAnsi="Arial" w:cs="Arial"/>
          <w:color w:val="000000"/>
          <w:sz w:val="24"/>
          <w:szCs w:val="24"/>
        </w:rPr>
        <w:t>предложение</w:t>
      </w:r>
      <w:proofErr w:type="gramEnd"/>
      <w:r w:rsidRPr="00036472">
        <w:rPr>
          <w:rFonts w:ascii="Arial" w:hAnsi="Arial" w:cs="Arial"/>
          <w:color w:val="000000"/>
          <w:sz w:val="24"/>
          <w:szCs w:val="24"/>
        </w:rPr>
        <w:t xml:space="preserve"> о самороспуске Совета городского поселения может быть внесено не ранее чем через три месяца со дня голосования по вопросу о самороспуске.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17. В случае досрочного прекращения полномочий Совета городского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29</w:t>
      </w:r>
      <w:r w:rsidRPr="00036472">
        <w:rPr>
          <w:rFonts w:ascii="Arial" w:hAnsi="Arial" w:cs="Arial"/>
          <w:b/>
          <w:bCs/>
          <w:color w:val="000000"/>
          <w:sz w:val="26"/>
          <w:szCs w:val="26"/>
        </w:rPr>
        <w:t>. Глава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Глава городского поселения является высшим должностным лицом городского </w:t>
      </w:r>
      <w:r w:rsidRPr="009C4C10">
        <w:rPr>
          <w:rFonts w:ascii="Arial" w:hAnsi="Arial" w:cs="Arial"/>
          <w:sz w:val="24"/>
          <w:szCs w:val="24"/>
        </w:rPr>
        <w:t>поселения и наделяется настоящим Уставом в соответствии с Федеральным законом</w:t>
      </w:r>
      <w:r>
        <w:rPr>
          <w:rFonts w:ascii="Arial" w:hAnsi="Arial" w:cs="Arial"/>
          <w:sz w:val="24"/>
          <w:szCs w:val="24"/>
        </w:rPr>
        <w:t xml:space="preserve"> </w:t>
      </w:r>
      <w:r w:rsidRPr="009C4C10">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собственными полномочиями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Глава городского поселения избирается на муниципальных выборах на срок 5 лет, возглавляет администрацию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Глава городского поселения в пределах полномочий, установленных настоящей статьей: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подписывает и обнародует в порядке, установленном настоящим Уставом, нормативные правовые акты, принятые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издает в пределах своих полномочий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вправе требовать созыва внеочередного заседания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обеспечивает осуществление органами местного самоуправления городского поселения решение вопросов местного значения городского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Глава городского поселения </w:t>
      </w:r>
      <w:proofErr w:type="gramStart"/>
      <w:r w:rsidRPr="00036472">
        <w:rPr>
          <w:rFonts w:ascii="Arial" w:hAnsi="Arial" w:cs="Arial"/>
          <w:color w:val="000000"/>
          <w:sz w:val="24"/>
          <w:szCs w:val="24"/>
        </w:rPr>
        <w:t>подконтролен</w:t>
      </w:r>
      <w:proofErr w:type="gramEnd"/>
      <w:r w:rsidRPr="00036472">
        <w:rPr>
          <w:rFonts w:ascii="Arial" w:hAnsi="Arial" w:cs="Arial"/>
          <w:color w:val="000000"/>
          <w:sz w:val="24"/>
          <w:szCs w:val="24"/>
        </w:rPr>
        <w:t xml:space="preserve"> и подотчетен населению и Совету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представляет Совету городского поселения ежегодные отчеты о результатах своей деятельности, деятельности администрации городского поселения, в том числе о решении вопросов, поставленных Советом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Полномочия главы городского поселения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удаления в отставку в соответствии со статьей 74.1 Федерального </w:t>
      </w:r>
      <w:r w:rsidRPr="00075C30">
        <w:rPr>
          <w:rFonts w:ascii="Arial" w:hAnsi="Arial" w:cs="Arial"/>
          <w:sz w:val="24"/>
          <w:szCs w:val="24"/>
        </w:rPr>
        <w:t>закона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4) отрешения от должности в соответствии со статьей 74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выезда за пределы Российской Федерации на постоянное место жительства;</w:t>
      </w:r>
    </w:p>
    <w:p w:rsidR="00E7541B" w:rsidRPr="00075C30"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9) </w:t>
      </w:r>
      <w:r w:rsidRPr="00075C30">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5C30">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11) установленной в судебном порядке стойкой неспособности по состоянию здоровья осуществлять полномочия главы городского поселения;</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12) преобразования городского </w:t>
      </w:r>
      <w:r w:rsidRPr="00075C30">
        <w:rPr>
          <w:rFonts w:ascii="Arial" w:hAnsi="Arial" w:cs="Arial"/>
          <w:sz w:val="24"/>
          <w:szCs w:val="24"/>
        </w:rPr>
        <w:t>поселения, осуществляемого в соответствии со статьей 13 Федерального закона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13) утраты городским поселением статуса муниципального образования в связи с его объединением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14)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городского поселения с городским округом;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15) призыва на военную службу или направления на заменяющую ее альтернативную гражданскую службу;</w:t>
      </w:r>
    </w:p>
    <w:p w:rsidR="00E7541B" w:rsidRPr="00075C30"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16) несоблюдения ограничений, </w:t>
      </w:r>
      <w:r w:rsidRPr="00075C30">
        <w:rPr>
          <w:rFonts w:ascii="Arial" w:hAnsi="Arial" w:cs="Arial"/>
          <w:sz w:val="24"/>
          <w:szCs w:val="24"/>
        </w:rPr>
        <w:t>установленных Федеральным законом № 131-ФЗ;</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17) в иных случаях, установленных Федеральным законом № 131-ФЗ и иными федеральными законами.</w:t>
      </w:r>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 xml:space="preserve">6. </w:t>
      </w:r>
      <w:proofErr w:type="gramStart"/>
      <w:r w:rsidRPr="00075C30">
        <w:rPr>
          <w:rFonts w:ascii="Arial" w:hAnsi="Arial" w:cs="Arial"/>
          <w:sz w:val="24"/>
          <w:szCs w:val="24"/>
        </w:rPr>
        <w:t>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городского поселения или невозможности исполнения им своих должностных обязанностей его полномочия временно исполняет должностное лицо администрации городского поселения в соответствии с распределением обязанностей.</w:t>
      </w:r>
      <w:proofErr w:type="gramEnd"/>
    </w:p>
    <w:p w:rsidR="00E7541B" w:rsidRPr="00075C30" w:rsidRDefault="00E7541B" w:rsidP="00E7541B">
      <w:pPr>
        <w:spacing w:after="0" w:line="240" w:lineRule="auto"/>
        <w:ind w:firstLine="567"/>
        <w:jc w:val="both"/>
        <w:rPr>
          <w:rFonts w:ascii="Arial" w:hAnsi="Arial" w:cs="Arial"/>
          <w:sz w:val="24"/>
          <w:szCs w:val="24"/>
        </w:rPr>
      </w:pPr>
      <w:r w:rsidRPr="00075C30">
        <w:rPr>
          <w:rFonts w:ascii="Arial" w:hAnsi="Arial" w:cs="Arial"/>
          <w:sz w:val="24"/>
          <w:szCs w:val="24"/>
        </w:rPr>
        <w:t>7. В случае досрочного прекращения полномочий главы городского поселения выборы главы городского поселения, проводятся в сроки, установленные Федеральным законом № 67-ФЗ.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 xml:space="preserve">Статья </w:t>
      </w:r>
      <w:r>
        <w:rPr>
          <w:rFonts w:ascii="Arial" w:hAnsi="Arial" w:cs="Arial"/>
          <w:b/>
          <w:bCs/>
          <w:color w:val="FF0000"/>
          <w:sz w:val="26"/>
          <w:szCs w:val="26"/>
        </w:rPr>
        <w:t>30</w:t>
      </w:r>
      <w:r w:rsidRPr="00036472">
        <w:rPr>
          <w:rFonts w:ascii="Arial" w:hAnsi="Arial" w:cs="Arial"/>
          <w:b/>
          <w:bCs/>
          <w:color w:val="000000"/>
          <w:sz w:val="26"/>
          <w:szCs w:val="26"/>
        </w:rPr>
        <w:t>. Администрация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Администрация городского поселения является исполнительно-распорядительным органом городского поселения, наделяется настоящим Уставом полномочиями по решению вопросов местного значения городского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Администрацией городского поселения руководит глава городского поселения на принципах единоначалия.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Администрация городского поселения обладает правами юридического лица.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Структура администрации городского поселения утверждается Советом городского поселения по представлению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К компетенции администрации городского поселения относится обеспечение исполнения полномочий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по решению вопросов местного значения городского поселения в соответствии с федеральными законами, Законами Забайкальского края 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31. Статус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Депутату, главе городского поселения обеспечиваются условия для беспрепятственного осуществления своих полномочий.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Полномочия депутата, начинаются со дня его избрания и прекращаются со дня </w:t>
      </w:r>
      <w:proofErr w:type="gramStart"/>
      <w:r w:rsidRPr="00036472">
        <w:rPr>
          <w:rFonts w:ascii="Arial" w:hAnsi="Arial" w:cs="Arial"/>
          <w:color w:val="000000"/>
          <w:sz w:val="24"/>
          <w:szCs w:val="24"/>
        </w:rPr>
        <w:t>начала работы Совета городского поселения нового созыва</w:t>
      </w:r>
      <w:proofErr w:type="gramEnd"/>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Днем вступления в должность главы городского поселения является день регистрации избрания главы городского поселения избирательной комиссией</w:t>
      </w:r>
      <w:r>
        <w:rPr>
          <w:rFonts w:ascii="Arial" w:hAnsi="Arial" w:cs="Arial"/>
          <w:color w:val="000000"/>
          <w:sz w:val="24"/>
          <w:szCs w:val="24"/>
        </w:rPr>
        <w:t>,</w:t>
      </w:r>
      <w:r w:rsidRPr="00036472">
        <w:rPr>
          <w:rFonts w:ascii="Arial" w:hAnsi="Arial" w:cs="Arial"/>
          <w:color w:val="000000"/>
          <w:sz w:val="24"/>
          <w:szCs w:val="24"/>
        </w:rPr>
        <w:t xml:space="preserve"> </w:t>
      </w:r>
      <w:r w:rsidRPr="00CE0C4B">
        <w:rPr>
          <w:rFonts w:ascii="Arial" w:hAnsi="Arial" w:cs="Arial"/>
          <w:color w:val="FF0000"/>
          <w:sz w:val="24"/>
          <w:szCs w:val="24"/>
        </w:rPr>
        <w:t>организующей подготовку и проведение выборов в органы местного самоуправления, местного референдума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Решение об изменении срока полномочий, а также решение об изменении перечня полномочий и (или) порядка избрания главы городского поселения применяется только к главе городского поселения, избранному после вступления в силу соответствующего решения.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Глава городского поселения осуществляет свои полномочия на постоянной основе.</w:t>
      </w:r>
    </w:p>
    <w:p w:rsidR="00E7541B" w:rsidRPr="00A87A64" w:rsidRDefault="00E7541B" w:rsidP="00E7541B">
      <w:pPr>
        <w:spacing w:after="0" w:line="240" w:lineRule="auto"/>
        <w:ind w:firstLine="567"/>
        <w:jc w:val="both"/>
        <w:rPr>
          <w:rFonts w:ascii="Arial" w:hAnsi="Arial" w:cs="Arial"/>
          <w:color w:val="FF0000"/>
          <w:sz w:val="24"/>
          <w:szCs w:val="24"/>
        </w:rPr>
      </w:pPr>
      <w:r w:rsidRPr="00A87A64">
        <w:rPr>
          <w:rFonts w:ascii="Arial" w:hAnsi="Arial" w:cs="Arial"/>
          <w:color w:val="FF0000"/>
          <w:sz w:val="24"/>
          <w:szCs w:val="24"/>
        </w:rPr>
        <w:t>Депутаты Совета городского поселения, за исключением председателя Совета городского поселения, осуществляют свои полномочия на непостоянной основе.</w:t>
      </w:r>
    </w:p>
    <w:p w:rsidR="00E7541B" w:rsidRPr="009F5B7F" w:rsidRDefault="00E7541B" w:rsidP="00E7541B">
      <w:pPr>
        <w:spacing w:after="0" w:line="240" w:lineRule="auto"/>
        <w:ind w:firstLine="567"/>
        <w:jc w:val="both"/>
        <w:rPr>
          <w:rFonts w:ascii="Arial" w:hAnsi="Arial" w:cs="Arial"/>
          <w:color w:val="7030A0"/>
          <w:sz w:val="24"/>
          <w:szCs w:val="24"/>
        </w:rPr>
      </w:pPr>
      <w:r w:rsidRPr="00036472">
        <w:rPr>
          <w:rFonts w:ascii="Arial" w:hAnsi="Arial" w:cs="Arial"/>
          <w:color w:val="000000"/>
          <w:sz w:val="24"/>
          <w:szCs w:val="24"/>
        </w:rPr>
        <w:t xml:space="preserve">6. </w:t>
      </w:r>
      <w:r w:rsidRPr="009F5B7F">
        <w:rPr>
          <w:rFonts w:ascii="Arial" w:hAnsi="Arial" w:cs="Arial"/>
          <w:color w:val="7030A0"/>
          <w:sz w:val="24"/>
          <w:szCs w:val="24"/>
        </w:rPr>
        <w:t>Осуществляющие свои полномочия на постоянной основе депутат, глава городского поселения не вправе:</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1) заниматься предпринимательской деятельностью лично или через доверенных лиц;</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2) участвовать в управлении коммерческой или некоммерческой организацией, за исключением следующих случаев:</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7541B" w:rsidRPr="00FB0F7F" w:rsidRDefault="00E7541B" w:rsidP="00E7541B">
      <w:pPr>
        <w:spacing w:after="0" w:line="240" w:lineRule="auto"/>
        <w:ind w:firstLine="567"/>
        <w:jc w:val="both"/>
        <w:rPr>
          <w:rFonts w:ascii="Arial" w:hAnsi="Arial" w:cs="Arial"/>
          <w:color w:val="FF0000"/>
          <w:sz w:val="24"/>
          <w:szCs w:val="24"/>
        </w:rPr>
      </w:pPr>
      <w:proofErr w:type="gramStart"/>
      <w:r w:rsidRPr="00FB0F7F">
        <w:rPr>
          <w:rFonts w:ascii="Arial" w:hAnsi="Arial" w:cs="Arial"/>
          <w:color w:val="FF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w:t>
      </w:r>
      <w:proofErr w:type="gramEnd"/>
      <w:r w:rsidRPr="00FB0F7F">
        <w:rPr>
          <w:rFonts w:ascii="Arial" w:hAnsi="Arial" w:cs="Arial"/>
          <w:color w:val="FF0000"/>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Start"/>
      <w:r w:rsidRPr="00FB0F7F">
        <w:rPr>
          <w:rFonts w:ascii="Arial" w:hAnsi="Arial" w:cs="Arial"/>
          <w:color w:val="FF0000"/>
          <w:sz w:val="24"/>
          <w:szCs w:val="24"/>
        </w:rPr>
        <w:t>;д</w:t>
      </w:r>
      <w:proofErr w:type="gramEnd"/>
      <w:r w:rsidRPr="00FB0F7F">
        <w:rPr>
          <w:rFonts w:ascii="Arial" w:hAnsi="Arial" w:cs="Arial"/>
          <w:color w:val="FF0000"/>
          <w:sz w:val="24"/>
          <w:szCs w:val="24"/>
        </w:rPr>
        <w:t>) иные случаи, предусмотренные федеральными законами;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FB0F7F">
        <w:rPr>
          <w:rFonts w:ascii="Arial" w:hAnsi="Arial" w:cs="Arial"/>
          <w:color w:val="FF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541B" w:rsidRPr="00FB0F7F" w:rsidRDefault="00E7541B" w:rsidP="00E7541B">
      <w:pPr>
        <w:spacing w:after="0" w:line="240" w:lineRule="auto"/>
        <w:ind w:firstLine="567"/>
        <w:jc w:val="both"/>
        <w:rPr>
          <w:rFonts w:ascii="Arial" w:hAnsi="Arial" w:cs="Arial"/>
          <w:color w:val="FF0000"/>
          <w:sz w:val="24"/>
          <w:szCs w:val="24"/>
        </w:rPr>
      </w:pPr>
      <w:r w:rsidRPr="00036472">
        <w:rPr>
          <w:rFonts w:ascii="Arial" w:hAnsi="Arial" w:cs="Arial"/>
          <w:color w:val="000000"/>
          <w:sz w:val="24"/>
          <w:szCs w:val="24"/>
        </w:rPr>
        <w:t xml:space="preserve">7. </w:t>
      </w:r>
      <w:r w:rsidRPr="00FB0F7F">
        <w:rPr>
          <w:rFonts w:ascii="Arial" w:hAnsi="Arial" w:cs="Arial"/>
          <w:sz w:val="24"/>
          <w:szCs w:val="24"/>
        </w:rPr>
        <w:t xml:space="preserve">Депутат, глава городского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B0F7F">
        <w:rPr>
          <w:rFonts w:ascii="Arial" w:hAnsi="Arial" w:cs="Arial"/>
          <w:sz w:val="24"/>
          <w:szCs w:val="24"/>
        </w:rPr>
        <w:t>Полномочия депутата, главы городского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1" w:tgtFrame="_blank" w:history="1">
        <w:r w:rsidRPr="00FB0F7F">
          <w:rPr>
            <w:rFonts w:ascii="Arial" w:hAnsi="Arial" w:cs="Arial"/>
            <w:sz w:val="24"/>
            <w:szCs w:val="24"/>
          </w:rPr>
          <w:t>от 25 декабря 2008 года № 273-ФЗ</w:t>
        </w:r>
      </w:hyperlink>
      <w:r w:rsidRPr="00FB0F7F">
        <w:rPr>
          <w:rFonts w:ascii="Arial" w:hAnsi="Arial" w:cs="Arial"/>
          <w:sz w:val="24"/>
          <w:szCs w:val="24"/>
        </w:rPr>
        <w:t> «</w:t>
      </w:r>
      <w:hyperlink r:id="rId12" w:tgtFrame="_blank" w:history="1">
        <w:r w:rsidRPr="00FB0F7F">
          <w:rPr>
            <w:rFonts w:ascii="Arial" w:hAnsi="Arial" w:cs="Arial"/>
            <w:sz w:val="24"/>
            <w:szCs w:val="24"/>
          </w:rPr>
          <w:t>О противодействии коррупции</w:t>
        </w:r>
      </w:hyperlink>
      <w:r w:rsidRPr="00FB0F7F">
        <w:rPr>
          <w:rFonts w:ascii="Arial" w:hAnsi="Arial" w:cs="Arial"/>
          <w:sz w:val="24"/>
          <w:szCs w:val="24"/>
        </w:rPr>
        <w:t>», Федеральным законом </w:t>
      </w:r>
      <w:hyperlink r:id="rId13" w:tgtFrame="_blank" w:history="1">
        <w:r w:rsidRPr="00FB0F7F">
          <w:rPr>
            <w:rFonts w:ascii="Arial" w:hAnsi="Arial" w:cs="Arial"/>
            <w:sz w:val="24"/>
            <w:szCs w:val="24"/>
          </w:rPr>
          <w:t>от 3 декабря 2012 года № 230-ФЗ</w:t>
        </w:r>
      </w:hyperlink>
      <w:r w:rsidRPr="00FB0F7F">
        <w:rPr>
          <w:rFonts w:ascii="Arial" w:hAnsi="Arial" w:cs="Arial"/>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4" w:tgtFrame="_blank" w:history="1">
        <w:r w:rsidRPr="00FB0F7F">
          <w:rPr>
            <w:rFonts w:ascii="Arial" w:hAnsi="Arial" w:cs="Arial"/>
            <w:sz w:val="24"/>
            <w:szCs w:val="24"/>
          </w:rPr>
          <w:t>от 7 мая 2013 года № 79-ФЗ</w:t>
        </w:r>
      </w:hyperlink>
      <w:r w:rsidRPr="00FB0F7F">
        <w:rPr>
          <w:rFonts w:ascii="Arial" w:hAnsi="Arial" w:cs="Arial"/>
          <w:sz w:val="24"/>
          <w:szCs w:val="24"/>
        </w:rPr>
        <w:t> «О запрете отдельным категориям</w:t>
      </w:r>
      <w:proofErr w:type="gramEnd"/>
      <w:r w:rsidRPr="00FB0F7F">
        <w:rPr>
          <w:rFonts w:ascii="Arial" w:hAnsi="Arial" w:cs="Arial"/>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sz w:val="24"/>
          <w:szCs w:val="24"/>
        </w:rPr>
        <w:t xml:space="preserve">, </w:t>
      </w:r>
      <w:r w:rsidRPr="00FB0F7F">
        <w:rPr>
          <w:rFonts w:ascii="Arial" w:hAnsi="Arial" w:cs="Arial"/>
          <w:color w:val="FF0000"/>
          <w:sz w:val="24"/>
          <w:szCs w:val="24"/>
        </w:rPr>
        <w:t>если иное не предусмотрено Федеральным законом №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Полномочия депутата</w:t>
      </w:r>
      <w:r>
        <w:rPr>
          <w:rFonts w:ascii="Arial" w:hAnsi="Arial" w:cs="Arial"/>
          <w:color w:val="000000"/>
          <w:sz w:val="24"/>
          <w:szCs w:val="24"/>
        </w:rPr>
        <w:t>, главы городского поселения</w:t>
      </w:r>
      <w:r w:rsidRPr="00036472">
        <w:rPr>
          <w:rFonts w:ascii="Arial" w:hAnsi="Arial" w:cs="Arial"/>
          <w:color w:val="000000"/>
          <w:sz w:val="24"/>
          <w:szCs w:val="24"/>
        </w:rPr>
        <w:t xml:space="preserve"> прекращаются досрочно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смерти;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отставки по собственному желанию;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признания судом недееспособным или ограниченно дееспособным;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признания судом безвестно отсутствующим или объявления умершим;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вступления в отношении его в законную силу обвинительного приговора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выезда за пределы Российской Федерации на постоянное место жительства;</w:t>
      </w:r>
    </w:p>
    <w:p w:rsidR="00E7541B" w:rsidRPr="000338BD" w:rsidRDefault="00E7541B" w:rsidP="00E7541B">
      <w:pPr>
        <w:spacing w:after="0" w:line="240" w:lineRule="auto"/>
        <w:ind w:firstLine="567"/>
        <w:jc w:val="both"/>
        <w:rPr>
          <w:rFonts w:ascii="Arial" w:hAnsi="Arial" w:cs="Arial"/>
          <w:color w:val="FF0000"/>
          <w:sz w:val="24"/>
          <w:szCs w:val="24"/>
        </w:rPr>
      </w:pPr>
      <w:proofErr w:type="gramStart"/>
      <w:r w:rsidRPr="00036472">
        <w:rPr>
          <w:rFonts w:ascii="Arial" w:hAnsi="Arial" w:cs="Arial"/>
          <w:color w:val="000000"/>
          <w:sz w:val="24"/>
          <w:szCs w:val="24"/>
        </w:rPr>
        <w:t xml:space="preserve">7) </w:t>
      </w:r>
      <w:r w:rsidRPr="000338BD">
        <w:rPr>
          <w:rFonts w:ascii="Arial" w:hAnsi="Arial" w:cs="Arial"/>
          <w:color w:val="FF0000"/>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338BD">
        <w:rPr>
          <w:rFonts w:ascii="Arial" w:hAnsi="Arial" w:cs="Arial"/>
          <w:color w:val="FF0000"/>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отзыва избирателями;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10) призыва на военную службу или направления на заменяющую ее альтернативную гражданскую службу;</w:t>
      </w:r>
    </w:p>
    <w:p w:rsidR="00E7541B" w:rsidRPr="00D8291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11) </w:t>
      </w:r>
      <w:r w:rsidRPr="00D8291F">
        <w:rPr>
          <w:rFonts w:ascii="Arial" w:hAnsi="Arial" w:cs="Arial"/>
          <w:sz w:val="24"/>
          <w:szCs w:val="24"/>
        </w:rPr>
        <w:t>несоблюдения ограничений, установленных Федеральным законом № 131-ФЗ;</w:t>
      </w:r>
    </w:p>
    <w:p w:rsidR="00E7541B" w:rsidRPr="00D8291F" w:rsidRDefault="00E7541B" w:rsidP="00E7541B">
      <w:pPr>
        <w:spacing w:after="0" w:line="240" w:lineRule="auto"/>
        <w:ind w:firstLine="567"/>
        <w:jc w:val="both"/>
        <w:rPr>
          <w:rFonts w:ascii="Arial" w:hAnsi="Arial" w:cs="Arial"/>
          <w:sz w:val="24"/>
          <w:szCs w:val="24"/>
        </w:rPr>
      </w:pPr>
      <w:r w:rsidRPr="00D8291F">
        <w:rPr>
          <w:rFonts w:ascii="Arial" w:hAnsi="Arial" w:cs="Arial"/>
          <w:sz w:val="24"/>
          <w:szCs w:val="24"/>
        </w:rPr>
        <w:t>12) в иных случаях, установленных Федеральным законом № 131-ФЗ и иными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9. Решение Совета городского поселения о досрочном прекращении полномочий депутата Совета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поселения, – не позднее чем через три месяца со дня появления такого основания.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10. </w:t>
      </w:r>
      <w:r w:rsidRPr="00D8291F">
        <w:rPr>
          <w:rFonts w:ascii="Arial" w:hAnsi="Arial" w:cs="Arial"/>
          <w:color w:val="FF0000"/>
          <w:sz w:val="24"/>
          <w:szCs w:val="24"/>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32. Гарантии осуществления полномочий депутата,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Гарантии осуществления полномочий депутата, главы городского поселения устанавливаются настоящим Уставом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Депутату, главе городского поселения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городского поселения, в организации независимо от организационно-правовой формы, расположенные на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служебное удостоверение и нагрудный знак.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r w:rsidRPr="009F5B7F">
        <w:rPr>
          <w:rFonts w:ascii="Arial" w:hAnsi="Arial" w:cs="Arial"/>
          <w:color w:val="7030A0"/>
          <w:sz w:val="24"/>
          <w:szCs w:val="24"/>
        </w:rPr>
        <w:t>Главе городского поселения, председателю Совета городского поселения</w:t>
      </w:r>
      <w:r w:rsidRPr="00036472">
        <w:rPr>
          <w:rFonts w:ascii="Arial" w:hAnsi="Arial" w:cs="Arial"/>
          <w:color w:val="000000"/>
          <w:sz w:val="24"/>
          <w:szCs w:val="24"/>
        </w:rPr>
        <w:t>,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денежное вознаграждение;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ежегодный оплачиваемый отпуск;</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E7541B" w:rsidRPr="009F5B7F" w:rsidRDefault="00E7541B" w:rsidP="00E7541B">
      <w:pPr>
        <w:spacing w:after="0" w:line="240" w:lineRule="auto"/>
        <w:ind w:firstLine="567"/>
        <w:jc w:val="both"/>
        <w:rPr>
          <w:rFonts w:ascii="Arial" w:hAnsi="Arial" w:cs="Arial"/>
          <w:color w:val="7030A0"/>
          <w:sz w:val="24"/>
          <w:szCs w:val="24"/>
        </w:rPr>
      </w:pPr>
      <w:r w:rsidRPr="00E50C2D">
        <w:rPr>
          <w:rFonts w:ascii="Arial" w:hAnsi="Arial" w:cs="Arial"/>
          <w:color w:val="FF0000"/>
          <w:sz w:val="24"/>
          <w:szCs w:val="24"/>
        </w:rPr>
        <w:t xml:space="preserve">4. </w:t>
      </w:r>
      <w:r w:rsidRPr="009F5B7F">
        <w:rPr>
          <w:rFonts w:ascii="Arial" w:hAnsi="Arial" w:cs="Arial"/>
          <w:color w:val="7030A0"/>
          <w:sz w:val="24"/>
          <w:szCs w:val="24"/>
        </w:rPr>
        <w:t>Главе городского поселения, председателю Совета городского поселения, кроме гарантий, установленных частями 2 и 3 настоящей статьи, могут быть гарантированы:</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1) получение дополнительного профессионального образования;</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2) ежемесячная доплата к страховой пенсии по старости (инвалидности);</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3) ежегодная диспансеризация в медицинских организациях;</w:t>
      </w:r>
    </w:p>
    <w:p w:rsidR="00E7541B" w:rsidRPr="00E50C2D" w:rsidRDefault="00E7541B" w:rsidP="00E7541B">
      <w:pPr>
        <w:spacing w:after="0" w:line="240" w:lineRule="auto"/>
        <w:ind w:firstLine="567"/>
        <w:jc w:val="both"/>
        <w:rPr>
          <w:rFonts w:ascii="Arial" w:hAnsi="Arial" w:cs="Arial"/>
          <w:color w:val="FF0000"/>
          <w:sz w:val="24"/>
          <w:szCs w:val="24"/>
        </w:rPr>
      </w:pPr>
      <w:r w:rsidRPr="00E50C2D">
        <w:rPr>
          <w:rFonts w:ascii="Arial" w:hAnsi="Arial" w:cs="Arial"/>
          <w:color w:val="FF0000"/>
          <w:sz w:val="24"/>
          <w:szCs w:val="24"/>
        </w:rPr>
        <w:t xml:space="preserve">4) санаторно-курортное лечение. </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5</w:t>
      </w:r>
      <w:r w:rsidRPr="00036472">
        <w:rPr>
          <w:rFonts w:ascii="Arial" w:hAnsi="Arial" w:cs="Arial"/>
          <w:color w:val="000000"/>
          <w:sz w:val="24"/>
          <w:szCs w:val="24"/>
        </w:rPr>
        <w:t>. Депутату, кроме гарантий, установленных частью 2 настоящей статьи, гарантируются: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право на объединение в депутатские группы и другие объединения депутатов;</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2) право иметь помощников;</w:t>
      </w:r>
    </w:p>
    <w:p w:rsidR="00E7541B" w:rsidRDefault="00E7541B" w:rsidP="00E7541B">
      <w:pPr>
        <w:spacing w:after="0" w:line="240" w:lineRule="auto"/>
        <w:ind w:firstLine="567"/>
        <w:jc w:val="both"/>
        <w:rPr>
          <w:rFonts w:ascii="Arial" w:hAnsi="Arial" w:cs="Arial"/>
          <w:color w:val="000000"/>
          <w:sz w:val="24"/>
          <w:szCs w:val="24"/>
        </w:rPr>
      </w:pPr>
      <w:r w:rsidRPr="00E50C2D">
        <w:rPr>
          <w:rFonts w:ascii="Arial" w:hAnsi="Arial" w:cs="Arial"/>
          <w:color w:val="000000"/>
          <w:sz w:val="24"/>
          <w:szCs w:val="24"/>
        </w:rPr>
        <w:t>3) право на обращение с депутатским запросом</w:t>
      </w:r>
      <w:r>
        <w:rPr>
          <w:rFonts w:ascii="Arial" w:hAnsi="Arial" w:cs="Arial"/>
          <w:color w:val="000000"/>
          <w:sz w:val="24"/>
          <w:szCs w:val="24"/>
        </w:rPr>
        <w:t>.</w:t>
      </w:r>
    </w:p>
    <w:p w:rsidR="00E7541B" w:rsidRPr="00E50C2D" w:rsidRDefault="00E7541B" w:rsidP="00E7541B">
      <w:pPr>
        <w:spacing w:after="0" w:line="240" w:lineRule="auto"/>
        <w:ind w:firstLine="567"/>
        <w:jc w:val="both"/>
        <w:rPr>
          <w:rFonts w:ascii="Arial" w:hAnsi="Arial" w:cs="Arial"/>
          <w:color w:val="FF0000"/>
          <w:sz w:val="24"/>
          <w:szCs w:val="24"/>
        </w:rPr>
      </w:pPr>
      <w:r>
        <w:rPr>
          <w:rFonts w:ascii="Arial" w:hAnsi="Arial" w:cs="Arial"/>
          <w:color w:val="FF0000"/>
          <w:sz w:val="24"/>
          <w:szCs w:val="24"/>
        </w:rPr>
        <w:t>6</w:t>
      </w:r>
      <w:r w:rsidRPr="00E50C2D">
        <w:rPr>
          <w:rFonts w:ascii="Arial" w:hAnsi="Arial" w:cs="Arial"/>
          <w:color w:val="FF0000"/>
          <w:sz w:val="24"/>
          <w:szCs w:val="24"/>
        </w:rPr>
        <w:t>. Депутату для осуществления своих полномочий на непостоянной основе гарантируется сохранение мест</w:t>
      </w:r>
      <w:r>
        <w:rPr>
          <w:rFonts w:ascii="Arial" w:hAnsi="Arial" w:cs="Arial"/>
          <w:color w:val="FF0000"/>
          <w:sz w:val="24"/>
          <w:szCs w:val="24"/>
        </w:rPr>
        <w:t>а работы (должности) на период 6</w:t>
      </w:r>
      <w:r w:rsidRPr="00E50C2D">
        <w:rPr>
          <w:rFonts w:ascii="Arial" w:hAnsi="Arial" w:cs="Arial"/>
          <w:color w:val="FF0000"/>
          <w:sz w:val="24"/>
          <w:szCs w:val="24"/>
        </w:rPr>
        <w:t xml:space="preserve"> рабочих дня в месяц.</w:t>
      </w:r>
    </w:p>
    <w:p w:rsidR="00E7541B" w:rsidRPr="00036472" w:rsidRDefault="00E7541B" w:rsidP="00E7541B">
      <w:pPr>
        <w:spacing w:after="0" w:line="240" w:lineRule="auto"/>
        <w:ind w:firstLine="567"/>
        <w:jc w:val="both"/>
        <w:rPr>
          <w:rFonts w:ascii="Arial" w:hAnsi="Arial" w:cs="Arial"/>
          <w:color w:val="000000"/>
          <w:sz w:val="24"/>
          <w:szCs w:val="24"/>
        </w:rPr>
      </w:pPr>
      <w:r>
        <w:rPr>
          <w:rFonts w:ascii="Arial" w:hAnsi="Arial" w:cs="Arial"/>
          <w:color w:val="000000"/>
          <w:sz w:val="24"/>
          <w:szCs w:val="24"/>
        </w:rPr>
        <w:t>7</w:t>
      </w:r>
      <w:r w:rsidRPr="00036472">
        <w:rPr>
          <w:rFonts w:ascii="Arial" w:hAnsi="Arial" w:cs="Arial"/>
          <w:color w:val="000000"/>
          <w:sz w:val="24"/>
          <w:szCs w:val="24"/>
        </w:rPr>
        <w:t>. Финансирование расходов, связанных с предоставлением гарантий депутату, главе городского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городского поселения с соблюдением требований бюджетного законодательства.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33. Муниципальная служба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w:t>
      </w:r>
      <w:r w:rsidRPr="0040217B">
        <w:rPr>
          <w:rFonts w:ascii="Arial" w:hAnsi="Arial" w:cs="Arial"/>
          <w:sz w:val="24"/>
          <w:szCs w:val="24"/>
        </w:rPr>
        <w:t xml:space="preserve">«О муниципальной службе в Российской Федерации», </w:t>
      </w:r>
      <w:r w:rsidRPr="00036472">
        <w:rPr>
          <w:rFonts w:ascii="Arial" w:hAnsi="Arial" w:cs="Arial"/>
          <w:color w:val="000000"/>
          <w:sz w:val="24"/>
          <w:szCs w:val="24"/>
        </w:rPr>
        <w:t>законами Забайкальского края, настоящим Уставом и иными муниципальными правовыми актами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 МУНИЦИПАЛЬНЫЕ ПРАВОВЫЕ АКТЫ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34. Муниципальные правовые акты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В систему муниципальных правовых актов городского поселения входят: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правовые акты, принятые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и иные правовые акты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правовые акты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правовые акты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правовые акты председателя Совета городского поселения и иных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Устав городского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не должны противоречить Уставу городского поселения и правовым актам, принятым на местном референдуме (сходе граждан).</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 xml:space="preserve">Совет городского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городского поселения и по иным вопросам, отнесенным к его компетенции федеральными законами, </w:t>
      </w:r>
      <w:r w:rsidRPr="004B587F">
        <w:rPr>
          <w:rFonts w:ascii="Arial" w:hAnsi="Arial" w:cs="Arial"/>
          <w:sz w:val="24"/>
          <w:szCs w:val="24"/>
        </w:rPr>
        <w:t>законами Забайкальского края, настоящим Уставом.</w:t>
      </w:r>
      <w:proofErr w:type="gramEnd"/>
    </w:p>
    <w:p w:rsidR="00E7541B" w:rsidRPr="004B587F" w:rsidRDefault="00E7541B" w:rsidP="00E7541B">
      <w:pPr>
        <w:spacing w:after="0" w:line="240" w:lineRule="auto"/>
        <w:ind w:firstLine="567"/>
        <w:jc w:val="both"/>
        <w:rPr>
          <w:rFonts w:ascii="Arial" w:hAnsi="Arial" w:cs="Arial"/>
          <w:sz w:val="24"/>
          <w:szCs w:val="24"/>
        </w:rPr>
      </w:pPr>
      <w:r w:rsidRPr="004B587F">
        <w:rPr>
          <w:rFonts w:ascii="Arial" w:hAnsi="Arial" w:cs="Arial"/>
          <w:sz w:val="24"/>
          <w:szCs w:val="24"/>
        </w:rPr>
        <w:t xml:space="preserve">Решения Совета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городского поселения, если иное не </w:t>
      </w:r>
      <w:r>
        <w:rPr>
          <w:rFonts w:ascii="Arial" w:hAnsi="Arial" w:cs="Arial"/>
          <w:sz w:val="24"/>
          <w:szCs w:val="24"/>
        </w:rPr>
        <w:t xml:space="preserve">установлено Федеральным законом </w:t>
      </w:r>
      <w:r w:rsidRPr="004B587F">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Нормативный правовой акт, принятый Советом городского поселения, направляется главе городского поселения для подписания и опубликования (обнародования) в течение 10 дней. Глава городского поселения имеет право отклонить нормативный правовой акт, принятый Советом городского поселения. В этом случае указанный нормативный правовой акт в течение 10 дней возвращается в Совет городского поселения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городского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поселения, он подлежит подписанию главой городского поселения в течение семи дней и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w:t>
      </w:r>
      <w:proofErr w:type="gramStart"/>
      <w:r w:rsidRPr="00036472">
        <w:rPr>
          <w:rFonts w:ascii="Arial" w:hAnsi="Arial" w:cs="Arial"/>
          <w:color w:val="000000"/>
          <w:sz w:val="24"/>
          <w:szCs w:val="24"/>
        </w:rPr>
        <w:t xml:space="preserve">Глава городского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городского </w:t>
      </w:r>
      <w:r>
        <w:rPr>
          <w:rFonts w:ascii="Arial" w:hAnsi="Arial" w:cs="Arial"/>
          <w:color w:val="000000"/>
          <w:sz w:val="24"/>
          <w:szCs w:val="24"/>
        </w:rPr>
        <w:t xml:space="preserve">поселения, издает постановления </w:t>
      </w:r>
      <w:r w:rsidRPr="00036472">
        <w:rPr>
          <w:rFonts w:ascii="Arial" w:hAnsi="Arial" w:cs="Arial"/>
          <w:color w:val="000000"/>
          <w:sz w:val="24"/>
          <w:szCs w:val="24"/>
        </w:rPr>
        <w:t>администрации городского поселения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городского поселения по вопросам организации работы</w:t>
      </w:r>
      <w:proofErr w:type="gramEnd"/>
      <w:r w:rsidRPr="00036472">
        <w:rPr>
          <w:rFonts w:ascii="Arial" w:hAnsi="Arial" w:cs="Arial"/>
          <w:color w:val="000000"/>
          <w:sz w:val="24"/>
          <w:szCs w:val="24"/>
        </w:rPr>
        <w:t xml:space="preserve">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Председатель Совета городского поселения издает постановления и распоряжения по вопросам организации деятельности Совета городского поселения, подписывает решения Совета городского поселения.</w:t>
      </w:r>
    </w:p>
    <w:p w:rsidR="00E7541B" w:rsidRPr="004B587F"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7. Глава городского поселения издает постановления и распоряжения по иным вопросам, отнесенным к его </w:t>
      </w:r>
      <w:r w:rsidRPr="004B587F">
        <w:rPr>
          <w:rFonts w:ascii="Arial" w:hAnsi="Arial" w:cs="Arial"/>
          <w:sz w:val="24"/>
          <w:szCs w:val="24"/>
        </w:rPr>
        <w:t>компетенции настоящим Уставом в соответствии с Федеральным законом № 131-ФЗ,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8. Муниципальные правовые акты городского поселения, принятые органами местного самоуправления городского поселения, подлежат обязательному исполнению на всей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За неисполнение муниципальных правовых актов городского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35.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Устав городского поселения, муниципальный правовой акт о внесении изменений и дополнений в Устав городского поселения принимаются Советом городского поселения большинством в две трети голосов от установленной численности депутатов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Проект Устава городского поселения, проект муниципального правового акта о внесении изменений и дополнений в Устав городского поселения не </w:t>
      </w:r>
      <w:proofErr w:type="gramStart"/>
      <w:r w:rsidRPr="00036472">
        <w:rPr>
          <w:rFonts w:ascii="Arial" w:hAnsi="Arial" w:cs="Arial"/>
          <w:color w:val="000000"/>
          <w:sz w:val="24"/>
          <w:szCs w:val="24"/>
        </w:rPr>
        <w:t>позднее</w:t>
      </w:r>
      <w:proofErr w:type="gramEnd"/>
      <w:r w:rsidRPr="00036472">
        <w:rPr>
          <w:rFonts w:ascii="Arial" w:hAnsi="Arial" w:cs="Arial"/>
          <w:color w:val="000000"/>
          <w:sz w:val="24"/>
          <w:szCs w:val="24"/>
        </w:rPr>
        <w:t xml:space="preserve"> чем за 30 дней до дня рассмотрения вопроса о принятии Устава городского поселения, внесении изменений и дополнений в Устав городского поселения подлежат официальному опубликованию (обнародованию) с одновременным опубликованием (обнародованием) установленного Советом городского поселения порядка учета предложений по проекту указанного Устава городского поселения, проекту указанного муниципального правового акта, а также порядка участия граждан в его обсуждении. </w:t>
      </w:r>
      <w:proofErr w:type="gramStart"/>
      <w:r w:rsidRPr="00036472">
        <w:rPr>
          <w:rFonts w:ascii="Arial"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законов,</w:t>
      </w:r>
      <w:r>
        <w:rPr>
          <w:rFonts w:ascii="Arial" w:hAnsi="Arial" w:cs="Arial"/>
          <w:color w:val="000000"/>
          <w:sz w:val="24"/>
          <w:szCs w:val="24"/>
        </w:rPr>
        <w:t xml:space="preserve"> Устава Забайкальского края </w:t>
      </w:r>
      <w:r w:rsidRPr="00036472">
        <w:rPr>
          <w:rFonts w:ascii="Arial" w:hAnsi="Arial" w:cs="Arial"/>
          <w:color w:val="000000"/>
          <w:sz w:val="24"/>
          <w:szCs w:val="24"/>
        </w:rPr>
        <w:t>или законов Забайкальского края в целях приведения Устава</w:t>
      </w:r>
      <w:proofErr w:type="gramEnd"/>
      <w:r w:rsidRPr="00036472">
        <w:rPr>
          <w:rFonts w:ascii="Arial" w:hAnsi="Arial" w:cs="Arial"/>
          <w:color w:val="000000"/>
          <w:sz w:val="24"/>
          <w:szCs w:val="24"/>
        </w:rPr>
        <w:t xml:space="preserve"> городского поселения в соответствие с этими нормативными правовыми актами.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w:t>
      </w:r>
      <w:proofErr w:type="gramStart"/>
      <w:r w:rsidRPr="00036472">
        <w:rPr>
          <w:rFonts w:ascii="Arial" w:hAnsi="Arial" w:cs="Arial"/>
          <w:color w:val="000000"/>
          <w:sz w:val="24"/>
          <w:szCs w:val="24"/>
        </w:rPr>
        <w:t>Устав городского поселения, муниципальный правовой акт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на следующий день после дня их официального опубликования (обнародования), если иной срок вступления их в силу не определен самим Уставом городского поселения, муниципальным правовым актом о внесении изменений и дополнений в Устав городского</w:t>
      </w:r>
      <w:proofErr w:type="gramEnd"/>
      <w:r w:rsidRPr="00036472">
        <w:rPr>
          <w:rFonts w:ascii="Arial" w:hAnsi="Arial" w:cs="Arial"/>
          <w:color w:val="000000"/>
          <w:sz w:val="24"/>
          <w:szCs w:val="24"/>
        </w:rPr>
        <w:t xml:space="preserve"> поселения.</w:t>
      </w:r>
    </w:p>
    <w:p w:rsidR="00E7541B" w:rsidRDefault="00E7541B" w:rsidP="00E7541B">
      <w:pPr>
        <w:spacing w:after="0" w:line="240" w:lineRule="auto"/>
        <w:ind w:firstLine="567"/>
        <w:jc w:val="both"/>
        <w:rPr>
          <w:rFonts w:ascii="Arial" w:hAnsi="Arial" w:cs="Arial"/>
          <w:color w:val="000000"/>
          <w:sz w:val="24"/>
          <w:szCs w:val="24"/>
        </w:rPr>
      </w:pPr>
      <w:proofErr w:type="gramStart"/>
      <w:r w:rsidRPr="006C48E0">
        <w:rPr>
          <w:rFonts w:ascii="Arial" w:hAnsi="Arial" w:cs="Arial"/>
          <w:color w:val="000000"/>
          <w:sz w:val="24"/>
          <w:szCs w:val="24"/>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Pr="006C48E0">
        <w:rPr>
          <w:rFonts w:ascii="Arial" w:hAnsi="Arial" w:cs="Arial"/>
          <w:color w:val="000000"/>
          <w:sz w:val="24"/>
          <w:szCs w:val="24"/>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4. </w:t>
      </w:r>
      <w:proofErr w:type="gramStart"/>
      <w:r w:rsidRPr="00036472">
        <w:rPr>
          <w:rFonts w:ascii="Arial" w:hAnsi="Arial" w:cs="Arial"/>
          <w:color w:val="000000"/>
          <w:sz w:val="24"/>
          <w:szCs w:val="24"/>
        </w:rPr>
        <w:t>Изменения и дополнения, внесенные в Устав городского поселения и изменяющие структуру органов местного самоуправления городского поселения, разграничение полномочий между органами местного самоуправления городского поселения (за исключением случаев приведения Устава городского поселения в соответствие с федеральными законами, а также изменения полномочий, срока полномочий, порядка избрания главы городского поселения), вступают в силу после истечения срока полномочий Совета городского поселения, принявшего муниципальный правовой</w:t>
      </w:r>
      <w:proofErr w:type="gramEnd"/>
      <w:r w:rsidRPr="00036472">
        <w:rPr>
          <w:rFonts w:ascii="Arial" w:hAnsi="Arial" w:cs="Arial"/>
          <w:color w:val="000000"/>
          <w:sz w:val="24"/>
          <w:szCs w:val="24"/>
        </w:rPr>
        <w:t xml:space="preserve"> акт о внесении указанных изменений и дополнений в Устав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Приведение Устава городского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036472">
        <w:rPr>
          <w:rFonts w:ascii="Arial" w:hAnsi="Arial" w:cs="Arial"/>
          <w:color w:val="000000"/>
          <w:sz w:val="24"/>
          <w:szCs w:val="24"/>
        </w:rPr>
        <w:t>,</w:t>
      </w:r>
      <w:proofErr w:type="gramEnd"/>
      <w:r w:rsidRPr="00036472">
        <w:rPr>
          <w:rFonts w:ascii="Arial" w:hAnsi="Arial" w:cs="Arial"/>
          <w:color w:val="000000"/>
          <w:sz w:val="24"/>
          <w:szCs w:val="24"/>
        </w:rPr>
        <w:t xml:space="preserve"> если федеральным законом, законом Забайкальского края указанный срок не установлен, срок приведения Устава городского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поселения, учета предложений граждан по нему, периодичности заседаний Совета городского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36. Решения, принятые путем прямого волеизъявления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Решение вопросов местного значения городского поселения непосредственно населением городского поселения осуществляется путем прямого волеизъявления населения городского поселения, выраженного на местном референдуме (сходе граждан).</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Если для реализации решения, принятого путем прямого волеизъявления населения городского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036472">
        <w:rPr>
          <w:rFonts w:ascii="Arial" w:hAnsi="Arial" w:cs="Arial"/>
          <w:color w:val="000000"/>
          <w:sz w:val="24"/>
          <w:szCs w:val="24"/>
        </w:rPr>
        <w:t xml:space="preserve"> муниципального правового акта. Указанный срок не может превышать три месяца.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городского поселения, является основанием для отзыва главы городского поселения или досрочного прекращения полномочий Совета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37. Подготовка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w:t>
      </w:r>
      <w:r w:rsidRPr="006C48E0">
        <w:rPr>
          <w:rFonts w:ascii="Arial" w:hAnsi="Arial" w:cs="Arial"/>
          <w:color w:val="FF0000"/>
          <w:sz w:val="24"/>
          <w:szCs w:val="24"/>
        </w:rPr>
        <w:t>прокурором Хилокского района</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Нормативные правовые акты Совета городского поселения, предусматривающие установление, изменение и отмену местных налогов и сборов, осуществление расходов из средств бюджета городского поселения, могут быть внесены на рассмотрение Совета городского поселения только по инициативе главы городского поселения или при наличии заключения главы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Порядок внесения проектов муниципальных правовых актов городского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городского поселения, на рассмотрение которых вносятся проекты.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38. Порядок официального опубликования (обнародования) и вступления в силу муниципальных правовых актов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Муниципальные нормативные правовые акты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Иные муниципальные правовые акты городского поселения подлежат официальному опубликованию (обнародованию) в случаях, предусмотренных федеральными законами, законами Забайкальского края, настоящим Уставом, решениями Совета городского поселения либо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подлежащие официальному опубликованию (обнародованию), должны быть опубликованы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E7541B" w:rsidRPr="009B67AB" w:rsidRDefault="00E7541B" w:rsidP="00E7541B">
      <w:pPr>
        <w:pStyle w:val="aa"/>
        <w:spacing w:before="0" w:beforeAutospacing="0" w:after="0" w:afterAutospacing="0"/>
        <w:ind w:firstLine="567"/>
        <w:jc w:val="both"/>
        <w:rPr>
          <w:rFonts w:ascii="Arial" w:hAnsi="Arial" w:cs="Arial"/>
          <w:color w:val="FF0000"/>
        </w:rPr>
      </w:pPr>
      <w:r w:rsidRPr="00036472">
        <w:rPr>
          <w:rFonts w:ascii="Arial" w:hAnsi="Arial" w:cs="Arial"/>
          <w:color w:val="000000"/>
        </w:rPr>
        <w:t xml:space="preserve">4. </w:t>
      </w:r>
      <w:r w:rsidRPr="009B67AB">
        <w:rPr>
          <w:rFonts w:ascii="Arial" w:hAnsi="Arial" w:cs="Arial"/>
          <w:color w:val="FF0000"/>
        </w:rPr>
        <w:t>Официальным опубликованием муниципального правового акта городского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поселении, определённом в качестве источника официального опубликования муниципальных правовых актов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Официальным обнародованием муниципального правового акта городского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городского поселения, определяемых решением Совета городского поселения.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Дополнительным источником официального опубликования (обнародования) Устава городского поселения,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 регистрация в качестве сетевого издания Эл № ФС77-72471 от 05.03.2018).</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E62D9D">
        <w:rPr>
          <w:rFonts w:ascii="Arial" w:hAnsi="Arial" w:cs="Arial"/>
          <w:color w:val="FF0000"/>
          <w:sz w:val="24"/>
          <w:szCs w:val="24"/>
        </w:rPr>
        <w:t>.р</w:t>
      </w:r>
      <w:proofErr w:type="gramEnd"/>
      <w:r w:rsidRPr="00E62D9D">
        <w:rPr>
          <w:rFonts w:ascii="Arial" w:hAnsi="Arial" w:cs="Arial"/>
          <w:color w:val="FF0000"/>
          <w:sz w:val="24"/>
          <w:szCs w:val="24"/>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E7541B" w:rsidRPr="00E62D9D" w:rsidRDefault="00E7541B" w:rsidP="00E7541B">
      <w:pPr>
        <w:spacing w:after="0" w:line="240" w:lineRule="auto"/>
        <w:ind w:firstLine="567"/>
        <w:jc w:val="both"/>
        <w:rPr>
          <w:rFonts w:ascii="Arial" w:hAnsi="Arial" w:cs="Arial"/>
          <w:color w:val="FF0000"/>
          <w:sz w:val="24"/>
          <w:szCs w:val="24"/>
        </w:rPr>
      </w:pPr>
      <w:r w:rsidRPr="00E62D9D">
        <w:rPr>
          <w:rFonts w:ascii="Arial" w:hAnsi="Arial" w:cs="Arial"/>
          <w:color w:val="FF0000"/>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7541B" w:rsidRPr="00E62D9D" w:rsidRDefault="00E7541B" w:rsidP="00E7541B">
      <w:pPr>
        <w:spacing w:after="0" w:line="240" w:lineRule="auto"/>
        <w:ind w:firstLine="567"/>
        <w:jc w:val="both"/>
        <w:rPr>
          <w:rFonts w:ascii="Arial" w:hAnsi="Arial" w:cs="Arial"/>
          <w:color w:val="000000"/>
          <w:sz w:val="24"/>
          <w:szCs w:val="24"/>
        </w:rPr>
      </w:pPr>
      <w:r w:rsidRPr="00E62D9D">
        <w:rPr>
          <w:rFonts w:ascii="Arial" w:hAnsi="Arial" w:cs="Arial"/>
          <w:color w:val="FF0000"/>
          <w:sz w:val="24"/>
          <w:szCs w:val="24"/>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(https://хилок-адм.рф</w:t>
      </w:r>
      <w:r w:rsidRPr="00E62D9D">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5. Муниципальные правовые акты городского поселения, подлежащие официальному опубликованию (обнародованию), вступают в силу на следующий день после дня их официального опубликования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Иные муниципальные правовые акты городского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Муниципальные правовые акты городского поселения дополнительно могут быть обнародованы путем опубликования в иных печатных изданиях, распространены иным способом.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39. Экономическая основа местного самоуправления в городском поселении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Экономическую основу местного самоуправления в городском поселении составляют находящееся в муниципальной собственности городского поселения имущество, средства бюджета городского поселения, а также имущественные права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40. Имущество городского поселения</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1. В собственности городского поселения может находиться имущество, </w:t>
      </w:r>
      <w:r w:rsidRPr="009B67AB">
        <w:rPr>
          <w:rFonts w:ascii="Arial" w:hAnsi="Arial" w:cs="Arial"/>
          <w:sz w:val="24"/>
          <w:szCs w:val="24"/>
        </w:rPr>
        <w:t xml:space="preserve">определенное частью </w:t>
      </w:r>
      <w:r>
        <w:rPr>
          <w:rFonts w:ascii="Arial" w:hAnsi="Arial" w:cs="Arial"/>
          <w:sz w:val="24"/>
          <w:szCs w:val="24"/>
        </w:rPr>
        <w:t xml:space="preserve">1 статьи 50 Федерального закона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2. В случаях возникновения у городского поселения права собственности на имущество, не соответствующее требованиям части 1 статьи 50 Федерального закона</w:t>
      </w:r>
      <w:r>
        <w:rPr>
          <w:rFonts w:ascii="Arial" w:hAnsi="Arial" w:cs="Arial"/>
          <w:sz w:val="24"/>
          <w:szCs w:val="24"/>
        </w:rPr>
        <w:t xml:space="preserve"> </w:t>
      </w:r>
      <w:r w:rsidRPr="009B67AB">
        <w:rPr>
          <w:rFonts w:ascii="Arial" w:hAnsi="Arial" w:cs="Arial"/>
          <w:sz w:val="24"/>
          <w:szCs w:val="24"/>
        </w:rPr>
        <w:t xml:space="preserve">№ 131-ФЗ, указанное имущество подлежит перепрофилированию (изменению целевого назначения </w:t>
      </w:r>
      <w:r w:rsidRPr="00036472">
        <w:rPr>
          <w:rFonts w:ascii="Arial" w:hAnsi="Arial" w:cs="Arial"/>
          <w:color w:val="000000"/>
          <w:sz w:val="24"/>
          <w:szCs w:val="24"/>
        </w:rPr>
        <w:t>имущества) либо отчуждению. Порядок и сроки отчуждения такого имущества устанавливаются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41. Владение, пользование и распоряжение имуществом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городского поселения от имени городского поселения самостоятельно владеют, пользуются и распоряжаются муниципальным имуществом в соответствии с</w:t>
      </w:r>
      <w:r>
        <w:rPr>
          <w:rFonts w:ascii="Arial" w:hAnsi="Arial" w:cs="Arial"/>
          <w:color w:val="000000"/>
          <w:sz w:val="24"/>
          <w:szCs w:val="24"/>
        </w:rPr>
        <w:t xml:space="preserve"> </w:t>
      </w:r>
      <w:r w:rsidRPr="009B67AB">
        <w:rPr>
          <w:rFonts w:ascii="Arial" w:hAnsi="Arial" w:cs="Arial"/>
          <w:sz w:val="24"/>
          <w:szCs w:val="24"/>
        </w:rPr>
        <w:t xml:space="preserve">Конституцией Российской Федерации, федеральными законами и принимаемыми </w:t>
      </w:r>
      <w:r w:rsidRPr="00036472">
        <w:rPr>
          <w:rFonts w:ascii="Arial" w:hAnsi="Arial" w:cs="Arial"/>
          <w:color w:val="000000"/>
          <w:sz w:val="24"/>
          <w:szCs w:val="24"/>
        </w:rPr>
        <w:t>в соответствии с ними нормативными правовыми актами органов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Порядок управления (владения, пользования и распоряжения) муниципальным имуществом городского поселения, порядок и условия его приватизации определяются нормативными правовыми актами Совета городского поселения в соответствии с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Доходы от использования и приватизации муниципального имущества городского поселения поступают в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Администрация городского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Глава городского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Администрация городского поселения ведет реестры муниципального имущества городского поселения в порядке, установленном уполномоченным Правительством Российской Федерации федеральным органом исполнительной власти.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42.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имеет собственный бюджет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В качестве составной части бюджета городского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Порядок составления, утверждения и исполнения указанных смет определяется Советом городского поселения самостоятельно с соблюдением требований, установленных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2. </w:t>
      </w:r>
      <w:proofErr w:type="gramStart"/>
      <w:r w:rsidRPr="00036472">
        <w:rPr>
          <w:rFonts w:ascii="Arial" w:hAnsi="Arial" w:cs="Arial"/>
          <w:color w:val="000000"/>
          <w:sz w:val="24"/>
          <w:szCs w:val="24"/>
        </w:rPr>
        <w:t>Составление и рассмотрение проекта бюджета городского поселения, утверждение и исполнение бюджета городского поселения, осуществление контроля за его исполнением, составление и утверждение отчета об исполнении бюджета городского поселения осуществляются органами местного самоуправления городского поселения самостоятельно с соблюдением требований, установленных Бюджетным кодексом Российской Федерации, и принимаемым в соответствии с Бюджетным кодексом Российской Федерации нормативным правовым актом Совета городского поселения о бюджетном процессе.</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Бюджетные полномочия городского поселения устанавливаются Бюджетным кодексом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Особенности бюджетных полномочий органов местного самоуправления городского поселения устанавливаются Бюджетным кодексом Российской Федерации и принятыми в соответствии с ним муниципальными правовыми актами Совета городского поселения, а также в установленных ими случаях муниципальными правовыми актами администрации городского поселения.</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4. Формирование расходов бюджета городского поселения осуществляется в соответствии с расходными обязательствами городского поселения, устанавливаемыми и исполняемыми органами </w:t>
      </w:r>
      <w:r w:rsidRPr="009B67AB">
        <w:rPr>
          <w:rFonts w:ascii="Arial" w:hAnsi="Arial" w:cs="Arial"/>
          <w:sz w:val="24"/>
          <w:szCs w:val="24"/>
        </w:rPr>
        <w:t>местного самоуправления городского поселения в соответствии с требованиями</w:t>
      </w:r>
      <w:r>
        <w:rPr>
          <w:rFonts w:ascii="Arial" w:hAnsi="Arial" w:cs="Arial"/>
          <w:sz w:val="24"/>
          <w:szCs w:val="24"/>
        </w:rPr>
        <w:t xml:space="preserve"> </w:t>
      </w:r>
      <w:r w:rsidRPr="009B67AB">
        <w:rPr>
          <w:rFonts w:ascii="Arial" w:hAnsi="Arial" w:cs="Arial"/>
          <w:sz w:val="24"/>
          <w:szCs w:val="24"/>
        </w:rPr>
        <w:t>Бюджетного кодекса Российской Федерации.</w:t>
      </w:r>
    </w:p>
    <w:p w:rsidR="00E7541B" w:rsidRPr="009B67AB" w:rsidRDefault="00E7541B" w:rsidP="00E7541B">
      <w:pPr>
        <w:spacing w:after="0" w:line="240" w:lineRule="auto"/>
        <w:ind w:firstLine="567"/>
        <w:jc w:val="both"/>
        <w:rPr>
          <w:rFonts w:ascii="Arial" w:hAnsi="Arial" w:cs="Arial"/>
          <w:sz w:val="24"/>
          <w:szCs w:val="24"/>
        </w:rPr>
      </w:pPr>
      <w:r w:rsidRPr="009B67AB">
        <w:rPr>
          <w:rFonts w:ascii="Arial" w:hAnsi="Arial" w:cs="Arial"/>
          <w:sz w:val="24"/>
          <w:szCs w:val="24"/>
        </w:rPr>
        <w:t>5. Исполнение расходных обязательств городского поселения осуществляется за счет средств бюджета городского поселени</w:t>
      </w:r>
      <w:r>
        <w:rPr>
          <w:rFonts w:ascii="Arial" w:hAnsi="Arial" w:cs="Arial"/>
          <w:sz w:val="24"/>
          <w:szCs w:val="24"/>
        </w:rPr>
        <w:t xml:space="preserve">я в соответствии с требованиями </w:t>
      </w:r>
      <w:r w:rsidRPr="009B67AB">
        <w:rPr>
          <w:rFonts w:ascii="Arial" w:hAnsi="Arial" w:cs="Arial"/>
          <w:sz w:val="24"/>
          <w:szCs w:val="24"/>
        </w:rPr>
        <w:t>Бюджетного кодекса Российской Федерации.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6. Формирование доходов бюджета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7. Проект бюджета городского поселения, решение об утверждении бюджета городского поселения, годовой отчет о его исполнении, ежеквартальные сведения о ходе исполнения бюджета городского поселения и о численности муниципальных служащих органов местного самоуправления городского поселения,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Органы местного самоуправления городского поселения обеспечивают жителям городского поселения возможность ознакомиться с указанными документами и сведениями, в порядке, установленном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43. Закупки для обеспечения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Закупки товаров, работ, услуг для обеспечения муниципальных нужд осуществляются за счет средств бюджета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44. Муниципальные заимствования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Право осуществления муниципальных заимствований от имени городского поселения в соответствии с Бюджетным кодексом Российской Федерации и настоящим Уставом принадлежит администрации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VIII.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45. Ответственность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2. Ответственность органов местного самоуправления городского поселения, депутатов, главы городского поселения перед населением наступает по основаниям и в порядке, предусмотренным частями 1 – 8 статьи 16 настоящего Устава в соо</w:t>
      </w:r>
      <w:r>
        <w:rPr>
          <w:rFonts w:ascii="Arial" w:hAnsi="Arial" w:cs="Arial"/>
          <w:color w:val="000000"/>
          <w:sz w:val="24"/>
          <w:szCs w:val="24"/>
        </w:rPr>
        <w:t xml:space="preserve">тветствии с Федеральным законом </w:t>
      </w:r>
      <w:r w:rsidRPr="009B67AB">
        <w:rPr>
          <w:rFonts w:ascii="Arial" w:hAnsi="Arial" w:cs="Arial"/>
          <w:sz w:val="24"/>
          <w:szCs w:val="24"/>
        </w:rPr>
        <w:t>№ 131-ФЗ.</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Ответственность органов местного самоуправления </w:t>
      </w:r>
      <w:r w:rsidRPr="00036472">
        <w:rPr>
          <w:rFonts w:ascii="Arial" w:hAnsi="Arial" w:cs="Arial"/>
          <w:color w:val="000000"/>
          <w:sz w:val="24"/>
          <w:szCs w:val="24"/>
        </w:rPr>
        <w:t>и должностных лиц местного самоуправления городского поселения перед физическими и юридическими лицами наступает в порядке, установленном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46. Ответственность органов местного самоуправления и должностных лиц местного самоуправления городского поселения перед государством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1. </w:t>
      </w:r>
      <w:proofErr w:type="gramStart"/>
      <w:r w:rsidRPr="00036472">
        <w:rPr>
          <w:rFonts w:ascii="Arial" w:hAnsi="Arial" w:cs="Arial"/>
          <w:color w:val="000000"/>
          <w:sz w:val="24"/>
          <w:szCs w:val="24"/>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федеральных конституционных законов, федеральных законов,</w:t>
      </w:r>
      <w:r>
        <w:rPr>
          <w:rFonts w:ascii="Arial" w:hAnsi="Arial" w:cs="Arial"/>
          <w:color w:val="000000"/>
          <w:sz w:val="24"/>
          <w:szCs w:val="24"/>
        </w:rPr>
        <w:t xml:space="preserve"> Устава Забайкальского края и</w:t>
      </w:r>
      <w:r w:rsidRPr="00036472">
        <w:rPr>
          <w:rFonts w:ascii="Arial" w:hAnsi="Arial" w:cs="Arial"/>
          <w:color w:val="000000"/>
          <w:sz w:val="24"/>
          <w:szCs w:val="24"/>
        </w:rPr>
        <w:t xml:space="preserve">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7541B" w:rsidRPr="009B67AB" w:rsidRDefault="00E7541B" w:rsidP="00E7541B">
      <w:pPr>
        <w:spacing w:after="0" w:line="240" w:lineRule="auto"/>
        <w:ind w:firstLine="567"/>
        <w:jc w:val="both"/>
        <w:rPr>
          <w:rFonts w:ascii="Arial" w:hAnsi="Arial" w:cs="Arial"/>
          <w:sz w:val="24"/>
          <w:szCs w:val="24"/>
        </w:rPr>
      </w:pPr>
      <w:r w:rsidRPr="00036472">
        <w:rPr>
          <w:rFonts w:ascii="Arial" w:hAnsi="Arial" w:cs="Arial"/>
          <w:color w:val="000000"/>
          <w:sz w:val="24"/>
          <w:szCs w:val="24"/>
        </w:rPr>
        <w:t xml:space="preserve">Ответственность органов местного самоуправления и должностных лиц местного самоуправления </w:t>
      </w:r>
      <w:r w:rsidRPr="009B67AB">
        <w:rPr>
          <w:rFonts w:ascii="Arial" w:hAnsi="Arial" w:cs="Arial"/>
          <w:sz w:val="24"/>
          <w:szCs w:val="24"/>
        </w:rPr>
        <w:t>городского поселения перед государством наступает в порядке, определенном Федеральным законом № 131-ФЗ и другими федеральными законами.</w:t>
      </w:r>
    </w:p>
    <w:p w:rsidR="00E7541B" w:rsidRPr="00036472" w:rsidRDefault="00E7541B" w:rsidP="00E7541B">
      <w:pPr>
        <w:spacing w:after="0" w:line="240" w:lineRule="auto"/>
        <w:ind w:firstLine="567"/>
        <w:jc w:val="both"/>
        <w:rPr>
          <w:rFonts w:ascii="Arial" w:hAnsi="Arial" w:cs="Arial"/>
          <w:color w:val="000000"/>
          <w:sz w:val="24"/>
          <w:szCs w:val="24"/>
        </w:rPr>
      </w:pPr>
      <w:r w:rsidRPr="009B67AB">
        <w:rPr>
          <w:rFonts w:ascii="Arial" w:hAnsi="Arial" w:cs="Arial"/>
          <w:sz w:val="24"/>
          <w:szCs w:val="24"/>
        </w:rPr>
        <w:t xml:space="preserve">2. Полномочия Совета городского </w:t>
      </w:r>
      <w:r w:rsidRPr="00036472">
        <w:rPr>
          <w:rFonts w:ascii="Arial" w:hAnsi="Arial" w:cs="Arial"/>
          <w:color w:val="000000"/>
          <w:sz w:val="24"/>
          <w:szCs w:val="24"/>
        </w:rPr>
        <w:t>поселения прекращаются со дня вступления в силу закона Забайкальского края о роспуске Совета городского поселения в случае: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если соответствующим судом установлено, что Советом городского поселения принят нормативный правовой акт, противоречащий</w:t>
      </w:r>
      <w:r w:rsidRPr="009B67AB">
        <w:rPr>
          <w:rFonts w:ascii="Arial" w:hAnsi="Arial" w:cs="Arial"/>
          <w:color w:val="000000"/>
          <w:sz w:val="24"/>
          <w:szCs w:val="24"/>
        </w:rPr>
        <w:t xml:space="preserve"> </w:t>
      </w:r>
      <w:r>
        <w:rPr>
          <w:rFonts w:ascii="Arial" w:hAnsi="Arial" w:cs="Arial"/>
          <w:color w:val="000000"/>
          <w:sz w:val="24"/>
          <w:szCs w:val="24"/>
        </w:rPr>
        <w:t>Конституции Российской Федерации</w:t>
      </w:r>
      <w:r w:rsidRPr="00036472">
        <w:rPr>
          <w:rFonts w:ascii="Arial" w:hAnsi="Arial" w:cs="Arial"/>
          <w:color w:val="000000"/>
          <w:sz w:val="24"/>
          <w:szCs w:val="24"/>
        </w:rPr>
        <w:t>, федеральным конституционны</w:t>
      </w:r>
      <w:r>
        <w:rPr>
          <w:rFonts w:ascii="Arial" w:hAnsi="Arial" w:cs="Arial"/>
          <w:color w:val="000000"/>
          <w:sz w:val="24"/>
          <w:szCs w:val="24"/>
        </w:rPr>
        <w:t>м законам, федеральным законам, Уставу Забайкальского края</w:t>
      </w:r>
      <w:proofErr w:type="gramStart"/>
      <w:r w:rsidRPr="00036472">
        <w:rPr>
          <w:rFonts w:ascii="Arial" w:hAnsi="Arial" w:cs="Arial"/>
          <w:color w:val="000000"/>
          <w:sz w:val="24"/>
          <w:szCs w:val="24"/>
        </w:rPr>
        <w:t xml:space="preserve"> ,</w:t>
      </w:r>
      <w:proofErr w:type="gramEnd"/>
      <w:r w:rsidRPr="00036472">
        <w:rPr>
          <w:rFonts w:ascii="Arial" w:hAnsi="Arial" w:cs="Arial"/>
          <w:color w:val="000000"/>
          <w:sz w:val="24"/>
          <w:szCs w:val="24"/>
        </w:rPr>
        <w:t xml:space="preserve"> законам Забайкальского края, настоящему Уставу, а Совет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если соответствующим судом установлено, что избранный (вновь избранный) в правомочном составе Совет городского поселения в течение трех месяцев подряд не проводил правомочного заседания.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3. Глава городского поселения может быть </w:t>
      </w:r>
      <w:proofErr w:type="gramStart"/>
      <w:r w:rsidRPr="00036472">
        <w:rPr>
          <w:rFonts w:ascii="Arial" w:hAnsi="Arial" w:cs="Arial"/>
          <w:color w:val="000000"/>
          <w:sz w:val="24"/>
          <w:szCs w:val="24"/>
        </w:rPr>
        <w:t>отрешен</w:t>
      </w:r>
      <w:proofErr w:type="gramEnd"/>
      <w:r w:rsidRPr="00036472">
        <w:rPr>
          <w:rFonts w:ascii="Arial" w:hAnsi="Arial" w:cs="Arial"/>
          <w:color w:val="000000"/>
          <w:sz w:val="24"/>
          <w:szCs w:val="24"/>
        </w:rPr>
        <w:t xml:space="preserve"> от должности Губернатором Забайкальского края в случае:</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1) издания главой городского поселения нормативного правового акта, противоречащего</w:t>
      </w:r>
      <w:r>
        <w:rPr>
          <w:rFonts w:ascii="Arial" w:hAnsi="Arial" w:cs="Arial"/>
          <w:color w:val="000000"/>
          <w:sz w:val="24"/>
          <w:szCs w:val="24"/>
        </w:rPr>
        <w:t xml:space="preserve"> Конституции Российской Федерации</w:t>
      </w:r>
      <w:r w:rsidRPr="00036472">
        <w:rPr>
          <w:rFonts w:ascii="Arial" w:hAnsi="Arial" w:cs="Arial"/>
          <w:color w:val="000000"/>
          <w:sz w:val="24"/>
          <w:szCs w:val="24"/>
        </w:rPr>
        <w:t>, федеральным конституционным законам, федеральным законам,</w:t>
      </w:r>
      <w:r>
        <w:rPr>
          <w:rFonts w:ascii="Arial" w:hAnsi="Arial" w:cs="Arial"/>
          <w:color w:val="000000"/>
          <w:sz w:val="24"/>
          <w:szCs w:val="24"/>
        </w:rPr>
        <w:t xml:space="preserve"> Уставу</w:t>
      </w:r>
      <w:r w:rsidRPr="009B67AB">
        <w:rPr>
          <w:rFonts w:ascii="Arial" w:hAnsi="Arial" w:cs="Arial"/>
          <w:color w:val="000000"/>
          <w:sz w:val="24"/>
          <w:szCs w:val="24"/>
        </w:rPr>
        <w:t xml:space="preserve"> </w:t>
      </w:r>
      <w:r>
        <w:rPr>
          <w:rFonts w:ascii="Arial" w:hAnsi="Arial" w:cs="Arial"/>
          <w:color w:val="000000"/>
          <w:sz w:val="24"/>
          <w:szCs w:val="24"/>
        </w:rPr>
        <w:t>Забайкальского края</w:t>
      </w:r>
      <w:r w:rsidRPr="00036472">
        <w:rPr>
          <w:rFonts w:ascii="Arial" w:hAnsi="Arial" w:cs="Arial"/>
          <w:color w:val="000000"/>
          <w:sz w:val="24"/>
          <w:szCs w:val="24"/>
        </w:rPr>
        <w:t>, законам Забайкальского края, настоящему Уставу,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36472">
        <w:rPr>
          <w:rFonts w:ascii="Arial" w:hAnsi="Arial" w:cs="Arial"/>
          <w:color w:val="000000"/>
          <w:sz w:val="24"/>
          <w:szCs w:val="24"/>
        </w:rPr>
        <w:t xml:space="preserve">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совершения главой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036472">
        <w:rPr>
          <w:rFonts w:ascii="Arial" w:hAnsi="Arial" w:cs="Arial"/>
          <w:color w:val="000000"/>
          <w:sz w:val="24"/>
          <w:szCs w:val="24"/>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4. Совет городского поселения в соответствии с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Pr>
          <w:rFonts w:ascii="Arial" w:hAnsi="Arial" w:cs="Arial"/>
          <w:sz w:val="24"/>
          <w:szCs w:val="24"/>
        </w:rPr>
        <w:t xml:space="preserve"> </w:t>
      </w:r>
      <w:r w:rsidRPr="00036472">
        <w:rPr>
          <w:rFonts w:ascii="Arial" w:hAnsi="Arial" w:cs="Arial"/>
          <w:color w:val="000000"/>
          <w:sz w:val="24"/>
          <w:szCs w:val="24"/>
        </w:rPr>
        <w:t>вправе удалить главу городского поселения в отставку по инициативе депутатов Совета городского поселения или по инициативе Губернатора Забайкальского края.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Основаниями для удаления главы городского поселения в отставку являются: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решения, действия (бездействие) главы городского поселения, повлекшие (повлекшее) наступление последствий, предусмотренных пунктами 2 и 3 части 1 статьи 75 Федерального закона</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2) неисполнение в течение трех и более месяцев обязанностей по решению вопросов местного значения городского поселения, осуществлению полномочий, предусмотренных Федеральным законом</w:t>
      </w:r>
      <w:r>
        <w:rPr>
          <w:rFonts w:ascii="Arial" w:hAnsi="Arial" w:cs="Arial"/>
          <w:color w:val="000000"/>
          <w:sz w:val="24"/>
          <w:szCs w:val="24"/>
        </w:rPr>
        <w:t xml:space="preserve"> </w:t>
      </w:r>
      <w:r w:rsidRPr="009B67AB">
        <w:rPr>
          <w:rFonts w:ascii="Arial" w:hAnsi="Arial" w:cs="Arial"/>
          <w:sz w:val="24"/>
          <w:szCs w:val="24"/>
        </w:rPr>
        <w:t>№ 131-ФЗ</w:t>
      </w:r>
      <w:r w:rsidRPr="00036472">
        <w:rPr>
          <w:rFonts w:ascii="Arial" w:hAnsi="Arial" w:cs="Arial"/>
          <w:color w:val="000000"/>
          <w:sz w:val="24"/>
          <w:szCs w:val="24"/>
        </w:rPr>
        <w:t>, иными федеральными законами, настоящим Уставом, и (или) обязанностей по обеспечению осуществления органами местного самоуправления городского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неудовлетворительная оценка деятельности главы городского поселения Советом городского поселения по результатам его ежегодного отчета перед Советом городского поселения, данная два раза подряд;</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 xml:space="preserve">4) несоблюдение ограничений, запретов, неисполнение обязанностей, которые </w:t>
      </w:r>
      <w:r>
        <w:rPr>
          <w:rFonts w:ascii="Arial" w:hAnsi="Arial" w:cs="Arial"/>
          <w:color w:val="000000"/>
          <w:sz w:val="24"/>
          <w:szCs w:val="24"/>
        </w:rPr>
        <w:t xml:space="preserve">установлены Федеральным законом от 25 декабря 2008 года № 273-ФЗ </w:t>
      </w:r>
      <w:r w:rsidRPr="00036472">
        <w:rPr>
          <w:rFonts w:ascii="Arial" w:hAnsi="Arial" w:cs="Arial"/>
          <w:color w:val="000000"/>
          <w:sz w:val="24"/>
          <w:szCs w:val="24"/>
        </w:rPr>
        <w:t>«</w:t>
      </w:r>
      <w:r>
        <w:rPr>
          <w:rFonts w:ascii="Arial" w:hAnsi="Arial" w:cs="Arial"/>
          <w:color w:val="000000"/>
          <w:sz w:val="24"/>
          <w:szCs w:val="24"/>
        </w:rPr>
        <w:t>О противодействии коррупции</w:t>
      </w:r>
      <w:r w:rsidRPr="00036472">
        <w:rPr>
          <w:rFonts w:ascii="Arial" w:hAnsi="Arial" w:cs="Arial"/>
          <w:color w:val="000000"/>
          <w:sz w:val="24"/>
          <w:szCs w:val="24"/>
        </w:rPr>
        <w:t>», Федеральным законом</w:t>
      </w:r>
      <w:r>
        <w:rPr>
          <w:rFonts w:ascii="Arial" w:hAnsi="Arial" w:cs="Arial"/>
          <w:color w:val="000000"/>
          <w:sz w:val="24"/>
          <w:szCs w:val="24"/>
        </w:rPr>
        <w:t xml:space="preserve"> от 3 декабря 2012 года № 230-ФЗ </w:t>
      </w:r>
      <w:r w:rsidRPr="00036472">
        <w:rPr>
          <w:rFonts w:ascii="Arial" w:hAnsi="Arial" w:cs="Arial"/>
          <w:color w:val="000000"/>
          <w:sz w:val="24"/>
          <w:szCs w:val="24"/>
        </w:rPr>
        <w:t>«О контроле за соответствием расходов лиц, замещающих государственные должности, и иных лиц и</w:t>
      </w:r>
      <w:r>
        <w:rPr>
          <w:rFonts w:ascii="Arial" w:hAnsi="Arial" w:cs="Arial"/>
          <w:color w:val="000000"/>
          <w:sz w:val="24"/>
          <w:szCs w:val="24"/>
        </w:rPr>
        <w:t xml:space="preserve">х доходам», Федеральным законом от 7 мая 2013 года № 79-ФЗ </w:t>
      </w:r>
      <w:r w:rsidRPr="00036472">
        <w:rPr>
          <w:rFonts w:ascii="Arial" w:hAnsi="Arial" w:cs="Arial"/>
          <w:color w:val="000000"/>
          <w:sz w:val="24"/>
          <w:szCs w:val="24"/>
        </w:rPr>
        <w:t>«О запрете отдельным категориям лиц открывать и иметь счета (вклады), хранить</w:t>
      </w:r>
      <w:proofErr w:type="gramEnd"/>
      <w:r w:rsidRPr="00036472">
        <w:rPr>
          <w:rFonts w:ascii="Arial"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541B" w:rsidRPr="00036472" w:rsidRDefault="00E7541B" w:rsidP="00E7541B">
      <w:pPr>
        <w:spacing w:after="0" w:line="240" w:lineRule="auto"/>
        <w:ind w:firstLine="567"/>
        <w:jc w:val="both"/>
        <w:rPr>
          <w:rFonts w:ascii="Arial" w:hAnsi="Arial" w:cs="Arial"/>
          <w:color w:val="000000"/>
          <w:sz w:val="24"/>
          <w:szCs w:val="24"/>
        </w:rPr>
      </w:pPr>
      <w:proofErr w:type="gramStart"/>
      <w:r w:rsidRPr="00036472">
        <w:rPr>
          <w:rFonts w:ascii="Arial" w:hAnsi="Arial" w:cs="Arial"/>
          <w:color w:val="000000"/>
          <w:sz w:val="24"/>
          <w:szCs w:val="24"/>
        </w:rPr>
        <w:t>5) допущение главой городского поселения, администрацией городского поселения, иными органами и должностными лицами местного самоуправления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036472">
        <w:rPr>
          <w:rFonts w:ascii="Arial" w:hAnsi="Arial" w:cs="Arial"/>
          <w:color w:val="000000"/>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7541B" w:rsidRPr="009B67AB"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xml:space="preserve">5. Порядок выдвижения инициативы, сроки, порядок рассмотрения и принятия решения Совета городского поселения об удалении главы городского поселения в </w:t>
      </w:r>
      <w:r w:rsidRPr="009B67AB">
        <w:rPr>
          <w:rFonts w:ascii="Arial" w:hAnsi="Arial" w:cs="Arial"/>
          <w:color w:val="000000"/>
          <w:sz w:val="24"/>
          <w:szCs w:val="24"/>
        </w:rPr>
        <w:t>отставку определяются в соответствии со статьей 74.1. Федерального закона</w:t>
      </w:r>
      <w:r w:rsidRPr="009B67AB">
        <w:rPr>
          <w:rFonts w:ascii="Arial" w:hAnsi="Arial" w:cs="Arial"/>
          <w:sz w:val="24"/>
          <w:szCs w:val="24"/>
        </w:rPr>
        <w:t xml:space="preserve"> № 131-ФЗ</w:t>
      </w:r>
      <w:r w:rsidRPr="009B67AB">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поселения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поселения могут быть обжалованы в суд или арбитражный суд в установленном законом порядке.</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8"/>
          <w:szCs w:val="28"/>
        </w:rPr>
        <w:t>ГЛАВА IX. ЗАКЛЮЧИТЕЛЬНЫЕ И ПЕРЕХОДНЫЕ ПОЛОЖЕНИЯ</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b/>
          <w:bCs/>
          <w:color w:val="000000"/>
          <w:sz w:val="26"/>
          <w:szCs w:val="26"/>
        </w:rPr>
        <w:t>Статья 48. Вступление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Настоящий Устав, муниципальный правовой акт о внесении изменений и дополнений в настоящий Устав принимаются в порядке, установленном статьями 35, 38 настоящего Устава в соо</w:t>
      </w:r>
      <w:r>
        <w:rPr>
          <w:rFonts w:ascii="Arial" w:hAnsi="Arial" w:cs="Arial"/>
          <w:color w:val="000000"/>
          <w:sz w:val="24"/>
          <w:szCs w:val="24"/>
        </w:rPr>
        <w:t xml:space="preserve">тветствии с Федеральным законом </w:t>
      </w:r>
      <w:r w:rsidRPr="00A81F5A">
        <w:rPr>
          <w:rFonts w:ascii="Arial" w:hAnsi="Arial" w:cs="Arial"/>
          <w:sz w:val="24"/>
          <w:szCs w:val="24"/>
        </w:rPr>
        <w:t>№ 131-ФЗ</w:t>
      </w:r>
      <w:r w:rsidRPr="00036472">
        <w:rPr>
          <w:rFonts w:ascii="Arial" w:hAnsi="Arial" w:cs="Arial"/>
          <w:color w:val="000000"/>
          <w:sz w:val="24"/>
          <w:szCs w:val="24"/>
        </w:rPr>
        <w:t>.</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Настоящий Устав подлежит официальному опубликованию (обнародованию) после его государственной регистрации и вступает в силу на следующий день после дня его официального опубликования (обнародования).</w:t>
      </w:r>
    </w:p>
    <w:p w:rsidR="00E7541B" w:rsidRDefault="00E7541B" w:rsidP="00E7541B">
      <w:pPr>
        <w:spacing w:after="0" w:line="240" w:lineRule="auto"/>
        <w:ind w:firstLine="567"/>
        <w:jc w:val="both"/>
        <w:rPr>
          <w:rFonts w:ascii="Arial" w:hAnsi="Arial" w:cs="Arial"/>
          <w:color w:val="000000"/>
          <w:sz w:val="24"/>
          <w:szCs w:val="24"/>
        </w:rPr>
      </w:pPr>
    </w:p>
    <w:p w:rsidR="00E7541B" w:rsidRPr="00BA38E6" w:rsidRDefault="00E7541B" w:rsidP="00E7541B">
      <w:pPr>
        <w:spacing w:after="0" w:line="240" w:lineRule="auto"/>
        <w:ind w:firstLine="567"/>
        <w:jc w:val="both"/>
        <w:rPr>
          <w:rFonts w:ascii="Arial" w:hAnsi="Arial" w:cs="Arial"/>
          <w:b/>
          <w:sz w:val="24"/>
          <w:szCs w:val="24"/>
        </w:rPr>
      </w:pPr>
      <w:r w:rsidRPr="00BA38E6">
        <w:rPr>
          <w:rFonts w:ascii="Arial" w:hAnsi="Arial" w:cs="Arial"/>
          <w:b/>
          <w:sz w:val="24"/>
          <w:szCs w:val="24"/>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городского поселения до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1. Муниципальные правовые акты городского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2. До приведения муниципальных правовых актов городского поселения в соответствие с настоящим Уставом указанные правовые акты действуют в части, не противоречащей настоящему Уставу.</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3. Муниципальные правовые акты городского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городского поселения в течение 6 месяцев со дня вступления в силу настоящего Устава.</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ind w:firstLine="567"/>
        <w:jc w:val="both"/>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Глава городского поселения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С.А. Чендылов</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 </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Председатель Совета</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городского поселения</w:t>
      </w:r>
    </w:p>
    <w:p w:rsidR="00E7541B" w:rsidRPr="00036472" w:rsidRDefault="00E7541B" w:rsidP="00E7541B">
      <w:pPr>
        <w:spacing w:after="0" w:line="240" w:lineRule="auto"/>
        <w:rPr>
          <w:rFonts w:ascii="Arial" w:hAnsi="Arial" w:cs="Arial"/>
          <w:color w:val="000000"/>
          <w:sz w:val="24"/>
          <w:szCs w:val="24"/>
        </w:rPr>
      </w:pPr>
      <w:r w:rsidRPr="00036472">
        <w:rPr>
          <w:rFonts w:ascii="Arial" w:hAnsi="Arial" w:cs="Arial"/>
          <w:color w:val="000000"/>
          <w:sz w:val="24"/>
          <w:szCs w:val="24"/>
        </w:rPr>
        <w:t>«Хилокское»</w:t>
      </w:r>
      <w:r>
        <w:rPr>
          <w:rFonts w:ascii="Arial" w:hAnsi="Arial" w:cs="Arial"/>
          <w:color w:val="000000"/>
          <w:sz w:val="24"/>
          <w:szCs w:val="24"/>
        </w:rPr>
        <w:t xml:space="preserve">                                                                                       </w:t>
      </w:r>
      <w:r w:rsidRPr="00036472">
        <w:rPr>
          <w:rFonts w:ascii="Arial" w:hAnsi="Arial" w:cs="Arial"/>
          <w:color w:val="000000"/>
          <w:sz w:val="24"/>
          <w:szCs w:val="24"/>
        </w:rPr>
        <w:t>Т.И. Быховцева</w:t>
      </w:r>
    </w:p>
    <w:p w:rsidR="006F4BA4" w:rsidRPr="00963F4C" w:rsidRDefault="006F4BA4" w:rsidP="00E7541B">
      <w:pPr>
        <w:spacing w:after="0" w:line="240" w:lineRule="auto"/>
        <w:ind w:firstLine="567"/>
        <w:jc w:val="right"/>
        <w:rPr>
          <w:rFonts w:ascii="Times New Roman" w:hAnsi="Times New Roman"/>
          <w:sz w:val="24"/>
          <w:szCs w:val="24"/>
        </w:rPr>
      </w:pPr>
    </w:p>
    <w:sectPr w:rsidR="006F4BA4" w:rsidRPr="00963F4C" w:rsidSect="00A66B2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C20" w:rsidRDefault="005C0C20" w:rsidP="00BD4E75">
      <w:pPr>
        <w:spacing w:after="0" w:line="240" w:lineRule="auto"/>
      </w:pPr>
      <w:r>
        <w:separator/>
      </w:r>
    </w:p>
  </w:endnote>
  <w:endnote w:type="continuationSeparator" w:id="0">
    <w:p w:rsidR="005C0C20" w:rsidRDefault="005C0C20" w:rsidP="00BD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C20" w:rsidRDefault="005C0C20" w:rsidP="00BD4E75">
      <w:pPr>
        <w:spacing w:after="0" w:line="240" w:lineRule="auto"/>
      </w:pPr>
      <w:r>
        <w:separator/>
      </w:r>
    </w:p>
  </w:footnote>
  <w:footnote w:type="continuationSeparator" w:id="0">
    <w:p w:rsidR="005C0C20" w:rsidRDefault="005C0C20" w:rsidP="00BD4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00C8F"/>
    <w:multiLevelType w:val="hybridMultilevel"/>
    <w:tmpl w:val="11EAB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FC"/>
    <w:rsid w:val="0000768E"/>
    <w:rsid w:val="00031231"/>
    <w:rsid w:val="00036472"/>
    <w:rsid w:val="000616FE"/>
    <w:rsid w:val="00065738"/>
    <w:rsid w:val="000B7E24"/>
    <w:rsid w:val="000C6B2F"/>
    <w:rsid w:val="0013616D"/>
    <w:rsid w:val="00140915"/>
    <w:rsid w:val="0018449D"/>
    <w:rsid w:val="001C116D"/>
    <w:rsid w:val="001D27D3"/>
    <w:rsid w:val="00206398"/>
    <w:rsid w:val="002605CB"/>
    <w:rsid w:val="002B3083"/>
    <w:rsid w:val="002B5E5E"/>
    <w:rsid w:val="002D02FC"/>
    <w:rsid w:val="002E0B7F"/>
    <w:rsid w:val="0032176E"/>
    <w:rsid w:val="00345138"/>
    <w:rsid w:val="003508E4"/>
    <w:rsid w:val="0036650E"/>
    <w:rsid w:val="0037344E"/>
    <w:rsid w:val="0039064D"/>
    <w:rsid w:val="004C4CC3"/>
    <w:rsid w:val="00500260"/>
    <w:rsid w:val="005179A7"/>
    <w:rsid w:val="00530C47"/>
    <w:rsid w:val="00552792"/>
    <w:rsid w:val="005852F8"/>
    <w:rsid w:val="00597705"/>
    <w:rsid w:val="005C0C20"/>
    <w:rsid w:val="00604B59"/>
    <w:rsid w:val="006210EE"/>
    <w:rsid w:val="006B3EB7"/>
    <w:rsid w:val="006F4BA4"/>
    <w:rsid w:val="006F7365"/>
    <w:rsid w:val="007663F9"/>
    <w:rsid w:val="007757E5"/>
    <w:rsid w:val="007C4E62"/>
    <w:rsid w:val="008345F8"/>
    <w:rsid w:val="0084263D"/>
    <w:rsid w:val="008567F7"/>
    <w:rsid w:val="00860232"/>
    <w:rsid w:val="008825EF"/>
    <w:rsid w:val="00932F43"/>
    <w:rsid w:val="00963F4C"/>
    <w:rsid w:val="00972CAE"/>
    <w:rsid w:val="00983B27"/>
    <w:rsid w:val="0099704C"/>
    <w:rsid w:val="009C2AAB"/>
    <w:rsid w:val="00A2445F"/>
    <w:rsid w:val="00A31098"/>
    <w:rsid w:val="00A4064F"/>
    <w:rsid w:val="00A4321C"/>
    <w:rsid w:val="00A66B2D"/>
    <w:rsid w:val="00A71647"/>
    <w:rsid w:val="00A818E0"/>
    <w:rsid w:val="00B70BCB"/>
    <w:rsid w:val="00BB64FD"/>
    <w:rsid w:val="00BD4E75"/>
    <w:rsid w:val="00BD4FF8"/>
    <w:rsid w:val="00C005E3"/>
    <w:rsid w:val="00C02ED9"/>
    <w:rsid w:val="00C031A2"/>
    <w:rsid w:val="00C8741C"/>
    <w:rsid w:val="00CD269A"/>
    <w:rsid w:val="00DE1C41"/>
    <w:rsid w:val="00DF2EB9"/>
    <w:rsid w:val="00DF5904"/>
    <w:rsid w:val="00E27D97"/>
    <w:rsid w:val="00E45A74"/>
    <w:rsid w:val="00E7541B"/>
    <w:rsid w:val="00E87637"/>
    <w:rsid w:val="00EA483F"/>
    <w:rsid w:val="00EB403C"/>
    <w:rsid w:val="00F5120E"/>
    <w:rsid w:val="00F92B64"/>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 w:type="paragraph" w:styleId="ac">
    <w:name w:val="Balloon Text"/>
    <w:basedOn w:val="a"/>
    <w:link w:val="ad"/>
    <w:uiPriority w:val="99"/>
    <w:semiHidden/>
    <w:unhideWhenUsed/>
    <w:rsid w:val="00A66B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6B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FC"/>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2FC"/>
    <w:pPr>
      <w:ind w:left="720"/>
      <w:contextualSpacing/>
    </w:pPr>
  </w:style>
  <w:style w:type="paragraph" w:styleId="a4">
    <w:name w:val="header"/>
    <w:basedOn w:val="a"/>
    <w:link w:val="a5"/>
    <w:uiPriority w:val="99"/>
    <w:semiHidden/>
    <w:unhideWhenUsed/>
    <w:rsid w:val="00BD4E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4E75"/>
    <w:rPr>
      <w:rFonts w:ascii="Cambria" w:eastAsia="Times New Roman" w:hAnsi="Cambria" w:cs="Times New Roman"/>
      <w:lang w:eastAsia="ru-RU"/>
    </w:rPr>
  </w:style>
  <w:style w:type="paragraph" w:styleId="a6">
    <w:name w:val="footer"/>
    <w:basedOn w:val="a"/>
    <w:link w:val="a7"/>
    <w:uiPriority w:val="99"/>
    <w:semiHidden/>
    <w:unhideWhenUsed/>
    <w:rsid w:val="00BD4E7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D4E75"/>
    <w:rPr>
      <w:rFonts w:ascii="Cambria" w:eastAsia="Times New Roman" w:hAnsi="Cambria" w:cs="Times New Roman"/>
      <w:lang w:eastAsia="ru-RU"/>
    </w:rPr>
  </w:style>
  <w:style w:type="character" w:styleId="a8">
    <w:name w:val="Hyperlink"/>
    <w:basedOn w:val="a0"/>
    <w:uiPriority w:val="99"/>
    <w:unhideWhenUsed/>
    <w:rsid w:val="002B3083"/>
    <w:rPr>
      <w:color w:val="0000FF" w:themeColor="hyperlink"/>
      <w:u w:val="single"/>
    </w:rPr>
  </w:style>
  <w:style w:type="paragraph" w:styleId="a9">
    <w:name w:val="No Spacing"/>
    <w:uiPriority w:val="1"/>
    <w:qFormat/>
    <w:rsid w:val="006210EE"/>
    <w:pPr>
      <w:spacing w:after="0" w:line="240" w:lineRule="auto"/>
    </w:pPr>
    <w:rPr>
      <w:rFonts w:ascii="Cambria" w:eastAsia="Times New Roman" w:hAnsi="Cambria" w:cs="Times New Roman"/>
      <w:lang w:eastAsia="ru-RU"/>
    </w:rPr>
  </w:style>
  <w:style w:type="numbering" w:customStyle="1" w:styleId="1">
    <w:name w:val="Нет списка1"/>
    <w:next w:val="a2"/>
    <w:uiPriority w:val="99"/>
    <w:semiHidden/>
    <w:unhideWhenUsed/>
    <w:rsid w:val="00036472"/>
  </w:style>
  <w:style w:type="numbering" w:customStyle="1" w:styleId="11">
    <w:name w:val="Нет списка11"/>
    <w:next w:val="a2"/>
    <w:uiPriority w:val="99"/>
    <w:semiHidden/>
    <w:unhideWhenUsed/>
    <w:rsid w:val="00036472"/>
  </w:style>
  <w:style w:type="paragraph" w:styleId="aa">
    <w:name w:val="Normal (Web)"/>
    <w:basedOn w:val="a"/>
    <w:uiPriority w:val="99"/>
    <w:semiHidden/>
    <w:unhideWhenUsed/>
    <w:rsid w:val="00036472"/>
    <w:pPr>
      <w:spacing w:before="100" w:beforeAutospacing="1" w:after="100" w:afterAutospacing="1" w:line="240" w:lineRule="auto"/>
    </w:pPr>
    <w:rPr>
      <w:rFonts w:ascii="Times New Roman" w:hAnsi="Times New Roman"/>
      <w:sz w:val="24"/>
      <w:szCs w:val="24"/>
    </w:rPr>
  </w:style>
  <w:style w:type="character" w:styleId="ab">
    <w:name w:val="FollowedHyperlink"/>
    <w:basedOn w:val="a0"/>
    <w:uiPriority w:val="99"/>
    <w:semiHidden/>
    <w:unhideWhenUsed/>
    <w:rsid w:val="00036472"/>
    <w:rPr>
      <w:color w:val="800080"/>
      <w:u w:val="single"/>
    </w:rPr>
  </w:style>
  <w:style w:type="character" w:customStyle="1" w:styleId="10">
    <w:name w:val="Гиперссылка1"/>
    <w:basedOn w:val="a0"/>
    <w:rsid w:val="00036472"/>
  </w:style>
  <w:style w:type="paragraph" w:styleId="ac">
    <w:name w:val="Balloon Text"/>
    <w:basedOn w:val="a"/>
    <w:link w:val="ad"/>
    <w:uiPriority w:val="99"/>
    <w:semiHidden/>
    <w:unhideWhenUsed/>
    <w:rsid w:val="00A66B2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66B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5676">
      <w:bodyDiv w:val="1"/>
      <w:marLeft w:val="0"/>
      <w:marRight w:val="0"/>
      <w:marTop w:val="0"/>
      <w:marBottom w:val="0"/>
      <w:divBdr>
        <w:top w:val="none" w:sz="0" w:space="0" w:color="auto"/>
        <w:left w:val="none" w:sz="0" w:space="0" w:color="auto"/>
        <w:bottom w:val="none" w:sz="0" w:space="0" w:color="auto"/>
        <w:right w:val="none" w:sz="0" w:space="0" w:color="auto"/>
      </w:divBdr>
    </w:div>
    <w:div w:id="1167601074">
      <w:bodyDiv w:val="1"/>
      <w:marLeft w:val="0"/>
      <w:marRight w:val="0"/>
      <w:marTop w:val="0"/>
      <w:marBottom w:val="0"/>
      <w:divBdr>
        <w:top w:val="none" w:sz="0" w:space="0" w:color="auto"/>
        <w:left w:val="none" w:sz="0" w:space="0" w:color="auto"/>
        <w:bottom w:val="none" w:sz="0" w:space="0" w:color="auto"/>
        <w:right w:val="none" w:sz="0" w:space="0" w:color="auto"/>
      </w:divBdr>
    </w:div>
    <w:div w:id="1735393347">
      <w:bodyDiv w:val="1"/>
      <w:marLeft w:val="0"/>
      <w:marRight w:val="0"/>
      <w:marTop w:val="0"/>
      <w:marBottom w:val="0"/>
      <w:divBdr>
        <w:top w:val="none" w:sz="0" w:space="0" w:color="auto"/>
        <w:left w:val="none" w:sz="0" w:space="0" w:color="auto"/>
        <w:bottom w:val="none" w:sz="0" w:space="0" w:color="auto"/>
        <w:right w:val="none" w:sz="0" w:space="0" w:color="auto"/>
      </w:divBdr>
      <w:divsChild>
        <w:div w:id="846751803">
          <w:marLeft w:val="0"/>
          <w:marRight w:val="0"/>
          <w:marTop w:val="0"/>
          <w:marBottom w:val="0"/>
          <w:divBdr>
            <w:top w:val="none" w:sz="0" w:space="0" w:color="auto"/>
            <w:left w:val="none" w:sz="0" w:space="0" w:color="auto"/>
            <w:bottom w:val="none" w:sz="0" w:space="0" w:color="auto"/>
            <w:right w:val="none" w:sz="0" w:space="0" w:color="auto"/>
          </w:divBdr>
        </w:div>
        <w:div w:id="1055542279">
          <w:marLeft w:val="0"/>
          <w:marRight w:val="0"/>
          <w:marTop w:val="0"/>
          <w:marBottom w:val="0"/>
          <w:divBdr>
            <w:top w:val="none" w:sz="0" w:space="0" w:color="auto"/>
            <w:left w:val="none" w:sz="0" w:space="0" w:color="auto"/>
            <w:bottom w:val="none" w:sz="0" w:space="0" w:color="auto"/>
            <w:right w:val="none" w:sz="0" w:space="0" w:color="auto"/>
          </w:divBdr>
        </w:div>
        <w:div w:id="1321153704">
          <w:marLeft w:val="0"/>
          <w:marRight w:val="0"/>
          <w:marTop w:val="0"/>
          <w:marBottom w:val="0"/>
          <w:divBdr>
            <w:top w:val="none" w:sz="0" w:space="0" w:color="auto"/>
            <w:left w:val="none" w:sz="0" w:space="0" w:color="auto"/>
            <w:bottom w:val="none" w:sz="0" w:space="0" w:color="auto"/>
            <w:right w:val="none" w:sz="0" w:space="0" w:color="auto"/>
          </w:divBdr>
        </w:div>
        <w:div w:id="830755854">
          <w:marLeft w:val="0"/>
          <w:marRight w:val="0"/>
          <w:marTop w:val="0"/>
          <w:marBottom w:val="0"/>
          <w:divBdr>
            <w:top w:val="none" w:sz="0" w:space="0" w:color="auto"/>
            <w:left w:val="none" w:sz="0" w:space="0" w:color="auto"/>
            <w:bottom w:val="none" w:sz="0" w:space="0" w:color="auto"/>
            <w:right w:val="none" w:sz="0" w:space="0" w:color="auto"/>
          </w:divBdr>
        </w:div>
        <w:div w:id="78507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avo-search.minjust.ru/bigs/showDocument.html?id=23BFA9AF-B847-4F54-8403-F2E327C4305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vo-search.minjust.ru/bigs/showDocument.html?id=9AA48369-618A-4BB4-B4B8-AE15F2B7EBF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avo-search.minjust.ru/bigs/showDocument.html?id=9AA48369-618A-4BB4-B4B8-AE15F2B7EBF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ravo-search.minjust.ru/bigs/showDocument.html?id=96E20C02-1B12-465A-B64C-24AA92270007" TargetMode="External"/><Relationship Id="rId4" Type="http://schemas.microsoft.com/office/2007/relationships/stylesWithEffects" Target="stylesWithEffects.xml"/><Relationship Id="rId9" Type="http://schemas.openxmlformats.org/officeDocument/2006/relationships/hyperlink" Target="https://pravo-search.minjust.ru/bigs/showDocument.html?id=FD5B84F8-CC2F-43ED-B455-7B16AAC3CE57" TargetMode="External"/><Relationship Id="rId14"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0D26-1B6A-49B6-9C49-F0057085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16309</Words>
  <Characters>92967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Марина Казанцева</cp:lastModifiedBy>
  <cp:revision>4</cp:revision>
  <cp:lastPrinted>2023-12-06T08:09:00Z</cp:lastPrinted>
  <dcterms:created xsi:type="dcterms:W3CDTF">2023-11-24T01:49:00Z</dcterms:created>
  <dcterms:modified xsi:type="dcterms:W3CDTF">2023-12-06T08:09:00Z</dcterms:modified>
</cp:coreProperties>
</file>