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E4" w:rsidRDefault="00913BE4" w:rsidP="00913BE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13BE4" w:rsidTr="003F4977">
        <w:tc>
          <w:tcPr>
            <w:tcW w:w="3190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913BE4" w:rsidRPr="00272DA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5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3BE4" w:rsidTr="003F4977">
        <w:tc>
          <w:tcPr>
            <w:tcW w:w="3190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13BE4" w:rsidRDefault="00913BE4" w:rsidP="003F49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913BE4" w:rsidRDefault="00F265D9" w:rsidP="003F49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21-80-35 </w:t>
            </w:r>
            <w:proofErr w:type="spellStart"/>
            <w:r>
              <w:rPr>
                <w:rFonts w:ascii="Times New Roman" w:hAnsi="Times New Roman"/>
                <w:sz w:val="20"/>
              </w:rPr>
              <w:t>доб</w:t>
            </w:r>
            <w:proofErr w:type="spellEnd"/>
            <w:r>
              <w:rPr>
                <w:rFonts w:ascii="Times New Roman" w:hAnsi="Times New Roman"/>
                <w:sz w:val="20"/>
              </w:rPr>
              <w:t>. 1943</w:t>
            </w:r>
          </w:p>
          <w:p w:rsidR="00913BE4" w:rsidRDefault="00913BE4" w:rsidP="003F49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913BE4" w:rsidRDefault="00913BE4" w:rsidP="003F49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3BE4" w:rsidRDefault="00913BE4" w:rsidP="00913BE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3BE4" w:rsidRPr="00133CFA" w:rsidRDefault="00913BE4" w:rsidP="00913BE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F265D9">
        <w:rPr>
          <w:rFonts w:ascii="Times New Roman" w:hAnsi="Times New Roman"/>
          <w:b/>
          <w:sz w:val="20"/>
          <w:lang w:val="en-US"/>
        </w:rPr>
        <w:t xml:space="preserve">21 </w:t>
      </w:r>
      <w:proofErr w:type="spellStart"/>
      <w:r w:rsidR="00F265D9">
        <w:rPr>
          <w:rFonts w:ascii="Times New Roman" w:hAnsi="Times New Roman"/>
          <w:b/>
          <w:sz w:val="20"/>
          <w:lang w:val="en-US"/>
        </w:rPr>
        <w:t>мая</w:t>
      </w:r>
      <w:proofErr w:type="spellEnd"/>
      <w:r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913BE4" w:rsidRDefault="00913BE4" w:rsidP="0091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13BE4" w:rsidRDefault="00913BE4" w:rsidP="0091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265D9" w:rsidRPr="00F265D9" w:rsidRDefault="00F265D9" w:rsidP="00F265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5D9">
        <w:rPr>
          <w:rFonts w:ascii="Times New Roman" w:hAnsi="Times New Roman" w:cs="Times New Roman"/>
          <w:b/>
          <w:sz w:val="26"/>
          <w:szCs w:val="26"/>
        </w:rPr>
        <w:t>30 мая в УФНС пройдет рабочая встреча с представителями сферы общественного питания</w:t>
      </w:r>
    </w:p>
    <w:p w:rsidR="00F265D9" w:rsidRPr="00F265D9" w:rsidRDefault="00F265D9" w:rsidP="00F265D9">
      <w:pPr>
        <w:jc w:val="both"/>
        <w:rPr>
          <w:rFonts w:ascii="Times New Roman" w:hAnsi="Times New Roman" w:cs="Times New Roman"/>
          <w:sz w:val="26"/>
          <w:szCs w:val="26"/>
        </w:rPr>
      </w:pPr>
      <w:r w:rsidRPr="00F265D9">
        <w:rPr>
          <w:rFonts w:ascii="Times New Roman" w:hAnsi="Times New Roman" w:cs="Times New Roman"/>
          <w:sz w:val="26"/>
          <w:szCs w:val="26"/>
        </w:rPr>
        <w:t xml:space="preserve">УФНС России по Забайкальскому краю приглашает руководителей и индивидуальных предпринимателей, осуществляющих деятельность в сфере услуг общественного питания, на рабочую встречу «Обязательное соблюдение порядка расчёта с покупателями и выдача кассовых чеков в сфере услуг общественного питания». Встреча пройдет 30 мая в 10:00 по адресу </w:t>
      </w:r>
      <w:proofErr w:type="gramStart"/>
      <w:r w:rsidRPr="00F265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265D9">
        <w:rPr>
          <w:rFonts w:ascii="Times New Roman" w:hAnsi="Times New Roman" w:cs="Times New Roman"/>
          <w:sz w:val="26"/>
          <w:szCs w:val="26"/>
        </w:rPr>
        <w:t xml:space="preserve">. Чита, ул. Анохина, 63, 2 этаж, 219 кабинет. В мероприятии также можно принять участие в </w:t>
      </w:r>
      <w:proofErr w:type="spellStart"/>
      <w:r w:rsidRPr="00F265D9">
        <w:rPr>
          <w:rFonts w:ascii="Times New Roman" w:hAnsi="Times New Roman" w:cs="Times New Roman"/>
          <w:sz w:val="26"/>
          <w:szCs w:val="26"/>
        </w:rPr>
        <w:t>онлайн-формате</w:t>
      </w:r>
      <w:proofErr w:type="spellEnd"/>
      <w:r w:rsidRPr="00F265D9">
        <w:rPr>
          <w:rFonts w:ascii="Times New Roman" w:hAnsi="Times New Roman" w:cs="Times New Roman"/>
          <w:sz w:val="26"/>
          <w:szCs w:val="26"/>
        </w:rPr>
        <w:t>, подключившись по ссылке </w:t>
      </w:r>
      <w:hyperlink r:id="rId6" w:tgtFrame="_blank" w:history="1">
        <w:r w:rsidRPr="00F265D9">
          <w:rPr>
            <w:rStyle w:val="a5"/>
            <w:rFonts w:ascii="Times New Roman" w:hAnsi="Times New Roman" w:cs="Times New Roman"/>
            <w:sz w:val="26"/>
            <w:szCs w:val="26"/>
          </w:rPr>
          <w:t>https://w.sbis.ru/webinar/ufns75_30052024</w:t>
        </w:r>
      </w:hyperlink>
      <w:r w:rsidRPr="00F265D9">
        <w:rPr>
          <w:rFonts w:ascii="Times New Roman" w:hAnsi="Times New Roman" w:cs="Times New Roman"/>
          <w:sz w:val="26"/>
          <w:szCs w:val="26"/>
        </w:rPr>
        <w:t>.</w:t>
      </w:r>
    </w:p>
    <w:p w:rsidR="00F265D9" w:rsidRPr="00F265D9" w:rsidRDefault="00F265D9" w:rsidP="00F265D9">
      <w:pPr>
        <w:jc w:val="both"/>
        <w:rPr>
          <w:rFonts w:ascii="Times New Roman" w:hAnsi="Times New Roman" w:cs="Times New Roman"/>
          <w:sz w:val="26"/>
          <w:szCs w:val="26"/>
        </w:rPr>
      </w:pPr>
      <w:r w:rsidRPr="00F265D9">
        <w:rPr>
          <w:rFonts w:ascii="Times New Roman" w:hAnsi="Times New Roman" w:cs="Times New Roman"/>
          <w:sz w:val="26"/>
          <w:szCs w:val="26"/>
        </w:rPr>
        <w:t>Записаться для очного участия в семинаре необходимо по телефонам 7 (3022) 21-80-35 (</w:t>
      </w:r>
      <w:proofErr w:type="spellStart"/>
      <w:r w:rsidRPr="00F265D9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F265D9">
        <w:rPr>
          <w:rFonts w:ascii="Times New Roman" w:hAnsi="Times New Roman" w:cs="Times New Roman"/>
          <w:sz w:val="26"/>
          <w:szCs w:val="26"/>
        </w:rPr>
        <w:t>. 19-43, 19-74).</w:t>
      </w:r>
    </w:p>
    <w:p w:rsidR="00F265D9" w:rsidRPr="00F265D9" w:rsidRDefault="00F265D9" w:rsidP="00F265D9">
      <w:pPr>
        <w:jc w:val="both"/>
        <w:rPr>
          <w:rFonts w:ascii="Times New Roman" w:hAnsi="Times New Roman" w:cs="Times New Roman"/>
          <w:sz w:val="26"/>
          <w:szCs w:val="26"/>
        </w:rPr>
      </w:pPr>
      <w:r w:rsidRPr="00F265D9">
        <w:rPr>
          <w:rFonts w:ascii="Times New Roman" w:hAnsi="Times New Roman" w:cs="Times New Roman"/>
          <w:sz w:val="26"/>
          <w:szCs w:val="26"/>
        </w:rPr>
        <w:t xml:space="preserve">Специалисты налоговой службы расскажут о ходе реализации проекта «Общественное питание», о проведении контрольных (надзорных) мероприятий с применением </w:t>
      </w:r>
      <w:proofErr w:type="spellStart"/>
      <w:proofErr w:type="gramStart"/>
      <w:r w:rsidRPr="00F265D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spellEnd"/>
      <w:proofErr w:type="gramEnd"/>
      <w:r w:rsidRPr="00F265D9">
        <w:rPr>
          <w:rFonts w:ascii="Times New Roman" w:hAnsi="Times New Roman" w:cs="Times New Roman"/>
          <w:sz w:val="26"/>
          <w:szCs w:val="26"/>
        </w:rPr>
        <w:t xml:space="preserve"> подхода, а также о легализации заработной платы сотрудников сферы общественного питания. Кроме того, специалисты ответят на вопросы налогоплательщиков. Вопросы могут быть оставлены заранее в карточке </w:t>
      </w:r>
      <w:proofErr w:type="spellStart"/>
      <w:r w:rsidRPr="00F265D9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F265D9">
        <w:rPr>
          <w:rFonts w:ascii="Times New Roman" w:hAnsi="Times New Roman" w:cs="Times New Roman"/>
          <w:sz w:val="26"/>
          <w:szCs w:val="26"/>
        </w:rPr>
        <w:t xml:space="preserve"> или заданы </w:t>
      </w:r>
      <w:proofErr w:type="spellStart"/>
      <w:r w:rsidRPr="00F265D9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F265D9">
        <w:rPr>
          <w:rFonts w:ascii="Times New Roman" w:hAnsi="Times New Roman" w:cs="Times New Roman"/>
          <w:sz w:val="26"/>
          <w:szCs w:val="26"/>
        </w:rPr>
        <w:t>.</w:t>
      </w:r>
    </w:p>
    <w:p w:rsidR="00F265D9" w:rsidRPr="00F265D9" w:rsidRDefault="00F265D9" w:rsidP="00F265D9">
      <w:pPr>
        <w:jc w:val="both"/>
        <w:rPr>
          <w:rFonts w:ascii="Times New Roman" w:hAnsi="Times New Roman" w:cs="Times New Roman"/>
          <w:sz w:val="26"/>
          <w:szCs w:val="26"/>
        </w:rPr>
      </w:pPr>
      <w:r w:rsidRPr="00F265D9">
        <w:rPr>
          <w:rFonts w:ascii="Times New Roman" w:hAnsi="Times New Roman" w:cs="Times New Roman"/>
          <w:sz w:val="26"/>
          <w:szCs w:val="26"/>
        </w:rPr>
        <w:t>Напомним, в УФНС России по Забайкальскому краю продолжается реализация федерального проекта «Общественное питание», призванного обеспечить повсеместное применение контрольно-кассовой техники и выдачу кассовых чеков. В ходе контрольных закупок и проверок устанавливаются факты неприменения контрольно-кассовой техники и невыдачи клиентам кассовых чеков: на сегодняшний день в красной зоне находятся более 50 объектов сферы общепита.</w:t>
      </w:r>
    </w:p>
    <w:p w:rsidR="00557748" w:rsidRPr="00913BE4" w:rsidRDefault="00557748" w:rsidP="00F265D9">
      <w:pPr>
        <w:spacing w:after="0" w:line="240" w:lineRule="auto"/>
        <w:jc w:val="both"/>
      </w:pPr>
    </w:p>
    <w:sectPr w:rsidR="00557748" w:rsidRPr="00913BE4" w:rsidSect="005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39E"/>
    <w:multiLevelType w:val="multilevel"/>
    <w:tmpl w:val="6CB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F6C"/>
    <w:multiLevelType w:val="multilevel"/>
    <w:tmpl w:val="9650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651D"/>
    <w:multiLevelType w:val="multilevel"/>
    <w:tmpl w:val="8CA4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E4"/>
    <w:rsid w:val="00557748"/>
    <w:rsid w:val="007700B4"/>
    <w:rsid w:val="00913BE4"/>
    <w:rsid w:val="00F2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8"/>
  </w:style>
  <w:style w:type="paragraph" w:styleId="1">
    <w:name w:val="heading 1"/>
    <w:basedOn w:val="a"/>
    <w:link w:val="10"/>
    <w:uiPriority w:val="9"/>
    <w:qFormat/>
    <w:rsid w:val="00F2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BE4"/>
    <w:rPr>
      <w:b/>
      <w:bCs/>
    </w:rPr>
  </w:style>
  <w:style w:type="character" w:styleId="a5">
    <w:name w:val="Hyperlink"/>
    <w:basedOn w:val="a0"/>
    <w:uiPriority w:val="99"/>
    <w:unhideWhenUsed/>
    <w:rsid w:val="00913BE4"/>
    <w:rPr>
      <w:color w:val="0000FF"/>
      <w:u w:val="single"/>
    </w:rPr>
  </w:style>
  <w:style w:type="table" w:styleId="a6">
    <w:name w:val="Table Grid"/>
    <w:basedOn w:val="a1"/>
    <w:uiPriority w:val="59"/>
    <w:rsid w:val="00913BE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10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3984606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7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ufns75_30052024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2024-02-14T02:36:00Z</dcterms:created>
  <dcterms:modified xsi:type="dcterms:W3CDTF">2024-05-21T00:32:00Z</dcterms:modified>
</cp:coreProperties>
</file>